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72" w:type="dxa"/>
        <w:tblLook w:val="0000" w:firstRow="0" w:lastRow="0" w:firstColumn="0" w:lastColumn="0" w:noHBand="0" w:noVBand="0"/>
      </w:tblPr>
      <w:tblGrid>
        <w:gridCol w:w="4908"/>
        <w:gridCol w:w="6072"/>
      </w:tblGrid>
      <w:tr w:rsidR="00CA7E29" w:rsidTr="00E25B6C">
        <w:trPr>
          <w:trHeight w:val="1260"/>
        </w:trPr>
        <w:tc>
          <w:tcPr>
            <w:tcW w:w="4908" w:type="dxa"/>
            <w:noWrap/>
          </w:tcPr>
          <w:p w:rsidR="00CA7E29" w:rsidRPr="008A1D06" w:rsidRDefault="00421895" w:rsidP="00E25B6C">
            <w:pPr>
              <w:rPr>
                <w:b/>
                <w:bCs/>
                <w:sz w:val="22"/>
                <w:szCs w:val="22"/>
              </w:rPr>
            </w:pPr>
            <w:r w:rsidRPr="008A1D06">
              <w:rPr>
                <w:bCs/>
                <w:noProof/>
                <w:sz w:val="22"/>
                <w:szCs w:val="22"/>
              </w:rPr>
              <mc:AlternateContent>
                <mc:Choice Requires="wps">
                  <w:drawing>
                    <wp:anchor distT="0" distB="0" distL="114300" distR="114300" simplePos="0" relativeHeight="251657728" behindDoc="0" locked="0" layoutInCell="0" allowOverlap="1">
                      <wp:simplePos x="0" y="0"/>
                      <wp:positionH relativeFrom="column">
                        <wp:posOffset>219075</wp:posOffset>
                      </wp:positionH>
                      <wp:positionV relativeFrom="paragraph">
                        <wp:posOffset>400050</wp:posOffset>
                      </wp:positionV>
                      <wp:extent cx="1371600" cy="0"/>
                      <wp:effectExtent l="13335" t="7620" r="571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B116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f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" o:allowincell="f"/>
                  </w:pict>
                </mc:Fallback>
              </mc:AlternateContent>
            </w:r>
            <w:r w:rsidR="00405B5B">
              <w:rPr>
                <w:bCs/>
                <w:sz w:val="22"/>
                <w:szCs w:val="22"/>
              </w:rPr>
              <w:t xml:space="preserve"> </w:t>
            </w:r>
            <w:r w:rsidR="008A1D06">
              <w:rPr>
                <w:bCs/>
                <w:sz w:val="22"/>
                <w:szCs w:val="22"/>
              </w:rPr>
              <w:t xml:space="preserve">          </w:t>
            </w:r>
            <w:r w:rsidR="00E25B6C">
              <w:rPr>
                <w:bCs/>
                <w:sz w:val="22"/>
                <w:szCs w:val="22"/>
              </w:rPr>
              <w:t xml:space="preserve">               </w:t>
            </w:r>
            <w:r w:rsidR="008A1D06">
              <w:rPr>
                <w:bCs/>
                <w:sz w:val="22"/>
                <w:szCs w:val="22"/>
              </w:rPr>
              <w:t>SỞ GD &amp; ĐT</w:t>
            </w:r>
            <w:r w:rsidR="00CA7E29" w:rsidRPr="008A1D06">
              <w:rPr>
                <w:bCs/>
                <w:sz w:val="22"/>
                <w:szCs w:val="22"/>
              </w:rPr>
              <w:t xml:space="preserve"> THANH HÓA</w:t>
            </w:r>
            <w:r w:rsidR="00CA7E29" w:rsidRPr="008A1D06">
              <w:rPr>
                <w:b/>
                <w:bCs/>
                <w:sz w:val="22"/>
                <w:szCs w:val="22"/>
              </w:rPr>
              <w:br/>
            </w:r>
            <w:r w:rsidR="00E25B6C">
              <w:rPr>
                <w:b/>
                <w:bCs/>
                <w:sz w:val="22"/>
                <w:szCs w:val="22"/>
              </w:rPr>
              <w:t xml:space="preserve">                </w:t>
            </w:r>
            <w:r w:rsidR="00CA7E29" w:rsidRPr="008A1D06">
              <w:rPr>
                <w:b/>
                <w:bCs/>
                <w:sz w:val="22"/>
                <w:szCs w:val="22"/>
              </w:rPr>
              <w:t>TRƯỜNG THPT CHUYÊN LAM SƠN</w:t>
            </w:r>
          </w:p>
          <w:p w:rsidR="00CA7E29" w:rsidRPr="008A1D06" w:rsidRDefault="00CA7E29" w:rsidP="00E25B6C">
            <w:pPr>
              <w:jc w:val="center"/>
              <w:rPr>
                <w:b/>
                <w:bCs/>
                <w:sz w:val="22"/>
                <w:szCs w:val="22"/>
              </w:rPr>
            </w:pPr>
          </w:p>
          <w:p w:rsidR="004E278A" w:rsidRPr="008A1D06" w:rsidRDefault="005B1BD2" w:rsidP="00E25B6C">
            <w:pPr>
              <w:jc w:val="center"/>
              <w:rPr>
                <w:bCs/>
                <w:sz w:val="24"/>
                <w:szCs w:val="24"/>
              </w:rPr>
            </w:pPr>
            <w:r w:rsidRPr="008A1D06">
              <w:rPr>
                <w:bCs/>
                <w:sz w:val="24"/>
                <w:szCs w:val="24"/>
              </w:rPr>
              <w:t>ĐỀ THI CHÍNH THỨC</w:t>
            </w:r>
          </w:p>
          <w:p w:rsidR="005B1BD2" w:rsidRPr="004E278A" w:rsidRDefault="005B1BD2" w:rsidP="00E25B6C">
            <w:pPr>
              <w:jc w:val="center"/>
              <w:rPr>
                <w:bCs/>
                <w:i/>
                <w:sz w:val="24"/>
                <w:szCs w:val="24"/>
              </w:rPr>
            </w:pPr>
          </w:p>
        </w:tc>
        <w:tc>
          <w:tcPr>
            <w:tcW w:w="6072" w:type="dxa"/>
            <w:noWrap/>
          </w:tcPr>
          <w:p w:rsidR="00EB3646" w:rsidRDefault="001E4958" w:rsidP="00E25B6C">
            <w:pPr>
              <w:jc w:val="center"/>
              <w:rPr>
                <w:b/>
                <w:sz w:val="24"/>
                <w:szCs w:val="24"/>
              </w:rPr>
            </w:pPr>
            <w:r w:rsidRPr="001E4958">
              <w:rPr>
                <w:b/>
                <w:sz w:val="24"/>
                <w:szCs w:val="24"/>
              </w:rPr>
              <w:t>KỲ</w:t>
            </w:r>
            <w:r w:rsidR="005B1BD2" w:rsidRPr="001E4958">
              <w:rPr>
                <w:b/>
                <w:sz w:val="24"/>
                <w:szCs w:val="24"/>
              </w:rPr>
              <w:t xml:space="preserve"> THI </w:t>
            </w:r>
            <w:r w:rsidR="00AC3FFC">
              <w:rPr>
                <w:b/>
                <w:sz w:val="24"/>
                <w:szCs w:val="24"/>
              </w:rPr>
              <w:t xml:space="preserve">KHẢO SÁT CÁC MÔN THI VÀO LỚP 10 </w:t>
            </w:r>
          </w:p>
          <w:p w:rsidR="005B1BD2" w:rsidRPr="001E4958" w:rsidRDefault="00AC3FFC" w:rsidP="00E25B6C">
            <w:pPr>
              <w:jc w:val="center"/>
              <w:rPr>
                <w:b/>
                <w:sz w:val="24"/>
                <w:szCs w:val="24"/>
              </w:rPr>
            </w:pPr>
            <w:r>
              <w:rPr>
                <w:b/>
                <w:sz w:val="24"/>
                <w:szCs w:val="24"/>
              </w:rPr>
              <w:t>THPT</w:t>
            </w:r>
            <w:r w:rsidR="00EB3646">
              <w:rPr>
                <w:b/>
                <w:sz w:val="24"/>
                <w:szCs w:val="24"/>
              </w:rPr>
              <w:t xml:space="preserve"> </w:t>
            </w:r>
            <w:r>
              <w:rPr>
                <w:b/>
                <w:sz w:val="24"/>
                <w:szCs w:val="24"/>
              </w:rPr>
              <w:t>CHUYÊN LAM SƠN, NĂM HỌC 2023 - 2024</w:t>
            </w:r>
          </w:p>
          <w:p w:rsidR="005B1BD2" w:rsidRPr="008A1D06" w:rsidRDefault="005B1BD2" w:rsidP="00E25B6C">
            <w:pPr>
              <w:jc w:val="center"/>
              <w:rPr>
                <w:sz w:val="26"/>
                <w:szCs w:val="26"/>
              </w:rPr>
            </w:pPr>
            <w:r w:rsidRPr="008A1D06">
              <w:rPr>
                <w:sz w:val="26"/>
                <w:szCs w:val="26"/>
              </w:rPr>
              <w:t>Môn thi:</w:t>
            </w:r>
            <w:r w:rsidR="000D7CAA">
              <w:rPr>
                <w:sz w:val="26"/>
                <w:szCs w:val="26"/>
              </w:rPr>
              <w:t xml:space="preserve"> </w:t>
            </w:r>
            <w:r w:rsidR="000D7CAA" w:rsidRPr="00263C23">
              <w:rPr>
                <w:b/>
                <w:sz w:val="26"/>
                <w:szCs w:val="26"/>
              </w:rPr>
              <w:t>Ngữ văn</w:t>
            </w:r>
            <w:r w:rsidR="00263C23">
              <w:rPr>
                <w:sz w:val="26"/>
                <w:szCs w:val="26"/>
              </w:rPr>
              <w:t xml:space="preserve"> </w:t>
            </w:r>
            <w:r w:rsidR="00263C23" w:rsidRPr="00E25B6C">
              <w:rPr>
                <w:i/>
                <w:sz w:val="26"/>
                <w:szCs w:val="26"/>
              </w:rPr>
              <w:t>(d</w:t>
            </w:r>
            <w:r w:rsidR="00EB3646" w:rsidRPr="00E25B6C">
              <w:rPr>
                <w:i/>
                <w:sz w:val="26"/>
                <w:szCs w:val="26"/>
              </w:rPr>
              <w:t xml:space="preserve">ành cho tất cả </w:t>
            </w:r>
            <w:r w:rsidR="00263C23" w:rsidRPr="00E25B6C">
              <w:rPr>
                <w:i/>
                <w:sz w:val="26"/>
                <w:szCs w:val="26"/>
              </w:rPr>
              <w:t xml:space="preserve">các </w:t>
            </w:r>
            <w:r w:rsidR="00EB3646" w:rsidRPr="00E25B6C">
              <w:rPr>
                <w:i/>
                <w:sz w:val="26"/>
                <w:szCs w:val="26"/>
              </w:rPr>
              <w:t>thí sinh)</w:t>
            </w:r>
          </w:p>
          <w:p w:rsidR="005B1BD2" w:rsidRDefault="00CB1BD2" w:rsidP="00E25B6C">
            <w:pPr>
              <w:jc w:val="center"/>
              <w:rPr>
                <w:i/>
                <w:sz w:val="26"/>
                <w:szCs w:val="26"/>
              </w:rPr>
            </w:pPr>
            <w:r>
              <w:rPr>
                <w:sz w:val="26"/>
                <w:szCs w:val="26"/>
              </w:rPr>
              <w:t>Thời gian</w:t>
            </w:r>
            <w:r w:rsidR="0035643F">
              <w:rPr>
                <w:sz w:val="26"/>
                <w:szCs w:val="26"/>
              </w:rPr>
              <w:t xml:space="preserve">: 120 </w:t>
            </w:r>
            <w:r w:rsidR="005D787B" w:rsidRPr="00E475BE">
              <w:rPr>
                <w:sz w:val="26"/>
                <w:szCs w:val="26"/>
              </w:rPr>
              <w:t>phút</w:t>
            </w:r>
            <w:r w:rsidR="005D787B" w:rsidRPr="008A1D06">
              <w:rPr>
                <w:i/>
                <w:sz w:val="26"/>
                <w:szCs w:val="26"/>
              </w:rPr>
              <w:t xml:space="preserve"> </w:t>
            </w:r>
            <w:r w:rsidR="00E475BE">
              <w:rPr>
                <w:i/>
                <w:sz w:val="26"/>
                <w:szCs w:val="26"/>
              </w:rPr>
              <w:t>(</w:t>
            </w:r>
            <w:r>
              <w:rPr>
                <w:i/>
                <w:sz w:val="26"/>
                <w:szCs w:val="26"/>
              </w:rPr>
              <w:t>không kể thời gian giao</w:t>
            </w:r>
            <w:r w:rsidR="004E278A" w:rsidRPr="008A1D06">
              <w:rPr>
                <w:i/>
                <w:sz w:val="26"/>
                <w:szCs w:val="26"/>
              </w:rPr>
              <w:t xml:space="preserve"> đề</w:t>
            </w:r>
            <w:r w:rsidR="00E475BE">
              <w:rPr>
                <w:i/>
                <w:sz w:val="26"/>
                <w:szCs w:val="26"/>
              </w:rPr>
              <w:t>)</w:t>
            </w:r>
          </w:p>
          <w:p w:rsidR="00E475BE" w:rsidRDefault="00E475BE" w:rsidP="00E25B6C">
            <w:pPr>
              <w:jc w:val="center"/>
              <w:rPr>
                <w:sz w:val="26"/>
                <w:szCs w:val="26"/>
              </w:rPr>
            </w:pPr>
            <w:r>
              <w:rPr>
                <w:sz w:val="26"/>
                <w:szCs w:val="26"/>
              </w:rPr>
              <w:t>Ngày thi:</w:t>
            </w:r>
            <w:r w:rsidR="0035643F">
              <w:rPr>
                <w:sz w:val="26"/>
                <w:szCs w:val="26"/>
              </w:rPr>
              <w:t xml:space="preserve"> 15/4/2023</w:t>
            </w:r>
          </w:p>
          <w:p w:rsidR="005B1BD2" w:rsidRPr="00667C21" w:rsidRDefault="00E475BE" w:rsidP="00E25B6C">
            <w:pPr>
              <w:jc w:val="center"/>
              <w:rPr>
                <w:sz w:val="26"/>
                <w:szCs w:val="26"/>
              </w:rPr>
            </w:pPr>
            <w:r w:rsidRPr="00E475BE">
              <w:rPr>
                <w:i/>
                <w:sz w:val="26"/>
                <w:szCs w:val="26"/>
              </w:rPr>
              <w:t>Đề thi có</w:t>
            </w:r>
            <w:r w:rsidR="00CB1BD2">
              <w:rPr>
                <w:i/>
                <w:sz w:val="26"/>
                <w:szCs w:val="26"/>
              </w:rPr>
              <w:t>:</w:t>
            </w:r>
            <w:r w:rsidR="000D7CAA">
              <w:rPr>
                <w:i/>
                <w:sz w:val="26"/>
                <w:szCs w:val="26"/>
              </w:rPr>
              <w:t>02</w:t>
            </w:r>
            <w:r w:rsidR="002B15EF">
              <w:rPr>
                <w:i/>
                <w:sz w:val="26"/>
                <w:szCs w:val="26"/>
              </w:rPr>
              <w:t xml:space="preserve"> trang gồm 02 phần</w:t>
            </w:r>
          </w:p>
        </w:tc>
      </w:tr>
    </w:tbl>
    <w:p w:rsidR="002B15EF" w:rsidRPr="002B15EF" w:rsidRDefault="002B15EF" w:rsidP="00E25B6C">
      <w:pPr>
        <w:spacing w:line="312" w:lineRule="auto"/>
        <w:jc w:val="both"/>
        <w:rPr>
          <w:rFonts w:eastAsia="Calibri"/>
          <w:b/>
          <w:lang w:val="sv-SE"/>
        </w:rPr>
      </w:pPr>
      <w:r w:rsidRPr="002B15EF">
        <w:rPr>
          <w:rFonts w:eastAsia="Calibri"/>
          <w:b/>
          <w:lang w:val="sv-SE"/>
        </w:rPr>
        <w:t xml:space="preserve">I. ĐỌC HIỂU </w:t>
      </w:r>
      <w:r w:rsidRPr="00EF6911">
        <w:rPr>
          <w:rFonts w:eastAsia="Calibri"/>
          <w:b/>
          <w:lang w:val="sv-SE"/>
        </w:rPr>
        <w:t>(3,0 điểm)</w:t>
      </w:r>
      <w:r w:rsidRPr="002B15EF">
        <w:rPr>
          <w:rFonts w:eastAsia="Calibri"/>
          <w:b/>
          <w:lang w:val="sv-SE"/>
        </w:rPr>
        <w:t xml:space="preserve"> </w:t>
      </w:r>
    </w:p>
    <w:p w:rsidR="002B15EF" w:rsidRPr="002B15EF" w:rsidRDefault="002B15EF" w:rsidP="00E25B6C">
      <w:pPr>
        <w:spacing w:line="312" w:lineRule="auto"/>
        <w:jc w:val="both"/>
        <w:rPr>
          <w:rFonts w:eastAsia="Calibri"/>
          <w:b/>
          <w:lang w:val="sv-SE"/>
        </w:rPr>
      </w:pPr>
      <w:r w:rsidRPr="002B15EF">
        <w:rPr>
          <w:rFonts w:eastAsia="Calibri"/>
          <w:b/>
          <w:lang w:val="sv-SE"/>
        </w:rPr>
        <w:t>Đọc đoạn trích:</w:t>
      </w:r>
    </w:p>
    <w:p w:rsidR="004D40CD" w:rsidRDefault="004D40CD" w:rsidP="00E25B6C">
      <w:pPr>
        <w:shd w:val="clear" w:color="auto" w:fill="FFFFFF"/>
        <w:spacing w:line="312" w:lineRule="auto"/>
        <w:jc w:val="both"/>
        <w:outlineLvl w:val="0"/>
        <w:rPr>
          <w:i/>
          <w:color w:val="262626"/>
          <w:kern w:val="36"/>
        </w:rPr>
      </w:pPr>
      <w:r>
        <w:rPr>
          <w:color w:val="262626"/>
          <w:kern w:val="36"/>
          <w:sz w:val="24"/>
          <w:szCs w:val="24"/>
        </w:rPr>
        <w:tab/>
      </w:r>
      <w:r w:rsidRPr="00CE3C7E">
        <w:rPr>
          <w:i/>
          <w:color w:val="262626"/>
          <w:kern w:val="36"/>
        </w:rPr>
        <w:t xml:space="preserve">Như những ngôi sao cần đủ bóng tối để xuất hiện, hạnh phúc cũng cần đủ nỗi đau để thành hình. Những điều tốt đẹp thường đến muộn. Đừng vội tuyệt vọng. Đừng vội chán nản. </w:t>
      </w:r>
    </w:p>
    <w:p w:rsidR="00717971" w:rsidRPr="00CE3C7E" w:rsidRDefault="00D358B4" w:rsidP="00E25B6C">
      <w:pPr>
        <w:shd w:val="clear" w:color="auto" w:fill="FFFFFF"/>
        <w:spacing w:line="312" w:lineRule="auto"/>
        <w:jc w:val="both"/>
        <w:outlineLvl w:val="0"/>
        <w:rPr>
          <w:i/>
          <w:color w:val="262626"/>
          <w:kern w:val="36"/>
        </w:rPr>
      </w:pPr>
      <w:r>
        <w:rPr>
          <w:i/>
          <w:color w:val="262626"/>
          <w:kern w:val="36"/>
        </w:rPr>
        <w:tab/>
        <w:t>[…]</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 xml:space="preserve">Buồn nào rồi cũng </w:t>
      </w:r>
      <w:r w:rsidR="008A300E">
        <w:rPr>
          <w:i/>
          <w:color w:val="262626"/>
          <w:kern w:val="36"/>
        </w:rPr>
        <w:t xml:space="preserve">sẽ </w:t>
      </w:r>
      <w:r w:rsidRPr="00CE3C7E">
        <w:rPr>
          <w:i/>
          <w:color w:val="262626"/>
          <w:kern w:val="36"/>
        </w:rPr>
        <w:t>qua. Nỗi buồn sinh ra là để chúng ta trưởng thành…</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 xml:space="preserve">Lúc nhỏ rơi nước </w:t>
      </w:r>
      <w:r w:rsidR="008E1DEC">
        <w:rPr>
          <w:i/>
          <w:color w:val="262626"/>
          <w:kern w:val="36"/>
        </w:rPr>
        <w:t xml:space="preserve">mắt </w:t>
      </w:r>
      <w:r w:rsidRPr="00CE3C7E">
        <w:rPr>
          <w:i/>
          <w:color w:val="262626"/>
          <w:kern w:val="36"/>
        </w:rPr>
        <w:t>vì một bài kiểm tra điểm kém. Lớn lên lại ước giá như được điểm kém mỗi ngày.</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Lúc nhỏ ấm ức vì không thể giành đồ chơi với bạn. Lớn lên mới biết, hóa ra vẫn vui hơn phải giành giật với đời.</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Nỗi buồn lớn lên theo tuổi, như một định luậ</w:t>
      </w:r>
      <w:r w:rsidR="005E032C">
        <w:rPr>
          <w:i/>
          <w:color w:val="262626"/>
          <w:kern w:val="36"/>
        </w:rPr>
        <w:t>t tất yếu. Không thể đảo ngược. K</w:t>
      </w:r>
      <w:r w:rsidRPr="00CE3C7E">
        <w:rPr>
          <w:i/>
          <w:color w:val="262626"/>
          <w:kern w:val="36"/>
        </w:rPr>
        <w:t>hông thể vãn hồi.</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Ngày hôm nay rất tệ, nhưng ngày mai thậm chí còn tệ hơn. Không thay đổi được thì chấp nhận, bình tâm và học cách trân trọng hiện tại.</w:t>
      </w:r>
    </w:p>
    <w:p w:rsidR="00CE3C7E" w:rsidRPr="00CE3C7E" w:rsidRDefault="00CE3C7E" w:rsidP="00E25B6C">
      <w:pPr>
        <w:shd w:val="clear" w:color="auto" w:fill="FFFFFF"/>
        <w:spacing w:line="312" w:lineRule="auto"/>
        <w:jc w:val="both"/>
        <w:outlineLvl w:val="0"/>
        <w:rPr>
          <w:i/>
          <w:color w:val="262626"/>
          <w:kern w:val="36"/>
        </w:rPr>
      </w:pPr>
      <w:r w:rsidRPr="00CE3C7E">
        <w:rPr>
          <w:i/>
          <w:color w:val="262626"/>
          <w:kern w:val="36"/>
        </w:rPr>
        <w:tab/>
        <w:t>Bởi nỗi buồn của hôm nay, biết đâu sẽ là hạnh phúc của ngày mai?</w:t>
      </w:r>
    </w:p>
    <w:p w:rsidR="001A62AA" w:rsidRPr="001B2F33" w:rsidRDefault="004D40CD" w:rsidP="00E25B6C">
      <w:pPr>
        <w:shd w:val="clear" w:color="auto" w:fill="FFFFFF"/>
        <w:spacing w:line="312" w:lineRule="auto"/>
        <w:ind w:left="720"/>
        <w:jc w:val="both"/>
        <w:outlineLvl w:val="0"/>
        <w:rPr>
          <w:i/>
          <w:color w:val="262626"/>
          <w:kern w:val="36"/>
          <w:sz w:val="25"/>
          <w:szCs w:val="25"/>
        </w:rPr>
      </w:pPr>
      <w:r w:rsidRPr="001B2F33">
        <w:rPr>
          <w:color w:val="262626"/>
          <w:kern w:val="36"/>
          <w:sz w:val="25"/>
          <w:szCs w:val="25"/>
        </w:rPr>
        <w:t xml:space="preserve"> (</w:t>
      </w:r>
      <w:r w:rsidRPr="00EF6911">
        <w:rPr>
          <w:i/>
          <w:color w:val="262626"/>
          <w:kern w:val="36"/>
          <w:sz w:val="25"/>
          <w:szCs w:val="25"/>
        </w:rPr>
        <w:t>Mình phải sống như biển rộng sông dài</w:t>
      </w:r>
      <w:r w:rsidRPr="001B2F33">
        <w:rPr>
          <w:color w:val="262626"/>
          <w:kern w:val="36"/>
          <w:sz w:val="25"/>
          <w:szCs w:val="25"/>
        </w:rPr>
        <w:t>, XU, NXB Thế giới, năm 2022, tr.17-1</w:t>
      </w:r>
      <w:r w:rsidR="001A62AA" w:rsidRPr="001B2F33">
        <w:rPr>
          <w:color w:val="262626"/>
          <w:kern w:val="36"/>
          <w:sz w:val="25"/>
          <w:szCs w:val="25"/>
        </w:rPr>
        <w:t>8)</w:t>
      </w:r>
      <w:r w:rsidR="001A62AA" w:rsidRPr="001B2F33">
        <w:rPr>
          <w:i/>
          <w:color w:val="262626"/>
          <w:kern w:val="36"/>
          <w:sz w:val="25"/>
          <w:szCs w:val="25"/>
        </w:rPr>
        <w:t xml:space="preserve"> </w:t>
      </w:r>
    </w:p>
    <w:p w:rsidR="000258E9" w:rsidRPr="000258E9" w:rsidRDefault="000258E9" w:rsidP="00E25B6C">
      <w:pPr>
        <w:spacing w:line="312" w:lineRule="auto"/>
        <w:jc w:val="both"/>
        <w:rPr>
          <w:rFonts w:eastAsia="Calibri"/>
          <w:b/>
          <w:lang w:val="sv-SE"/>
        </w:rPr>
      </w:pPr>
      <w:r w:rsidRPr="002B15EF">
        <w:rPr>
          <w:rFonts w:eastAsia="Calibri"/>
          <w:b/>
          <w:lang w:val="sv-SE"/>
        </w:rPr>
        <w:t>Thực hiện các yêu cầu:</w:t>
      </w:r>
      <w:bookmarkStart w:id="0" w:name="_GoBack"/>
      <w:bookmarkEnd w:id="0"/>
    </w:p>
    <w:p w:rsidR="00CE3C7E" w:rsidRDefault="001A62AA" w:rsidP="00E25B6C">
      <w:pPr>
        <w:shd w:val="clear" w:color="auto" w:fill="FFFFFF"/>
        <w:spacing w:line="312" w:lineRule="auto"/>
        <w:jc w:val="both"/>
        <w:outlineLvl w:val="0"/>
        <w:rPr>
          <w:color w:val="262626"/>
          <w:kern w:val="36"/>
        </w:rPr>
      </w:pPr>
      <w:r w:rsidRPr="001A62AA">
        <w:rPr>
          <w:b/>
          <w:color w:val="262626"/>
          <w:kern w:val="36"/>
        </w:rPr>
        <w:t>Câu 1.</w:t>
      </w:r>
      <w:r w:rsidRPr="001A62AA">
        <w:rPr>
          <w:color w:val="262626"/>
          <w:kern w:val="36"/>
        </w:rPr>
        <w:t xml:space="preserve"> </w:t>
      </w:r>
      <w:r w:rsidR="00CE3551">
        <w:rPr>
          <w:color w:val="262626"/>
          <w:kern w:val="36"/>
        </w:rPr>
        <w:t>Xác định phương</w:t>
      </w:r>
      <w:r w:rsidR="00BA7278">
        <w:rPr>
          <w:color w:val="262626"/>
          <w:kern w:val="36"/>
        </w:rPr>
        <w:t xml:space="preserve"> thức biểu đạt chính của đoạn trích</w:t>
      </w:r>
      <w:r w:rsidR="00CE3551">
        <w:rPr>
          <w:color w:val="262626"/>
          <w:kern w:val="36"/>
        </w:rPr>
        <w:t xml:space="preserve"> trên?</w:t>
      </w:r>
    </w:p>
    <w:p w:rsidR="00CE3C7E" w:rsidRPr="00717971" w:rsidRDefault="001A62AA" w:rsidP="00E25B6C">
      <w:pPr>
        <w:shd w:val="clear" w:color="auto" w:fill="FFFFFF"/>
        <w:spacing w:line="312" w:lineRule="auto"/>
        <w:jc w:val="both"/>
        <w:outlineLvl w:val="0"/>
        <w:rPr>
          <w:kern w:val="36"/>
        </w:rPr>
      </w:pPr>
      <w:r w:rsidRPr="00717971">
        <w:rPr>
          <w:b/>
          <w:kern w:val="36"/>
        </w:rPr>
        <w:t>Câu 2.</w:t>
      </w:r>
      <w:r w:rsidR="000258E9" w:rsidRPr="00717971">
        <w:rPr>
          <w:kern w:val="36"/>
        </w:rPr>
        <w:t xml:space="preserve"> </w:t>
      </w:r>
      <w:r w:rsidR="00717971">
        <w:rPr>
          <w:kern w:val="36"/>
        </w:rPr>
        <w:t xml:space="preserve">Theo đoạn trích, thái độ của con người </w:t>
      </w:r>
      <w:r w:rsidR="00CE3551" w:rsidRPr="00717971">
        <w:rPr>
          <w:kern w:val="36"/>
        </w:rPr>
        <w:t xml:space="preserve">từ </w:t>
      </w:r>
      <w:r w:rsidR="00CE3551" w:rsidRPr="00717971">
        <w:rPr>
          <w:i/>
          <w:kern w:val="36"/>
        </w:rPr>
        <w:t>lúc nhỏ</w:t>
      </w:r>
      <w:r w:rsidR="00CE3551" w:rsidRPr="00717971">
        <w:rPr>
          <w:kern w:val="36"/>
        </w:rPr>
        <w:t xml:space="preserve"> đến lúc </w:t>
      </w:r>
      <w:r w:rsidR="00CE3551" w:rsidRPr="00717971">
        <w:rPr>
          <w:i/>
          <w:kern w:val="36"/>
        </w:rPr>
        <w:t>lớn lên</w:t>
      </w:r>
      <w:r w:rsidR="00717971">
        <w:rPr>
          <w:kern w:val="36"/>
        </w:rPr>
        <w:t xml:space="preserve"> thay đổi như thế nào</w:t>
      </w:r>
      <w:r w:rsidR="00CE3551" w:rsidRPr="00717971">
        <w:rPr>
          <w:kern w:val="36"/>
        </w:rPr>
        <w:t>?</w:t>
      </w:r>
    </w:p>
    <w:p w:rsidR="00CE3551" w:rsidRDefault="001A62AA" w:rsidP="00E25B6C">
      <w:pPr>
        <w:shd w:val="clear" w:color="auto" w:fill="FFFFFF"/>
        <w:spacing w:line="312" w:lineRule="auto"/>
        <w:jc w:val="both"/>
        <w:outlineLvl w:val="0"/>
        <w:rPr>
          <w:color w:val="262626"/>
          <w:kern w:val="36"/>
        </w:rPr>
      </w:pPr>
      <w:r w:rsidRPr="001A62AA">
        <w:rPr>
          <w:b/>
          <w:color w:val="262626"/>
          <w:kern w:val="36"/>
        </w:rPr>
        <w:t>Câu 3.</w:t>
      </w:r>
      <w:r w:rsidRPr="001A62AA">
        <w:rPr>
          <w:color w:val="262626"/>
          <w:kern w:val="36"/>
        </w:rPr>
        <w:t xml:space="preserve"> </w:t>
      </w:r>
      <w:r w:rsidR="00DF04FE">
        <w:rPr>
          <w:color w:val="262626"/>
          <w:kern w:val="36"/>
        </w:rPr>
        <w:t xml:space="preserve">Nêu </w:t>
      </w:r>
      <w:r w:rsidR="00CE3551">
        <w:rPr>
          <w:color w:val="262626"/>
          <w:kern w:val="36"/>
        </w:rPr>
        <w:t xml:space="preserve">tác dụng của biện pháp tu từ </w:t>
      </w:r>
      <w:r w:rsidR="00DF04FE">
        <w:rPr>
          <w:color w:val="262626"/>
          <w:kern w:val="36"/>
        </w:rPr>
        <w:t xml:space="preserve">so sánh </w:t>
      </w:r>
      <w:r w:rsidR="00CE3551">
        <w:rPr>
          <w:color w:val="262626"/>
          <w:kern w:val="36"/>
        </w:rPr>
        <w:t>trong câu văn</w:t>
      </w:r>
      <w:r w:rsidR="00EF6911">
        <w:rPr>
          <w:color w:val="262626"/>
          <w:kern w:val="36"/>
        </w:rPr>
        <w:t>:</w:t>
      </w:r>
      <w:r w:rsidR="00CE3551">
        <w:rPr>
          <w:color w:val="262626"/>
          <w:kern w:val="36"/>
        </w:rPr>
        <w:t xml:space="preserve"> </w:t>
      </w:r>
      <w:r w:rsidR="00CE3551" w:rsidRPr="00CE3C7E">
        <w:rPr>
          <w:i/>
          <w:color w:val="262626"/>
          <w:kern w:val="36"/>
        </w:rPr>
        <w:t>Như những ngôi sao cần đủ bóng tối để xuất hiện, hạnh phúc cũng cần đủ nỗi đau để thành hình.</w:t>
      </w:r>
    </w:p>
    <w:p w:rsidR="000258E9" w:rsidRPr="00CE3551" w:rsidRDefault="001A62AA" w:rsidP="00E25B6C">
      <w:pPr>
        <w:shd w:val="clear" w:color="auto" w:fill="FFFFFF"/>
        <w:spacing w:line="312" w:lineRule="auto"/>
        <w:jc w:val="both"/>
        <w:outlineLvl w:val="0"/>
        <w:rPr>
          <w:color w:val="262626"/>
          <w:kern w:val="36"/>
        </w:rPr>
      </w:pPr>
      <w:r w:rsidRPr="001A62AA">
        <w:rPr>
          <w:b/>
          <w:color w:val="262626"/>
          <w:kern w:val="36"/>
        </w:rPr>
        <w:t>Câu 4.</w:t>
      </w:r>
      <w:r w:rsidRPr="001A62AA">
        <w:rPr>
          <w:color w:val="262626"/>
          <w:kern w:val="36"/>
        </w:rPr>
        <w:t xml:space="preserve"> </w:t>
      </w:r>
      <w:r w:rsidR="006F6375">
        <w:rPr>
          <w:color w:val="262626"/>
          <w:kern w:val="36"/>
        </w:rPr>
        <w:t>Em</w:t>
      </w:r>
      <w:r w:rsidR="00CE3551">
        <w:rPr>
          <w:color w:val="262626"/>
          <w:kern w:val="36"/>
        </w:rPr>
        <w:t xml:space="preserve"> có đồng tình với quan điểm</w:t>
      </w:r>
      <w:r w:rsidR="00EF6911">
        <w:rPr>
          <w:color w:val="262626"/>
          <w:kern w:val="36"/>
        </w:rPr>
        <w:t>:</w:t>
      </w:r>
      <w:r w:rsidR="00CE3551">
        <w:rPr>
          <w:color w:val="262626"/>
          <w:kern w:val="36"/>
        </w:rPr>
        <w:t xml:space="preserve"> </w:t>
      </w:r>
      <w:r w:rsidR="00CE3551" w:rsidRPr="00CE3C7E">
        <w:rPr>
          <w:i/>
          <w:color w:val="262626"/>
          <w:kern w:val="36"/>
        </w:rPr>
        <w:t>Nỗi buồn sinh ra là để chúng ta trưởng thành</w:t>
      </w:r>
      <w:r w:rsidR="00CE3551">
        <w:rPr>
          <w:i/>
          <w:color w:val="262626"/>
          <w:kern w:val="36"/>
        </w:rPr>
        <w:t xml:space="preserve"> </w:t>
      </w:r>
      <w:r w:rsidR="00CE3551" w:rsidRPr="00CE3551">
        <w:rPr>
          <w:color w:val="262626"/>
          <w:kern w:val="36"/>
        </w:rPr>
        <w:t>hay không? Vì sao?</w:t>
      </w:r>
    </w:p>
    <w:p w:rsidR="002B15EF" w:rsidRPr="002B15EF" w:rsidRDefault="002B15EF" w:rsidP="00E25B6C">
      <w:pPr>
        <w:spacing w:line="312" w:lineRule="auto"/>
        <w:jc w:val="both"/>
        <w:rPr>
          <w:rFonts w:eastAsia="Calibri"/>
          <w:i/>
          <w:lang w:val="sv-SE"/>
        </w:rPr>
      </w:pPr>
      <w:r w:rsidRPr="002B15EF">
        <w:rPr>
          <w:rFonts w:eastAsia="Calibri"/>
          <w:b/>
          <w:lang w:val="sv-SE"/>
        </w:rPr>
        <w:t xml:space="preserve">II. </w:t>
      </w:r>
      <w:r w:rsidRPr="002B15EF">
        <w:rPr>
          <w:rFonts w:eastAsia="Calibri"/>
          <w:b/>
        </w:rPr>
        <w:t>TẠO LẬP VĂN BẢN</w:t>
      </w:r>
      <w:r w:rsidRPr="002B15EF">
        <w:rPr>
          <w:rFonts w:eastAsia="Calibri"/>
          <w:b/>
          <w:lang w:val="sv-SE"/>
        </w:rPr>
        <w:t xml:space="preserve"> </w:t>
      </w:r>
      <w:r w:rsidRPr="00EF6911">
        <w:rPr>
          <w:rFonts w:eastAsia="Calibri"/>
          <w:b/>
          <w:lang w:val="sv-SE"/>
        </w:rPr>
        <w:t>(7,0 điểm)</w:t>
      </w:r>
    </w:p>
    <w:p w:rsidR="002B15EF" w:rsidRPr="00FA64C8" w:rsidRDefault="00632D52" w:rsidP="00E25B6C">
      <w:pPr>
        <w:spacing w:line="312" w:lineRule="auto"/>
        <w:jc w:val="both"/>
        <w:rPr>
          <w:rFonts w:eastAsia="Calibri"/>
          <w:b/>
          <w:i/>
          <w:lang w:val="sv-SE"/>
        </w:rPr>
      </w:pPr>
      <w:r>
        <w:rPr>
          <w:rFonts w:eastAsia="Calibri"/>
          <w:b/>
          <w:lang w:val="sv-SE"/>
        </w:rPr>
        <w:t>Câu 1</w:t>
      </w:r>
      <w:r w:rsidR="002B15EF" w:rsidRPr="002B15EF">
        <w:rPr>
          <w:rFonts w:eastAsia="Calibri"/>
          <w:b/>
          <w:lang w:val="sv-SE"/>
        </w:rPr>
        <w:t xml:space="preserve"> </w:t>
      </w:r>
      <w:r w:rsidR="002B15EF" w:rsidRPr="00FA64C8">
        <w:rPr>
          <w:rFonts w:eastAsia="Calibri"/>
          <w:b/>
          <w:i/>
          <w:lang w:val="sv-SE"/>
        </w:rPr>
        <w:t>(2,0 điểm)</w:t>
      </w:r>
    </w:p>
    <w:p w:rsidR="006D5CD6" w:rsidRDefault="00742C57" w:rsidP="00E25B6C">
      <w:pPr>
        <w:spacing w:line="312" w:lineRule="auto"/>
        <w:ind w:firstLine="720"/>
        <w:jc w:val="both"/>
        <w:rPr>
          <w:rFonts w:eastAsia="Calibri"/>
          <w:lang w:val="sv-SE"/>
        </w:rPr>
      </w:pPr>
      <w:r>
        <w:rPr>
          <w:lang w:val="en-GB" w:eastAsia="en-GB"/>
        </w:rPr>
        <w:t xml:space="preserve">Từ nội dung </w:t>
      </w:r>
      <w:r w:rsidR="00580703">
        <w:rPr>
          <w:lang w:val="en-GB" w:eastAsia="en-GB"/>
        </w:rPr>
        <w:t xml:space="preserve">đoạn trích </w:t>
      </w:r>
      <w:r w:rsidR="00AD0262" w:rsidRPr="00AD0262">
        <w:rPr>
          <w:lang w:val="en-GB" w:eastAsia="en-GB"/>
        </w:rPr>
        <w:t>ở phần Đọc hiểu</w:t>
      </w:r>
      <w:r w:rsidR="00BE4511">
        <w:rPr>
          <w:lang w:val="en-GB" w:eastAsia="en-GB"/>
        </w:rPr>
        <w:t>, em</w:t>
      </w:r>
      <w:r w:rsidR="00AD0262" w:rsidRPr="00AD0262">
        <w:rPr>
          <w:lang w:val="en-GB" w:eastAsia="en-GB"/>
        </w:rPr>
        <w:t xml:space="preserve"> hãy viết 01 đoạn văn </w:t>
      </w:r>
      <w:r w:rsidR="00AD0262" w:rsidRPr="00AD0262">
        <w:rPr>
          <w:i/>
          <w:lang w:val="en-GB" w:eastAsia="en-GB"/>
        </w:rPr>
        <w:t>(khoảng 200 chữ)</w:t>
      </w:r>
      <w:r w:rsidR="00B80B2C">
        <w:rPr>
          <w:lang w:val="en-GB" w:eastAsia="en-GB"/>
        </w:rPr>
        <w:t xml:space="preserve"> </w:t>
      </w:r>
      <w:r>
        <w:rPr>
          <w:rFonts w:eastAsia="Calibri"/>
          <w:bCs/>
        </w:rPr>
        <w:t xml:space="preserve">trình bày suy nghĩ về </w:t>
      </w:r>
      <w:r w:rsidR="006D5CD6">
        <w:rPr>
          <w:rFonts w:eastAsia="Calibri"/>
          <w:lang w:val="sv-SE"/>
        </w:rPr>
        <w:t>ý nghĩa của niềm hi vọng trong cuộc sống.</w:t>
      </w:r>
    </w:p>
    <w:p w:rsidR="002B15EF" w:rsidRPr="002B15EF" w:rsidRDefault="00632D52" w:rsidP="00E25B6C">
      <w:pPr>
        <w:spacing w:line="312" w:lineRule="auto"/>
        <w:jc w:val="both"/>
        <w:rPr>
          <w:rFonts w:eastAsia="Calibri"/>
          <w:i/>
          <w:lang w:val="sv-SE"/>
        </w:rPr>
      </w:pPr>
      <w:r>
        <w:rPr>
          <w:rFonts w:eastAsia="Calibri"/>
          <w:b/>
          <w:lang w:val="sv-SE"/>
        </w:rPr>
        <w:lastRenderedPageBreak/>
        <w:t>Câu 2</w:t>
      </w:r>
      <w:r w:rsidR="002B15EF" w:rsidRPr="002B15EF">
        <w:rPr>
          <w:rFonts w:eastAsia="Calibri"/>
          <w:b/>
          <w:lang w:val="sv-SE"/>
        </w:rPr>
        <w:t xml:space="preserve"> </w:t>
      </w:r>
      <w:r w:rsidR="002B15EF" w:rsidRPr="00FA64C8">
        <w:rPr>
          <w:rFonts w:eastAsia="Calibri"/>
          <w:b/>
          <w:i/>
          <w:lang w:val="sv-SE"/>
        </w:rPr>
        <w:t>(5,0 điểm)</w:t>
      </w:r>
    </w:p>
    <w:p w:rsidR="00A04C13" w:rsidRDefault="002B15EF" w:rsidP="00E25B6C">
      <w:pPr>
        <w:spacing w:line="312" w:lineRule="auto"/>
        <w:jc w:val="both"/>
        <w:rPr>
          <w:rFonts w:eastAsia="Calibri"/>
          <w:bCs/>
          <w:lang w:val="sv-SE"/>
        </w:rPr>
      </w:pPr>
      <w:r w:rsidRPr="002B15EF">
        <w:rPr>
          <w:rFonts w:eastAsia="Calibri"/>
          <w:b/>
          <w:i/>
          <w:lang w:val="sv-SE"/>
        </w:rPr>
        <w:t xml:space="preserve">          </w:t>
      </w:r>
      <w:r w:rsidR="00A04C13">
        <w:rPr>
          <w:rFonts w:eastAsia="Calibri"/>
          <w:b/>
          <w:i/>
          <w:lang w:val="sv-SE"/>
        </w:rPr>
        <w:tab/>
      </w:r>
      <w:r w:rsidR="00A04C13">
        <w:rPr>
          <w:rFonts w:eastAsia="Calibri"/>
          <w:b/>
          <w:i/>
          <w:lang w:val="sv-SE"/>
        </w:rPr>
        <w:tab/>
      </w:r>
      <w:r w:rsidR="00A04C13">
        <w:rPr>
          <w:rFonts w:eastAsia="Calibri"/>
          <w:b/>
          <w:i/>
          <w:lang w:val="sv-SE"/>
        </w:rPr>
        <w:tab/>
      </w:r>
      <w:r w:rsidR="00A04C13">
        <w:rPr>
          <w:rFonts w:eastAsia="Calibri"/>
          <w:b/>
          <w:i/>
          <w:lang w:val="sv-SE"/>
        </w:rPr>
        <w:tab/>
      </w:r>
      <w:r w:rsidR="00A04C13" w:rsidRPr="00A04C13">
        <w:rPr>
          <w:rFonts w:eastAsia="Calibri"/>
          <w:i/>
          <w:lang w:val="sv-SE"/>
        </w:rPr>
        <w:t>Lận đận đời bà biết mấy nắng mưa</w:t>
      </w:r>
    </w:p>
    <w:p w:rsidR="00A04C13" w:rsidRPr="001416C5" w:rsidRDefault="00A04C13" w:rsidP="00E25B6C">
      <w:pPr>
        <w:spacing w:line="312" w:lineRule="auto"/>
        <w:ind w:left="2160" w:firstLine="720"/>
        <w:jc w:val="both"/>
        <w:rPr>
          <w:rFonts w:eastAsia="Calibri"/>
          <w:bCs/>
          <w:i/>
          <w:lang w:val="sv-SE"/>
        </w:rPr>
      </w:pPr>
      <w:r w:rsidRPr="001416C5">
        <w:rPr>
          <w:rFonts w:eastAsia="Calibri"/>
          <w:bCs/>
          <w:i/>
          <w:lang w:val="sv-SE"/>
        </w:rPr>
        <w:t>Mấy chục năm rồ</w:t>
      </w:r>
      <w:r w:rsidR="001416C5">
        <w:rPr>
          <w:rFonts w:eastAsia="Calibri"/>
          <w:bCs/>
          <w:i/>
          <w:lang w:val="sv-SE"/>
        </w:rPr>
        <w:t xml:space="preserve">i, </w:t>
      </w:r>
      <w:r w:rsidRPr="001416C5">
        <w:rPr>
          <w:rFonts w:eastAsia="Calibri"/>
          <w:bCs/>
          <w:i/>
          <w:lang w:val="sv-SE"/>
        </w:rPr>
        <w:t>đến tận bây giờ</w:t>
      </w:r>
    </w:p>
    <w:p w:rsidR="00A04C13" w:rsidRPr="001416C5" w:rsidRDefault="00A04C13" w:rsidP="00E25B6C">
      <w:pPr>
        <w:spacing w:line="312" w:lineRule="auto"/>
        <w:ind w:left="2880"/>
        <w:jc w:val="both"/>
        <w:rPr>
          <w:rFonts w:eastAsia="Calibri"/>
          <w:bCs/>
          <w:i/>
          <w:lang w:val="sv-SE"/>
        </w:rPr>
      </w:pPr>
      <w:r w:rsidRPr="001416C5">
        <w:rPr>
          <w:rFonts w:eastAsia="Calibri"/>
          <w:bCs/>
          <w:i/>
          <w:lang w:val="sv-SE"/>
        </w:rPr>
        <w:t>Bà vẫn giữ thói quen d</w:t>
      </w:r>
      <w:r w:rsidR="005E032C">
        <w:rPr>
          <w:rFonts w:eastAsia="Calibri"/>
          <w:bCs/>
          <w:i/>
          <w:lang w:val="sv-SE"/>
        </w:rPr>
        <w:t>ậy</w:t>
      </w:r>
      <w:r w:rsidRPr="001416C5">
        <w:rPr>
          <w:rFonts w:eastAsia="Calibri"/>
          <w:bCs/>
          <w:i/>
          <w:lang w:val="sv-SE"/>
        </w:rPr>
        <w:t xml:space="preserve"> sớm</w:t>
      </w:r>
    </w:p>
    <w:p w:rsidR="00A04C13" w:rsidRPr="001416C5" w:rsidRDefault="00A04C13" w:rsidP="00E25B6C">
      <w:pPr>
        <w:spacing w:line="312" w:lineRule="auto"/>
        <w:ind w:left="2880"/>
        <w:jc w:val="both"/>
        <w:rPr>
          <w:rFonts w:eastAsia="Calibri"/>
          <w:bCs/>
          <w:i/>
          <w:lang w:val="sv-SE"/>
        </w:rPr>
      </w:pPr>
      <w:r w:rsidRPr="001416C5">
        <w:rPr>
          <w:rFonts w:eastAsia="Calibri"/>
          <w:bCs/>
          <w:i/>
          <w:lang w:val="sv-SE"/>
        </w:rPr>
        <w:t>Nhóm bếp lửa ấp iu nồng đượm</w:t>
      </w:r>
    </w:p>
    <w:p w:rsidR="00A04C13" w:rsidRPr="001416C5" w:rsidRDefault="00A04C13" w:rsidP="00E25B6C">
      <w:pPr>
        <w:spacing w:line="312" w:lineRule="auto"/>
        <w:ind w:left="2880"/>
        <w:jc w:val="both"/>
        <w:rPr>
          <w:rFonts w:eastAsia="Calibri"/>
          <w:bCs/>
          <w:i/>
          <w:lang w:val="sv-SE"/>
        </w:rPr>
      </w:pPr>
      <w:r w:rsidRPr="001416C5">
        <w:rPr>
          <w:rFonts w:eastAsia="Calibri"/>
          <w:bCs/>
          <w:i/>
          <w:lang w:val="sv-SE"/>
        </w:rPr>
        <w:t>Nhóm niềm yêu thương</w:t>
      </w:r>
      <w:r w:rsidR="001416C5">
        <w:rPr>
          <w:rFonts w:eastAsia="Calibri"/>
          <w:bCs/>
          <w:i/>
          <w:lang w:val="sv-SE"/>
        </w:rPr>
        <w:t xml:space="preserve">, </w:t>
      </w:r>
      <w:r w:rsidRPr="001416C5">
        <w:rPr>
          <w:rFonts w:eastAsia="Calibri"/>
          <w:bCs/>
          <w:i/>
          <w:lang w:val="sv-SE"/>
        </w:rPr>
        <w:t>khoai sắn ngọt bùi</w:t>
      </w:r>
    </w:p>
    <w:p w:rsidR="00A04C13" w:rsidRPr="001416C5" w:rsidRDefault="00A04C13" w:rsidP="00E25B6C">
      <w:pPr>
        <w:spacing w:line="312" w:lineRule="auto"/>
        <w:ind w:left="2880"/>
        <w:jc w:val="both"/>
        <w:rPr>
          <w:rFonts w:eastAsia="Calibri"/>
          <w:bCs/>
          <w:i/>
          <w:lang w:val="sv-SE"/>
        </w:rPr>
      </w:pPr>
      <w:r w:rsidRPr="001416C5">
        <w:rPr>
          <w:rFonts w:eastAsia="Calibri"/>
          <w:bCs/>
          <w:i/>
          <w:lang w:val="sv-SE"/>
        </w:rPr>
        <w:t>Nhóm nồi xôi gạo mới sẻ chung vui</w:t>
      </w:r>
    </w:p>
    <w:p w:rsidR="00A04C13" w:rsidRDefault="00A04C13" w:rsidP="00E25B6C">
      <w:pPr>
        <w:spacing w:line="312" w:lineRule="auto"/>
        <w:ind w:left="2880"/>
        <w:jc w:val="both"/>
        <w:rPr>
          <w:rFonts w:eastAsia="Calibri"/>
          <w:bCs/>
          <w:lang w:val="sv-SE"/>
        </w:rPr>
      </w:pPr>
      <w:r w:rsidRPr="001416C5">
        <w:rPr>
          <w:rFonts w:eastAsia="Calibri"/>
          <w:bCs/>
          <w:i/>
          <w:lang w:val="sv-SE"/>
        </w:rPr>
        <w:t>Nhóm dậy cả những tâm tình tuổi nhỏ</w:t>
      </w:r>
    </w:p>
    <w:p w:rsidR="001416C5" w:rsidRDefault="001416C5" w:rsidP="00E25B6C">
      <w:pPr>
        <w:spacing w:line="312" w:lineRule="auto"/>
        <w:ind w:left="2880"/>
        <w:jc w:val="both"/>
        <w:rPr>
          <w:rFonts w:eastAsia="Calibri"/>
          <w:bCs/>
          <w:i/>
          <w:lang w:val="sv-SE"/>
        </w:rPr>
      </w:pPr>
      <w:r>
        <w:rPr>
          <w:rFonts w:eastAsia="Calibri"/>
          <w:bCs/>
          <w:i/>
          <w:lang w:val="sv-SE"/>
        </w:rPr>
        <w:t>Ôi kì lạ</w:t>
      </w:r>
      <w:r w:rsidR="005E032C">
        <w:rPr>
          <w:rFonts w:eastAsia="Calibri"/>
          <w:bCs/>
          <w:i/>
          <w:lang w:val="sv-SE"/>
        </w:rPr>
        <w:t xml:space="preserve"> và thiêng liêng - </w:t>
      </w:r>
      <w:r w:rsidR="00A04C13" w:rsidRPr="001416C5">
        <w:rPr>
          <w:rFonts w:eastAsia="Calibri"/>
          <w:bCs/>
          <w:i/>
          <w:lang w:val="sv-SE"/>
        </w:rPr>
        <w:t xml:space="preserve"> bếp lửa</w:t>
      </w:r>
      <w:r>
        <w:rPr>
          <w:rFonts w:eastAsia="Calibri"/>
          <w:bCs/>
          <w:i/>
          <w:lang w:val="sv-SE"/>
        </w:rPr>
        <w:t>!</w:t>
      </w:r>
    </w:p>
    <w:p w:rsidR="00A04C13" w:rsidRPr="009C379F" w:rsidRDefault="00A04C13" w:rsidP="00E25B6C">
      <w:pPr>
        <w:spacing w:line="312" w:lineRule="auto"/>
        <w:jc w:val="center"/>
        <w:rPr>
          <w:i/>
        </w:rPr>
      </w:pPr>
      <w:r w:rsidRPr="00A04C13">
        <w:rPr>
          <w:rFonts w:eastAsia="Calibri"/>
          <w:bCs/>
          <w:sz w:val="25"/>
          <w:szCs w:val="25"/>
          <w:lang w:val="sv-SE"/>
        </w:rPr>
        <w:t xml:space="preserve"> </w:t>
      </w:r>
      <w:r w:rsidR="001B2F33">
        <w:rPr>
          <w:rFonts w:eastAsia="Calibri"/>
          <w:bCs/>
          <w:sz w:val="25"/>
          <w:szCs w:val="25"/>
          <w:lang w:val="sv-SE"/>
        </w:rPr>
        <w:t xml:space="preserve">    </w:t>
      </w:r>
      <w:r w:rsidRPr="00A04C13">
        <w:rPr>
          <w:rFonts w:eastAsia="Calibri"/>
          <w:bCs/>
          <w:sz w:val="25"/>
          <w:szCs w:val="25"/>
          <w:lang w:val="sv-SE"/>
        </w:rPr>
        <w:t xml:space="preserve"> </w:t>
      </w:r>
      <w:r w:rsidR="001416C5">
        <w:rPr>
          <w:rFonts w:eastAsia="Calibri"/>
          <w:bCs/>
          <w:sz w:val="25"/>
          <w:szCs w:val="25"/>
          <w:lang w:val="sv-SE"/>
        </w:rPr>
        <w:t>(</w:t>
      </w:r>
      <w:r w:rsidR="00286FA0">
        <w:rPr>
          <w:rFonts w:eastAsia="Calibri"/>
          <w:bCs/>
          <w:sz w:val="25"/>
          <w:szCs w:val="25"/>
          <w:lang w:val="sv-SE"/>
        </w:rPr>
        <w:t xml:space="preserve">Trích </w:t>
      </w:r>
      <w:r w:rsidR="009C379F">
        <w:rPr>
          <w:i/>
        </w:rPr>
        <w:t>“</w:t>
      </w:r>
      <w:r w:rsidR="00C85DD2">
        <w:rPr>
          <w:rFonts w:eastAsia="Calibri"/>
          <w:bCs/>
          <w:sz w:val="25"/>
          <w:szCs w:val="25"/>
          <w:lang w:val="sv-SE"/>
        </w:rPr>
        <w:t xml:space="preserve">Bếp lửa”, </w:t>
      </w:r>
      <w:r w:rsidR="001416C5">
        <w:rPr>
          <w:rFonts w:eastAsia="Calibri"/>
          <w:bCs/>
          <w:sz w:val="25"/>
          <w:szCs w:val="25"/>
          <w:lang w:val="sv-SE"/>
        </w:rPr>
        <w:t>Bằng Việt, Ngữ văn 9, tậ</w:t>
      </w:r>
      <w:r w:rsidR="001B2F33">
        <w:rPr>
          <w:rFonts w:eastAsia="Calibri"/>
          <w:bCs/>
          <w:sz w:val="25"/>
          <w:szCs w:val="25"/>
          <w:lang w:val="sv-SE"/>
        </w:rPr>
        <w:t>p một</w:t>
      </w:r>
      <w:r w:rsidR="001416C5">
        <w:rPr>
          <w:rFonts w:eastAsia="Calibri"/>
          <w:bCs/>
          <w:sz w:val="25"/>
          <w:szCs w:val="25"/>
          <w:lang w:val="sv-SE"/>
        </w:rPr>
        <w:t>, NXB Giáo dục Việt Na</w:t>
      </w:r>
      <w:r w:rsidR="001B2F33">
        <w:rPr>
          <w:rFonts w:eastAsia="Calibri"/>
          <w:bCs/>
          <w:sz w:val="25"/>
          <w:szCs w:val="25"/>
          <w:lang w:val="sv-SE"/>
        </w:rPr>
        <w:t>m, 2018</w:t>
      </w:r>
      <w:r w:rsidR="001416C5">
        <w:rPr>
          <w:rFonts w:eastAsia="Calibri"/>
          <w:bCs/>
          <w:sz w:val="25"/>
          <w:szCs w:val="25"/>
          <w:lang w:val="sv-SE"/>
        </w:rPr>
        <w:t>, tr.144</w:t>
      </w:r>
      <w:r w:rsidRPr="002B15EF">
        <w:rPr>
          <w:rFonts w:eastAsia="Calibri"/>
          <w:bCs/>
          <w:sz w:val="25"/>
          <w:szCs w:val="25"/>
          <w:lang w:val="sv-SE"/>
        </w:rPr>
        <w:t>)</w:t>
      </w:r>
    </w:p>
    <w:p w:rsidR="00E475BE" w:rsidRPr="001B2F33" w:rsidRDefault="00A04C13" w:rsidP="00E25B6C">
      <w:pPr>
        <w:spacing w:line="312" w:lineRule="auto"/>
        <w:ind w:firstLine="720"/>
        <w:jc w:val="both"/>
        <w:rPr>
          <w:rFonts w:eastAsia="Calibri"/>
          <w:bCs/>
          <w:lang w:val="sv-SE"/>
        </w:rPr>
      </w:pPr>
      <w:r>
        <w:rPr>
          <w:rFonts w:eastAsia="Calibri"/>
          <w:bCs/>
          <w:lang w:val="sv-SE"/>
        </w:rPr>
        <w:t xml:space="preserve">Cảm nhận </w:t>
      </w:r>
      <w:r w:rsidR="00742C57">
        <w:rPr>
          <w:rFonts w:eastAsia="Calibri"/>
          <w:bCs/>
          <w:lang w:val="sv-SE"/>
        </w:rPr>
        <w:t xml:space="preserve">của em </w:t>
      </w:r>
      <w:r>
        <w:rPr>
          <w:rFonts w:eastAsia="Calibri"/>
          <w:bCs/>
          <w:lang w:val="sv-SE"/>
        </w:rPr>
        <w:t>về đoạ</w:t>
      </w:r>
      <w:r w:rsidR="009C379F">
        <w:rPr>
          <w:rFonts w:eastAsia="Calibri"/>
          <w:bCs/>
          <w:lang w:val="sv-SE"/>
        </w:rPr>
        <w:t>n thơ trên. T</w:t>
      </w:r>
      <w:r>
        <w:rPr>
          <w:rFonts w:eastAsia="Calibri"/>
          <w:bCs/>
          <w:lang w:val="sv-SE"/>
        </w:rPr>
        <w:t>ừ đó</w:t>
      </w:r>
      <w:r w:rsidR="00742C57">
        <w:rPr>
          <w:rFonts w:eastAsia="Calibri"/>
          <w:bCs/>
          <w:lang w:val="sv-SE"/>
        </w:rPr>
        <w:t xml:space="preserve">, </w:t>
      </w:r>
      <w:r>
        <w:rPr>
          <w:rFonts w:eastAsia="Calibri"/>
          <w:bCs/>
          <w:lang w:val="sv-SE"/>
        </w:rPr>
        <w:t>nhận xét về tình cảm của tác giả được thể hiệ</w:t>
      </w:r>
      <w:r w:rsidR="00742C57">
        <w:rPr>
          <w:rFonts w:eastAsia="Calibri"/>
          <w:bCs/>
          <w:lang w:val="sv-SE"/>
        </w:rPr>
        <w:t>n trong đoạn</w:t>
      </w:r>
      <w:r w:rsidR="001B2F33">
        <w:rPr>
          <w:rFonts w:eastAsia="Calibri"/>
          <w:bCs/>
          <w:lang w:val="sv-SE"/>
        </w:rPr>
        <w:t xml:space="preserve"> thơ.</w:t>
      </w:r>
    </w:p>
    <w:p w:rsidR="00E475BE" w:rsidRDefault="00E475BE" w:rsidP="00E25B6C">
      <w:pPr>
        <w:spacing w:line="312" w:lineRule="auto"/>
        <w:ind w:left="720" w:hanging="360"/>
        <w:jc w:val="both"/>
        <w:rPr>
          <w:i/>
          <w:sz w:val="24"/>
          <w:szCs w:val="24"/>
        </w:rPr>
      </w:pPr>
    </w:p>
    <w:p w:rsidR="00E475BE" w:rsidRPr="00E475BE" w:rsidRDefault="00E475BE" w:rsidP="00E25B6C">
      <w:pPr>
        <w:spacing w:line="312" w:lineRule="auto"/>
        <w:ind w:left="720" w:hanging="360"/>
        <w:jc w:val="both"/>
        <w:rPr>
          <w:sz w:val="24"/>
          <w:szCs w:val="24"/>
        </w:rPr>
      </w:pPr>
    </w:p>
    <w:p w:rsidR="007B4A36" w:rsidRDefault="00E475BE" w:rsidP="00E25B6C">
      <w:pPr>
        <w:spacing w:line="312" w:lineRule="auto"/>
        <w:ind w:left="2160" w:firstLine="720"/>
        <w:jc w:val="both"/>
        <w:rPr>
          <w:sz w:val="26"/>
          <w:szCs w:val="26"/>
        </w:rPr>
      </w:pPr>
      <w:r w:rsidRPr="00E475BE">
        <w:rPr>
          <w:sz w:val="26"/>
          <w:szCs w:val="26"/>
        </w:rPr>
        <w:t>………………….Hết………………</w:t>
      </w:r>
    </w:p>
    <w:p w:rsidR="007B4A36" w:rsidRDefault="007B4A36">
      <w:r>
        <w:br w:type="page"/>
      </w:r>
    </w:p>
    <w:tbl>
      <w:tblPr>
        <w:tblW w:w="12480" w:type="dxa"/>
        <w:tblInd w:w="-972" w:type="dxa"/>
        <w:tblLook w:val="0000" w:firstRow="0" w:lastRow="0" w:firstColumn="0" w:lastColumn="0" w:noHBand="0" w:noVBand="0"/>
      </w:tblPr>
      <w:tblGrid>
        <w:gridCol w:w="5475"/>
        <w:gridCol w:w="5706"/>
        <w:gridCol w:w="1299"/>
      </w:tblGrid>
      <w:tr w:rsidR="007B4A36" w:rsidRPr="002453EF" w:rsidTr="00D65662">
        <w:trPr>
          <w:trHeight w:val="63"/>
        </w:trPr>
        <w:tc>
          <w:tcPr>
            <w:tcW w:w="5475" w:type="dxa"/>
            <w:noWrap/>
          </w:tcPr>
          <w:p w:rsidR="007B4A36" w:rsidRPr="002453EF" w:rsidRDefault="007B4A36" w:rsidP="007B4A36">
            <w:pPr>
              <w:rPr>
                <w:b/>
                <w:bCs/>
                <w:noProof/>
                <w:sz w:val="26"/>
                <w:szCs w:val="26"/>
              </w:rPr>
            </w:pPr>
            <w:r>
              <w:rPr>
                <w:sz w:val="26"/>
                <w:szCs w:val="26"/>
              </w:rPr>
              <w:br w:type="page"/>
            </w:r>
          </w:p>
        </w:tc>
        <w:tc>
          <w:tcPr>
            <w:tcW w:w="7005" w:type="dxa"/>
            <w:gridSpan w:val="2"/>
            <w:noWrap/>
          </w:tcPr>
          <w:p w:rsidR="007B4A36" w:rsidRPr="002453EF" w:rsidRDefault="007B4A36" w:rsidP="00D65662">
            <w:pPr>
              <w:rPr>
                <w:b/>
                <w:sz w:val="26"/>
                <w:szCs w:val="26"/>
              </w:rPr>
            </w:pPr>
            <w:r w:rsidRPr="002453EF">
              <w:rPr>
                <w:rFonts w:eastAsia="Calibri"/>
                <w:i/>
                <w:sz w:val="26"/>
                <w:szCs w:val="26"/>
                <w:lang w:val="vi-VN"/>
              </w:rPr>
              <w:t xml:space="preserve"> </w:t>
            </w:r>
            <w:r w:rsidRPr="002453EF">
              <w:rPr>
                <w:rFonts w:eastAsia="Calibri"/>
                <w:sz w:val="26"/>
                <w:szCs w:val="26"/>
              </w:rPr>
              <w:t xml:space="preserve">  </w:t>
            </w:r>
          </w:p>
        </w:tc>
      </w:tr>
      <w:tr w:rsidR="007B4A36" w:rsidRPr="00CD41E4" w:rsidTr="00D65662">
        <w:tblPrEx>
          <w:jc w:val="center"/>
          <w:tblInd w:w="0" w:type="dxa"/>
          <w:tblLook w:val="04A0" w:firstRow="1" w:lastRow="0" w:firstColumn="1" w:lastColumn="0" w:noHBand="0" w:noVBand="1"/>
        </w:tblPrEx>
        <w:trPr>
          <w:gridAfter w:val="1"/>
          <w:wAfter w:w="1299" w:type="dxa"/>
          <w:trHeight w:val="63"/>
          <w:jc w:val="center"/>
        </w:trPr>
        <w:tc>
          <w:tcPr>
            <w:tcW w:w="11181" w:type="dxa"/>
            <w:gridSpan w:val="2"/>
            <w:shd w:val="clear" w:color="auto" w:fill="auto"/>
          </w:tcPr>
          <w:tbl>
            <w:tblPr>
              <w:tblpPr w:leftFromText="180" w:rightFromText="180" w:vertAnchor="text" w:tblpX="1911" w:tblpY="124"/>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593"/>
              <w:gridCol w:w="854"/>
            </w:tblGrid>
            <w:tr w:rsidR="007B4A36" w:rsidRPr="00CD41E4" w:rsidTr="00D65662">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Phần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Câu</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Nội dung</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Điểm</w:t>
                  </w:r>
                </w:p>
              </w:tc>
            </w:tr>
            <w:tr w:rsidR="007B4A36" w:rsidRPr="00CD41E4" w:rsidTr="00D65662">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I</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
                      <w:lang w:val="vi-VN"/>
                    </w:rPr>
                  </w:pPr>
                  <w:r w:rsidRPr="00CD41E4">
                    <w:rPr>
                      <w:rFonts w:eastAsia="Calibri"/>
                      <w:b/>
                      <w:lang w:val="vi-VN"/>
                    </w:rPr>
                    <w:t>ĐỌC HIỂU</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b/>
                      <w:lang w:val="vi-VN"/>
                    </w:rPr>
                  </w:pPr>
                  <w:r w:rsidRPr="00CD41E4">
                    <w:rPr>
                      <w:rFonts w:eastAsia="Calibri"/>
                      <w:b/>
                      <w:lang w:val="vi-VN"/>
                    </w:rPr>
                    <w:t>3,0</w:t>
                  </w:r>
                </w:p>
              </w:tc>
            </w:tr>
            <w:tr w:rsidR="007B4A36" w:rsidRPr="00CD41E4" w:rsidTr="00D65662">
              <w:tc>
                <w:tcPr>
                  <w:tcW w:w="236" w:type="dxa"/>
                  <w:vMerge w:val="restart"/>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lang w:val="vi-VN"/>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1</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rPr>
                  </w:pPr>
                  <w:r w:rsidRPr="00CD41E4">
                    <w:rPr>
                      <w:rFonts w:eastAsia="Calibri"/>
                      <w:lang w:val="sv-SE"/>
                    </w:rPr>
                    <w:t>Phương thức biểu đạt chính được sử dụng trong đoạn trích là: phương thức nghị luận/ nghị luận</w:t>
                  </w:r>
                  <w:r w:rsidRPr="00CD41E4">
                    <w:rPr>
                      <w:rFonts w:eastAsia="Calibri"/>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2</w:t>
                  </w:r>
                </w:p>
              </w:tc>
              <w:tc>
                <w:tcPr>
                  <w:tcW w:w="8196"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shd w:val="clear" w:color="auto" w:fill="FFFFFF"/>
                    <w:jc w:val="both"/>
                    <w:outlineLvl w:val="0"/>
                    <w:rPr>
                      <w:i/>
                      <w:color w:val="262626"/>
                      <w:kern w:val="36"/>
                    </w:rPr>
                  </w:pPr>
                  <w:r w:rsidRPr="00CD41E4">
                    <w:rPr>
                      <w:kern w:val="36"/>
                    </w:rPr>
                    <w:t xml:space="preserve">Theo đoạn trích, thái độ của con người từ </w:t>
                  </w:r>
                  <w:r w:rsidRPr="00CD41E4">
                    <w:rPr>
                      <w:i/>
                      <w:kern w:val="36"/>
                    </w:rPr>
                    <w:t>lúc nhỏ</w:t>
                  </w:r>
                  <w:r w:rsidRPr="00CD41E4">
                    <w:rPr>
                      <w:kern w:val="36"/>
                    </w:rPr>
                    <w:t xml:space="preserve"> đến lúc </w:t>
                  </w:r>
                  <w:r w:rsidRPr="00CD41E4">
                    <w:rPr>
                      <w:i/>
                      <w:kern w:val="36"/>
                    </w:rPr>
                    <w:t>lớn lên</w:t>
                  </w:r>
                  <w:r w:rsidRPr="00CD41E4">
                    <w:rPr>
                      <w:kern w:val="36"/>
                    </w:rPr>
                    <w:t xml:space="preserve"> thay đổi là: </w:t>
                  </w:r>
                  <w:r w:rsidRPr="00CD41E4">
                    <w:rPr>
                      <w:color w:val="262626"/>
                      <w:kern w:val="36"/>
                    </w:rPr>
                    <w:t>Lúc nhỏ thì</w:t>
                  </w:r>
                  <w:r w:rsidRPr="00CD41E4">
                    <w:rPr>
                      <w:i/>
                      <w:color w:val="262626"/>
                      <w:kern w:val="36"/>
                    </w:rPr>
                    <w:t xml:space="preserve"> rơi nước mắt vì một bài kiểm tra điểm kém, ấm ức vì không thể giành đồ chơi với bạn;</w:t>
                  </w:r>
                  <w:r w:rsidRPr="00CD41E4">
                    <w:rPr>
                      <w:color w:val="262626"/>
                      <w:kern w:val="36"/>
                    </w:rPr>
                    <w:t xml:space="preserve"> lớn lên mới thấy </w:t>
                  </w:r>
                  <w:r w:rsidRPr="00CD41E4">
                    <w:rPr>
                      <w:i/>
                      <w:color w:val="262626"/>
                      <w:kern w:val="36"/>
                    </w:rPr>
                    <w:t>nỗi buồn vì điểm kém,</w:t>
                  </w:r>
                  <w:r w:rsidRPr="00CD41E4">
                    <w:rPr>
                      <w:color w:val="262626"/>
                      <w:kern w:val="36"/>
                    </w:rPr>
                    <w:t xml:space="preserve"> sự </w:t>
                  </w:r>
                  <w:r w:rsidRPr="00CD41E4">
                    <w:rPr>
                      <w:i/>
                      <w:color w:val="262626"/>
                      <w:kern w:val="36"/>
                    </w:rPr>
                    <w:t xml:space="preserve">ấm ức vì không thể giành đồ chơi với bạn </w:t>
                  </w:r>
                  <w:r w:rsidRPr="00CD41E4">
                    <w:rPr>
                      <w:color w:val="262626"/>
                      <w:kern w:val="36"/>
                    </w:rPr>
                    <w:t>chỉ là chuyện nhỏ bé so với những nỗi buồn và sự</w:t>
                  </w:r>
                  <w:r w:rsidRPr="00CD41E4">
                    <w:rPr>
                      <w:i/>
                      <w:color w:val="262626"/>
                      <w:kern w:val="36"/>
                    </w:rPr>
                    <w:t xml:space="preserve"> giành giật </w:t>
                  </w:r>
                  <w:r w:rsidRPr="00CD41E4">
                    <w:rPr>
                      <w:color w:val="262626"/>
                      <w:kern w:val="36"/>
                    </w:rPr>
                    <w:t>trong cuộc sống.</w:t>
                  </w:r>
                </w:p>
                <w:p w:rsidR="007B4A36" w:rsidRPr="00CD41E4" w:rsidRDefault="007B4A36" w:rsidP="00D65662">
                  <w:pPr>
                    <w:jc w:val="both"/>
                    <w:rPr>
                      <w:rFonts w:eastAsia="Calibri"/>
                    </w:rPr>
                  </w:pPr>
                  <w:r w:rsidRPr="00CD41E4">
                    <w:rPr>
                      <w:rFonts w:eastAsia="Calibri"/>
                      <w:lang w:val="sv-SE"/>
                    </w:rPr>
                    <w:t>(Thí sinh có thể trích nguyên văn các câu:</w:t>
                  </w:r>
                  <w:r w:rsidRPr="00CD41E4">
                    <w:rPr>
                      <w:i/>
                      <w:color w:val="262626"/>
                      <w:kern w:val="36"/>
                    </w:rPr>
                    <w:t xml:space="preserve"> Lúc nhỏ rơi nước mắt vì một bài kiểm tra điểm kém. Lớn lên lại ước giá như được điểm kém mỗi ngày. Lúc nhỏ ấm ức vì không thể giành đồ chơi với bạn. Lớn lên mới biết, hóa ra vẫn vui hơn phải giành giật với đời.)</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rPr>
                  </w:pPr>
                  <w:r w:rsidRPr="00CD41E4">
                    <w:rPr>
                      <w:rFonts w:eastAsia="Calibri"/>
                      <w:lang w:val="vi-VN"/>
                    </w:rPr>
                    <w:t>0,5</w:t>
                  </w:r>
                </w:p>
                <w:p w:rsidR="007B4A36" w:rsidRPr="00CD41E4" w:rsidRDefault="007B4A36" w:rsidP="00D65662">
                  <w:pPr>
                    <w:rPr>
                      <w:rFonts w:eastAsia="Calibri"/>
                    </w:rPr>
                  </w:pP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3</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spacing w:after="160"/>
                    <w:jc w:val="both"/>
                    <w:rPr>
                      <w:rFonts w:eastAsia="Calibri"/>
                      <w:kern w:val="2"/>
                    </w:rPr>
                  </w:pPr>
                  <w:r w:rsidRPr="00CD41E4">
                    <w:rPr>
                      <w:rFonts w:eastAsia="Calibri"/>
                      <w:kern w:val="2"/>
                    </w:rPr>
                    <w:t xml:space="preserve">- Câu văn sử dụng biện pháp so sánh trong các hình ảnh: </w:t>
                  </w:r>
                  <w:r w:rsidRPr="00CD41E4">
                    <w:rPr>
                      <w:rFonts w:eastAsia="Calibri"/>
                      <w:i/>
                      <w:iCs/>
                      <w:kern w:val="2"/>
                    </w:rPr>
                    <w:t>ngôi sao – bóng tối</w:t>
                  </w:r>
                  <w:r w:rsidRPr="00CD41E4">
                    <w:rPr>
                      <w:rFonts w:eastAsia="Calibri"/>
                      <w:kern w:val="2"/>
                    </w:rPr>
                    <w:t xml:space="preserve"> và </w:t>
                  </w:r>
                  <w:r w:rsidRPr="00CD41E4">
                    <w:rPr>
                      <w:rFonts w:eastAsia="Calibri"/>
                      <w:i/>
                      <w:iCs/>
                      <w:kern w:val="2"/>
                    </w:rPr>
                    <w:t>hạnh phúc – nỗi đau</w:t>
                  </w:r>
                  <w:r w:rsidRPr="00CD41E4">
                    <w:rPr>
                      <w:rFonts w:eastAsia="Calibri"/>
                      <w:kern w:val="2"/>
                    </w:rPr>
                    <w:t xml:space="preserve"> </w:t>
                  </w:r>
                </w:p>
                <w:p w:rsidR="007B4A36" w:rsidRPr="00CD41E4" w:rsidRDefault="007B4A36" w:rsidP="00D65662">
                  <w:pPr>
                    <w:spacing w:after="160"/>
                    <w:rPr>
                      <w:rFonts w:eastAsia="Calibri"/>
                      <w:kern w:val="2"/>
                    </w:rPr>
                  </w:pPr>
                  <w:r w:rsidRPr="00CD41E4">
                    <w:rPr>
                      <w:rFonts w:eastAsia="Calibri"/>
                      <w:kern w:val="2"/>
                    </w:rPr>
                    <w:t>- Tác dụng:</w:t>
                  </w:r>
                </w:p>
                <w:p w:rsidR="007B4A36" w:rsidRPr="00CD41E4" w:rsidRDefault="007B4A36" w:rsidP="00D65662">
                  <w:pPr>
                    <w:spacing w:after="160"/>
                    <w:jc w:val="both"/>
                    <w:rPr>
                      <w:rFonts w:eastAsia="Calibri"/>
                      <w:kern w:val="2"/>
                    </w:rPr>
                  </w:pPr>
                  <w:r w:rsidRPr="00CD41E4">
                    <w:rPr>
                      <w:rFonts w:eastAsia="Calibri"/>
                      <w:kern w:val="2"/>
                    </w:rPr>
                    <w:t xml:space="preserve">+ làm cụ thể hóa, hữu hình hóa những khái niệm vốn trừu tượng: </w:t>
                  </w:r>
                  <w:r w:rsidRPr="00CD41E4">
                    <w:rPr>
                      <w:rFonts w:eastAsia="Calibri"/>
                      <w:i/>
                      <w:iCs/>
                      <w:kern w:val="2"/>
                    </w:rPr>
                    <w:t xml:space="preserve">hạnh phúc, nỗi đau. </w:t>
                  </w:r>
                  <w:r w:rsidRPr="00CD41E4">
                    <w:rPr>
                      <w:rFonts w:eastAsia="Calibri"/>
                      <w:kern w:val="2"/>
                    </w:rPr>
                    <w:t>Từ đó, làm nổi bật giá</w:t>
                  </w:r>
                  <w:r w:rsidRPr="00CD41E4">
                    <w:rPr>
                      <w:rFonts w:eastAsia="Calibri"/>
                      <w:color w:val="FF0000"/>
                      <w:kern w:val="2"/>
                    </w:rPr>
                    <w:t xml:space="preserve"> </w:t>
                  </w:r>
                  <w:r w:rsidRPr="00CD41E4">
                    <w:rPr>
                      <w:rFonts w:eastAsia="Calibri"/>
                      <w:kern w:val="2"/>
                    </w:rPr>
                    <w:t>trị của nỗi đau đối với hạnh phúc: nỗi đau là một trong những yếu tố cần thiết để con người xây đắp nên hạnh phúc.</w:t>
                  </w:r>
                </w:p>
                <w:p w:rsidR="007B4A36" w:rsidRPr="00CD41E4" w:rsidRDefault="007B4A36" w:rsidP="00D65662">
                  <w:pPr>
                    <w:spacing w:after="160"/>
                    <w:jc w:val="both"/>
                    <w:rPr>
                      <w:rFonts w:eastAsia="Calibri"/>
                      <w:kern w:val="2"/>
                    </w:rPr>
                  </w:pPr>
                  <w:r w:rsidRPr="00CD41E4">
                    <w:rPr>
                      <w:rFonts w:eastAsia="Calibri"/>
                    </w:rPr>
                    <w:t xml:space="preserve">+ khiến cho câu văn thêm sinh động, giàu hình ảnh, giàu sức biểu hiện. </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rPr>
                  </w:pPr>
                  <w:r w:rsidRPr="00CD41E4">
                    <w:rPr>
                      <w:rFonts w:eastAsia="Calibri"/>
                    </w:rPr>
                    <w:t>0,25</w:t>
                  </w: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0,75</w:t>
                  </w:r>
                </w:p>
              </w:tc>
            </w:tr>
            <w:tr w:rsidR="007B4A36" w:rsidRPr="00CD41E4" w:rsidTr="00D65662">
              <w:trPr>
                <w:trHeight w:val="701"/>
              </w:trPr>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4</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rPr>
                  </w:pPr>
                  <w:r w:rsidRPr="00CD41E4">
                    <w:rPr>
                      <w:rFonts w:eastAsia="Calibri"/>
                    </w:rPr>
                    <w:t>- Bày tỏ quan điểm của bản thân: đồng tình/ không đồng tình/ đồng tình một phần.</w:t>
                  </w:r>
                </w:p>
                <w:p w:rsidR="007B4A36" w:rsidRPr="00CD41E4" w:rsidRDefault="007B4A36" w:rsidP="00D65662">
                  <w:pPr>
                    <w:jc w:val="both"/>
                    <w:rPr>
                      <w:rFonts w:eastAsia="Calibri"/>
                    </w:rPr>
                  </w:pPr>
                  <w:r w:rsidRPr="00CD41E4">
                    <w:rPr>
                      <w:rFonts w:eastAsia="Calibri"/>
                    </w:rPr>
                    <w:t>- Lí giải hợp lí, thuyết phục.</w:t>
                  </w:r>
                </w:p>
                <w:p w:rsidR="007B4A36" w:rsidRPr="00CD41E4" w:rsidRDefault="007B4A36" w:rsidP="00D65662">
                  <w:pPr>
                    <w:jc w:val="both"/>
                    <w:rPr>
                      <w:rFonts w:eastAsia="Calibri"/>
                      <w:i/>
                      <w:iCs/>
                      <w:lang w:val="vi-VN"/>
                    </w:rPr>
                  </w:pPr>
                  <w:r w:rsidRPr="00CD41E4">
                    <w:rPr>
                      <w:rFonts w:eastAsia="Calibri"/>
                      <w:i/>
                      <w:iCs/>
                      <w:lang w:val="vi-VN"/>
                    </w:rPr>
                    <w:t>Lưu ý: Học sinh có thể bày tỏ suy nghĩ, quan điểm riêng nhưng phải phù hợp với chuẩn mực đạo đức và pháp luật.</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rPr>
                  </w:pPr>
                  <w:r w:rsidRPr="00CD41E4">
                    <w:rPr>
                      <w:rFonts w:eastAsia="Calibri"/>
                    </w:rPr>
                    <w:t>0,25</w:t>
                  </w: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0,75</w:t>
                  </w:r>
                </w:p>
              </w:tc>
            </w:tr>
            <w:tr w:rsidR="007B4A36" w:rsidRPr="00CD41E4" w:rsidTr="007B4A36">
              <w:trPr>
                <w:trHeight w:val="758"/>
              </w:trPr>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II</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
                      <w:lang w:val="vi-VN"/>
                    </w:rPr>
                  </w:pPr>
                  <w:r w:rsidRPr="00CD41E4">
                    <w:rPr>
                      <w:rFonts w:eastAsia="Calibri"/>
                      <w:b/>
                      <w:lang w:val="vi-VN"/>
                    </w:rPr>
                    <w:t>LÀM VĂN</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b/>
                      <w:lang w:val="vi-VN"/>
                    </w:rPr>
                  </w:pPr>
                  <w:r w:rsidRPr="00CD41E4">
                    <w:rPr>
                      <w:rFonts w:eastAsia="Calibri"/>
                      <w:b/>
                      <w:lang w:val="vi-VN"/>
                    </w:rPr>
                    <w:t>7,0</w:t>
                  </w:r>
                </w:p>
              </w:tc>
            </w:tr>
            <w:tr w:rsidR="007B4A36" w:rsidRPr="00CD41E4" w:rsidTr="00D65662">
              <w:tc>
                <w:tcPr>
                  <w:tcW w:w="236" w:type="dxa"/>
                  <w:vMerge w:val="restart"/>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lang w:val="vi-VN"/>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1</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
                    </w:rPr>
                  </w:pPr>
                  <w:r w:rsidRPr="00CD41E4">
                    <w:rPr>
                      <w:rFonts w:eastAsia="Calibri"/>
                      <w:b/>
                      <w:lang w:val="vi-VN"/>
                    </w:rPr>
                    <w:t>Viết đoạn văn</w:t>
                  </w:r>
                  <w:r w:rsidRPr="00CD41E4">
                    <w:rPr>
                      <w:rFonts w:eastAsia="Calibri"/>
                      <w:b/>
                    </w:rPr>
                    <w:t xml:space="preserve"> trình bày suy nghĩ</w:t>
                  </w:r>
                  <w:r w:rsidRPr="00CD41E4">
                    <w:rPr>
                      <w:rFonts w:eastAsia="Calibri"/>
                      <w:b/>
                      <w:lang w:val="vi-VN"/>
                    </w:rPr>
                    <w:t xml:space="preserve"> về </w:t>
                  </w:r>
                  <w:r w:rsidRPr="00CD41E4">
                    <w:rPr>
                      <w:rFonts w:eastAsia="Calibri"/>
                      <w:b/>
                      <w:iCs/>
                    </w:rPr>
                    <w:t>ý nghĩa của niềm hi vọng trong cuộc sống.</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b/>
                      <w:lang w:val="vi-VN"/>
                    </w:rPr>
                  </w:pPr>
                  <w:r w:rsidRPr="00CD41E4">
                    <w:rPr>
                      <w:rFonts w:eastAsia="Calibri"/>
                      <w:b/>
                      <w:lang w:val="vi-VN"/>
                    </w:rPr>
                    <w:t>2,0</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i/>
                    </w:rPr>
                  </w:pPr>
                  <w:r w:rsidRPr="00CD41E4">
                    <w:rPr>
                      <w:rFonts w:eastAsia="Calibri"/>
                      <w:i/>
                      <w:iCs/>
                      <w:lang w:val="vi-VN"/>
                    </w:rPr>
                    <w:t>a. Đảm bảo yêu cầu về hình thức đoạn văn</w:t>
                  </w:r>
                  <w:r w:rsidRPr="00CD41E4">
                    <w:rPr>
                      <w:rFonts w:eastAsia="Calibri"/>
                      <w:i/>
                      <w:iCs/>
                    </w:rPr>
                    <w:t>,</w:t>
                  </w:r>
                  <w:r w:rsidRPr="00CD41E4">
                    <w:rPr>
                      <w:rFonts w:eastAsia="Calibri"/>
                      <w:lang w:val="vi-VN"/>
                    </w:rPr>
                    <w:t xml:space="preserve"> </w:t>
                  </w:r>
                  <w:r w:rsidRPr="00CD41E4">
                    <w:rPr>
                      <w:rFonts w:eastAsia="Calibri"/>
                      <w:i/>
                    </w:rPr>
                    <w:t>đ</w:t>
                  </w:r>
                  <w:r w:rsidRPr="00CD41E4">
                    <w:rPr>
                      <w:rFonts w:eastAsia="Calibri"/>
                      <w:i/>
                      <w:lang w:val="vi-VN"/>
                    </w:rPr>
                    <w:t>ảm bảo chuẩn chính tả, ngữ pháp tiếng Việt.</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0,25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Cs/>
                    </w:rPr>
                  </w:pPr>
                  <w:r w:rsidRPr="00CD41E4">
                    <w:rPr>
                      <w:rFonts w:eastAsia="Calibri"/>
                      <w:i/>
                      <w:iCs/>
                      <w:lang w:val="vi-VN"/>
                    </w:rPr>
                    <w:t>b. Xác định đúng vấn đề cần nghị luận</w:t>
                  </w:r>
                  <w:r w:rsidRPr="00CD41E4">
                    <w:rPr>
                      <w:rFonts w:eastAsia="Calibri"/>
                      <w:iCs/>
                    </w:rPr>
                    <w:t xml:space="preserve">: </w:t>
                  </w:r>
                  <w:r w:rsidRPr="00CD41E4">
                    <w:rPr>
                      <w:rFonts w:eastAsia="Calibri"/>
                      <w:bCs/>
                    </w:rPr>
                    <w:t xml:space="preserve">sự cần thiết của việc nuôi dưỡng niềm hi vọng từ trong nỗi buồn đau. </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0,25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rPr>
                  </w:pPr>
                  <w:r w:rsidRPr="00CD41E4">
                    <w:rPr>
                      <w:rFonts w:eastAsia="Calibri"/>
                      <w:i/>
                      <w:iCs/>
                      <w:lang w:val="vi-VN"/>
                    </w:rPr>
                    <w:t>c. Triển khai vấn đề nghị luận</w:t>
                  </w:r>
                  <w:r w:rsidRPr="00CD41E4">
                    <w:rPr>
                      <w:rFonts w:eastAsia="Calibri"/>
                      <w:iCs/>
                      <w:lang w:val="vi-VN"/>
                    </w:rPr>
                    <w:t>:</w:t>
                  </w:r>
                  <w:r w:rsidRPr="00CD41E4">
                    <w:rPr>
                      <w:rFonts w:eastAsia="Calibri"/>
                      <w:i/>
                      <w:iCs/>
                      <w:lang w:val="vi-VN"/>
                    </w:rPr>
                    <w:t xml:space="preserve"> </w:t>
                  </w:r>
                  <w:r w:rsidRPr="00CD41E4">
                    <w:rPr>
                      <w:rFonts w:eastAsia="Calibri"/>
                      <w:lang w:val="vi-VN"/>
                    </w:rPr>
                    <w:t xml:space="preserve">Học sinh có thể lựa chọn các thao </w:t>
                  </w:r>
                  <w:r w:rsidRPr="00CD41E4">
                    <w:rPr>
                      <w:rFonts w:eastAsia="Calibri"/>
                      <w:lang w:val="vi-VN"/>
                    </w:rPr>
                    <w:lastRenderedPageBreak/>
                    <w:t xml:space="preserve">tác lập luận phù hợp để triển khai nhưng phải </w:t>
                  </w:r>
                  <w:r w:rsidRPr="00CD41E4">
                    <w:rPr>
                      <w:rFonts w:eastAsia="Calibri"/>
                    </w:rPr>
                    <w:t>lí giải được vấn đề, có thể theo định hướng sau:</w:t>
                  </w:r>
                </w:p>
                <w:p w:rsidR="007B4A36" w:rsidRPr="00CD41E4" w:rsidRDefault="007B4A36" w:rsidP="00D65662">
                  <w:pPr>
                    <w:spacing w:beforeLines="20" w:before="48" w:afterLines="20" w:after="48"/>
                    <w:jc w:val="both"/>
                  </w:pPr>
                  <w:r w:rsidRPr="00CD41E4">
                    <w:rPr>
                      <w:rFonts w:eastAsia="Calibri"/>
                    </w:rPr>
                    <w:t xml:space="preserve">- Niềm hi vọng giúp con người </w:t>
                  </w:r>
                  <w:r w:rsidRPr="00CD41E4">
                    <w:t xml:space="preserve">tin tưởng vào bản thân, vào cuộc sống; </w:t>
                  </w:r>
                  <w:r w:rsidRPr="00CD41E4">
                    <w:rPr>
                      <w:rFonts w:eastAsia="Calibri"/>
                    </w:rPr>
                    <w:t xml:space="preserve">tiếp thêm động lực </w:t>
                  </w:r>
                  <w:r w:rsidRPr="00CD41E4">
                    <w:t xml:space="preserve">để </w:t>
                  </w:r>
                  <w:r w:rsidRPr="00CD41E4">
                    <w:rPr>
                      <w:rFonts w:eastAsia="Calibri"/>
                    </w:rPr>
                    <w:t>vững vàng vượt qua thử thách, hoàn thiện mình.</w:t>
                  </w:r>
                  <w:r w:rsidRPr="00CD41E4">
                    <w:t xml:space="preserve"> </w:t>
                  </w:r>
                </w:p>
                <w:p w:rsidR="007B4A36" w:rsidRPr="00CD41E4" w:rsidRDefault="007B4A36" w:rsidP="00D65662">
                  <w:pPr>
                    <w:spacing w:beforeLines="20" w:before="48" w:afterLines="20" w:after="48"/>
                    <w:jc w:val="both"/>
                  </w:pPr>
                  <w:r w:rsidRPr="00CD41E4">
                    <w:t xml:space="preserve">- </w:t>
                  </w:r>
                  <w:r w:rsidRPr="00CD41E4">
                    <w:rPr>
                      <w:rFonts w:eastAsia="Calibri"/>
                    </w:rPr>
                    <w:t xml:space="preserve">Niềm hi vọng giúp con người cảm nhận trọn vẹn giá trị của cuộc sống, góp tạo những giá trị sống ý nghĩa </w:t>
                  </w:r>
                  <w:r w:rsidRPr="00CD41E4">
                    <w:t>từ chính giá trị bản thân mình.</w:t>
                  </w:r>
                </w:p>
                <w:p w:rsidR="007B4A36" w:rsidRPr="00CD41E4" w:rsidRDefault="007B4A36" w:rsidP="00D65662">
                  <w:pPr>
                    <w:spacing w:beforeLines="20" w:before="48" w:afterLines="20" w:after="48"/>
                    <w:jc w:val="both"/>
                    <w:rPr>
                      <w:rFonts w:eastAsia="Calibri"/>
                    </w:rPr>
                  </w:pPr>
                  <w:r w:rsidRPr="00CD41E4">
                    <w:rPr>
                      <w:rFonts w:eastAsia="Calibri"/>
                    </w:rPr>
                    <w:t>- Niềm hi vọng góp phần kết nối và lan tỏa năng lượng sống tích cực; góp phần tạo nên động lực phát triển chung của cộng đồng, xã hội.</w:t>
                  </w:r>
                </w:p>
                <w:p w:rsidR="007B4A36" w:rsidRPr="00CD41E4" w:rsidRDefault="007B4A36" w:rsidP="00D65662">
                  <w:pPr>
                    <w:jc w:val="both"/>
                    <w:rPr>
                      <w:rFonts w:eastAsia="Calibri"/>
                      <w:i/>
                      <w:iCs/>
                    </w:rPr>
                  </w:pPr>
                  <w:r w:rsidRPr="00CD41E4">
                    <w:rPr>
                      <w:rFonts w:eastAsia="Calibri"/>
                      <w:i/>
                      <w:iCs/>
                      <w:lang w:val="vi-VN"/>
                    </w:rPr>
                    <w:t>Lưu ý: Học sinh có thể bày tỏ suy nghĩ, quan điểm riêng nhưng phải phù hợp với chuẩn mực đạo đức và pháp luật.</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lang w:val="vi-VN"/>
                    </w:rPr>
                    <w:t>0,5</w:t>
                  </w: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0,5</w:t>
                  </w: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center"/>
                    <w:rPr>
                      <w:rFonts w:eastAsia="Calibri"/>
                      <w:b/>
                      <w:lang w:val="vi-VN"/>
                    </w:rPr>
                  </w:pPr>
                  <w:r w:rsidRPr="00CD41E4">
                    <w:rPr>
                      <w:rFonts w:eastAsia="Calibri"/>
                      <w:b/>
                      <w:lang w:val="vi-VN"/>
                    </w:rPr>
                    <w:t>2</w:t>
                  </w: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
                    </w:rPr>
                  </w:pPr>
                  <w:r w:rsidRPr="00CD41E4">
                    <w:rPr>
                      <w:rFonts w:eastAsia="Calibri"/>
                      <w:b/>
                      <w:lang w:val="vi-VN"/>
                    </w:rPr>
                    <w:t>Cảm nhận</w:t>
                  </w:r>
                  <w:r w:rsidRPr="00CD41E4">
                    <w:rPr>
                      <w:rFonts w:eastAsia="Calibri"/>
                      <w:b/>
                    </w:rPr>
                    <w:t xml:space="preserve"> về đoạn thơ trong bài thơ </w:t>
                  </w:r>
                  <w:r w:rsidRPr="00CD41E4">
                    <w:rPr>
                      <w:rFonts w:eastAsia="Calibri"/>
                      <w:b/>
                      <w:i/>
                    </w:rPr>
                    <w:t>“Bếp lửa”</w:t>
                  </w:r>
                  <w:r w:rsidRPr="00CD41E4">
                    <w:rPr>
                      <w:rFonts w:eastAsia="Calibri"/>
                      <w:b/>
                    </w:rPr>
                    <w:t xml:space="preserve"> của nhà thơ Bằng Việt. Từ đó, nhận xét về tình cảm của tác giả dành cho người bà.</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5,0</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i/>
                      <w:iCs/>
                      <w:lang w:val="vi-VN"/>
                    </w:rPr>
                  </w:pPr>
                  <w:r w:rsidRPr="00CD41E4">
                    <w:rPr>
                      <w:rFonts w:eastAsia="Calibri"/>
                      <w:i/>
                      <w:iCs/>
                      <w:lang w:val="vi-VN"/>
                    </w:rPr>
                    <w:t>a</w:t>
                  </w:r>
                  <w:r w:rsidRPr="00CD41E4">
                    <w:rPr>
                      <w:rFonts w:eastAsia="Calibri"/>
                      <w:lang w:val="vi-VN"/>
                    </w:rPr>
                    <w:t>.</w:t>
                  </w:r>
                  <w:r w:rsidRPr="00CD41E4">
                    <w:rPr>
                      <w:rFonts w:eastAsia="Calibri"/>
                      <w:i/>
                      <w:iCs/>
                      <w:lang w:val="vi-VN"/>
                    </w:rPr>
                    <w:t xml:space="preserve"> Đảm bảo cấu trúc bài nghị luận</w:t>
                  </w:r>
                </w:p>
                <w:p w:rsidR="007B4A36" w:rsidRPr="00CD41E4" w:rsidRDefault="007B4A36" w:rsidP="00D65662">
                  <w:pPr>
                    <w:jc w:val="both"/>
                    <w:rPr>
                      <w:rFonts w:eastAsia="Calibri"/>
                      <w:lang w:val="vi-VN"/>
                    </w:rPr>
                  </w:pPr>
                  <w:r w:rsidRPr="00CD41E4">
                    <w:rPr>
                      <w:rFonts w:eastAsia="Calibri"/>
                      <w:i/>
                      <w:iCs/>
                      <w:lang w:val="vi-VN"/>
                    </w:rPr>
                    <w:t>Mở bài</w:t>
                  </w:r>
                  <w:r w:rsidRPr="00CD41E4">
                    <w:rPr>
                      <w:rFonts w:eastAsia="Calibri"/>
                      <w:lang w:val="vi-VN"/>
                    </w:rPr>
                    <w:t xml:space="preserve"> nêu được vấn đề, </w:t>
                  </w:r>
                  <w:r w:rsidRPr="00CD41E4">
                    <w:rPr>
                      <w:rFonts w:eastAsia="Calibri"/>
                      <w:i/>
                      <w:iCs/>
                      <w:lang w:val="vi-VN"/>
                    </w:rPr>
                    <w:t>Thân bài</w:t>
                  </w:r>
                  <w:r w:rsidRPr="00CD41E4">
                    <w:rPr>
                      <w:rFonts w:eastAsia="Calibri"/>
                      <w:lang w:val="vi-VN"/>
                    </w:rPr>
                    <w:t xml:space="preserve"> triển khai được vấn đề, </w:t>
                  </w:r>
                  <w:r w:rsidRPr="00CD41E4">
                    <w:rPr>
                      <w:rFonts w:eastAsia="Calibri"/>
                      <w:i/>
                      <w:iCs/>
                      <w:lang w:val="vi-VN"/>
                    </w:rPr>
                    <w:t>Kết bài</w:t>
                  </w:r>
                  <w:r w:rsidRPr="00CD41E4">
                    <w:rPr>
                      <w:rFonts w:eastAsia="Calibri"/>
                      <w:lang w:val="vi-VN"/>
                    </w:rPr>
                    <w:t xml:space="preserve"> khái quát được vấn đề.</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0,25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iCs/>
                    </w:rPr>
                  </w:pPr>
                  <w:r w:rsidRPr="00CD41E4">
                    <w:rPr>
                      <w:rFonts w:eastAsia="Calibri"/>
                      <w:i/>
                      <w:iCs/>
                      <w:lang w:val="vi-VN"/>
                    </w:rPr>
                    <w:t>b. Xác định đúng vấn đề cần nghị luận</w:t>
                  </w:r>
                  <w:r w:rsidRPr="00CD41E4">
                    <w:rPr>
                      <w:rFonts w:eastAsia="Calibri"/>
                      <w:iCs/>
                      <w:lang w:val="vi-VN"/>
                    </w:rPr>
                    <w:t xml:space="preserve">: </w:t>
                  </w:r>
                  <w:r w:rsidRPr="00CD41E4">
                    <w:rPr>
                      <w:rFonts w:eastAsia="Calibri"/>
                      <w:lang w:val="vi-VN"/>
                    </w:rPr>
                    <w:t>Cảm nhận</w:t>
                  </w:r>
                  <w:r w:rsidRPr="00CD41E4">
                    <w:rPr>
                      <w:rFonts w:eastAsia="Calibri"/>
                    </w:rPr>
                    <w:t xml:space="preserve"> đoạn thơ trong bài thơ </w:t>
                  </w:r>
                  <w:r w:rsidRPr="00CD41E4">
                    <w:rPr>
                      <w:rFonts w:eastAsia="Calibri"/>
                      <w:i/>
                    </w:rPr>
                    <w:t>“Bếp lửa”</w:t>
                  </w:r>
                  <w:r w:rsidRPr="00CD41E4">
                    <w:rPr>
                      <w:rFonts w:eastAsia="Calibri"/>
                    </w:rPr>
                    <w:t>, nhận xét về tình cảm của tác giả được thể hiện trong đoạn thơ.</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i/>
                      <w:iCs/>
                      <w:lang w:val="vi-VN"/>
                    </w:rPr>
                  </w:pPr>
                  <w:r w:rsidRPr="00CD41E4">
                    <w:rPr>
                      <w:rFonts w:eastAsia="Calibri"/>
                      <w:i/>
                      <w:iCs/>
                      <w:lang w:val="vi-VN"/>
                    </w:rPr>
                    <w:t xml:space="preserve">c. Triển khai vấn đề nghị luận thành các luận điểm: </w:t>
                  </w:r>
                  <w:r w:rsidRPr="00CD41E4">
                    <w:rPr>
                      <w:rFonts w:eastAsia="Calibri"/>
                      <w:lang w:val="vi-VN"/>
                    </w:rPr>
                    <w:t>Học sinh có thể triển khai theo nhiều cách nhưng cần đảm bảo các yêu cầu sau:</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rPr>
                  </w:pPr>
                  <w:r w:rsidRPr="00CD41E4">
                    <w:rPr>
                      <w:rFonts w:eastAsia="Calibri"/>
                    </w:rPr>
                    <w:t>3.5</w:t>
                  </w:r>
                </w:p>
              </w:tc>
            </w:tr>
            <w:tr w:rsidR="007B4A36" w:rsidRPr="00CD41E4" w:rsidTr="00D65662">
              <w:trPr>
                <w:trHeight w:val="393"/>
              </w:trPr>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jc w:val="both"/>
                    <w:rPr>
                      <w:rFonts w:eastAsia="Calibri"/>
                      <w:i/>
                      <w:iCs/>
                    </w:rPr>
                  </w:pPr>
                  <w:r w:rsidRPr="00CD41E4">
                    <w:rPr>
                      <w:rFonts w:eastAsia="Calibri"/>
                      <w:i/>
                      <w:iCs/>
                      <w:lang w:val="vi-VN"/>
                    </w:rPr>
                    <w:t>c1</w:t>
                  </w:r>
                  <w:r w:rsidRPr="00CD41E4">
                    <w:rPr>
                      <w:rFonts w:eastAsia="Calibri"/>
                      <w:i/>
                      <w:iCs/>
                    </w:rPr>
                    <w:t>.</w:t>
                  </w:r>
                  <w:r w:rsidRPr="00CD41E4">
                    <w:rPr>
                      <w:rFonts w:eastAsia="Calibri"/>
                      <w:i/>
                      <w:iCs/>
                      <w:lang w:val="vi-VN"/>
                    </w:rPr>
                    <w:t xml:space="preserve"> Giới thiệu khái quát về tác giả</w:t>
                  </w:r>
                  <w:r w:rsidRPr="00CD41E4">
                    <w:rPr>
                      <w:rFonts w:eastAsia="Calibri"/>
                      <w:i/>
                      <w:iCs/>
                    </w:rPr>
                    <w:t xml:space="preserve"> Bằng Việt</w:t>
                  </w:r>
                  <w:r w:rsidRPr="00CD41E4">
                    <w:rPr>
                      <w:rFonts w:eastAsia="Calibri"/>
                      <w:i/>
                      <w:iCs/>
                      <w:lang w:val="vi-VN"/>
                    </w:rPr>
                    <w:t xml:space="preserve">, </w:t>
                  </w:r>
                  <w:r w:rsidRPr="00CD41E4">
                    <w:rPr>
                      <w:rFonts w:eastAsia="Calibri"/>
                      <w:i/>
                      <w:iCs/>
                    </w:rPr>
                    <w:t xml:space="preserve">bài thơ </w:t>
                  </w:r>
                  <w:r w:rsidRPr="00CD41E4">
                    <w:rPr>
                      <w:rFonts w:eastAsia="Calibri"/>
                      <w:i/>
                      <w:iCs/>
                      <w:lang w:val="vi-VN"/>
                    </w:rPr>
                    <w:t xml:space="preserve"> </w:t>
                  </w:r>
                  <w:r w:rsidRPr="00CD41E4">
                    <w:rPr>
                      <w:rFonts w:eastAsia="Calibri"/>
                      <w:b/>
                      <w:i/>
                      <w:iCs/>
                    </w:rPr>
                    <w:t>“Bếp lửa”</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rPr>
                  </w:pPr>
                  <w:r w:rsidRPr="00CD41E4">
                    <w:rPr>
                      <w:rFonts w:eastAsia="Calibri"/>
                      <w:lang w:val="vi-VN"/>
                    </w:rPr>
                    <w:t>0,5</w:t>
                  </w:r>
                </w:p>
              </w:tc>
            </w:tr>
            <w:tr w:rsidR="007B4A36" w:rsidRPr="00CD41E4" w:rsidTr="00D65662">
              <w:trPr>
                <w:trHeight w:val="530"/>
              </w:trPr>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b/>
                      <w:iCs/>
                    </w:rPr>
                  </w:pPr>
                  <w:r w:rsidRPr="00CD41E4">
                    <w:rPr>
                      <w:rFonts w:eastAsia="Calibri"/>
                      <w:i/>
                      <w:iCs/>
                      <w:lang w:val="vi-VN"/>
                    </w:rPr>
                    <w:t>c2</w:t>
                  </w:r>
                  <w:r w:rsidRPr="00CD41E4">
                    <w:rPr>
                      <w:rFonts w:eastAsia="Calibri"/>
                      <w:i/>
                      <w:iCs/>
                    </w:rPr>
                    <w:t xml:space="preserve">. </w:t>
                  </w:r>
                  <w:r w:rsidRPr="00CD41E4">
                    <w:rPr>
                      <w:rFonts w:eastAsia="Calibri"/>
                      <w:i/>
                      <w:iCs/>
                      <w:lang w:val="vi-VN"/>
                    </w:rPr>
                    <w:t xml:space="preserve">Cảm nhận </w:t>
                  </w:r>
                  <w:r w:rsidRPr="00CD41E4">
                    <w:rPr>
                      <w:rFonts w:eastAsia="Calibri"/>
                      <w:i/>
                      <w:iCs/>
                    </w:rPr>
                    <w:t>về đoạn thơ</w:t>
                  </w:r>
                </w:p>
                <w:p w:rsidR="007B4A36" w:rsidRPr="00CD41E4" w:rsidRDefault="007B4A36" w:rsidP="00D65662">
                  <w:pPr>
                    <w:jc w:val="both"/>
                    <w:rPr>
                      <w:rFonts w:eastAsia="Calibri"/>
                      <w:b/>
                      <w:iCs/>
                    </w:rPr>
                  </w:pPr>
                  <w:r w:rsidRPr="00CD41E4">
                    <w:rPr>
                      <w:rFonts w:eastAsia="Calibri"/>
                      <w:b/>
                      <w:i/>
                      <w:iCs/>
                      <w:lang w:val="vi-VN"/>
                    </w:rPr>
                    <w:t>-</w:t>
                  </w:r>
                  <w:r w:rsidRPr="00CD41E4">
                    <w:rPr>
                      <w:rFonts w:eastAsia="Calibri"/>
                      <w:b/>
                      <w:iCs/>
                    </w:rPr>
                    <w:t xml:space="preserve"> Suy ngẫm về bà: </w:t>
                  </w:r>
                </w:p>
                <w:p w:rsidR="007B4A36" w:rsidRPr="00CD41E4" w:rsidRDefault="007B4A36" w:rsidP="00D65662">
                  <w:pPr>
                    <w:jc w:val="both"/>
                    <w:rPr>
                      <w:rFonts w:eastAsia="MS Mincho"/>
                      <w:lang w:eastAsia="ja-JP"/>
                    </w:rPr>
                  </w:pPr>
                  <w:r w:rsidRPr="00CD41E4">
                    <w:rPr>
                      <w:rFonts w:eastAsia="MS Mincho"/>
                      <w:i/>
                      <w:lang w:eastAsia="ja-JP"/>
                    </w:rPr>
                    <w:t xml:space="preserve">+ </w:t>
                  </w:r>
                  <w:r w:rsidRPr="00CD41E4">
                    <w:rPr>
                      <w:rFonts w:eastAsia="MS Mincho"/>
                      <w:lang w:val="vi-VN" w:eastAsia="ja-JP"/>
                    </w:rPr>
                    <w:t xml:space="preserve">Người bà </w:t>
                  </w:r>
                  <w:r w:rsidRPr="00CD41E4">
                    <w:rPr>
                      <w:rFonts w:eastAsia="MS Mincho"/>
                      <w:lang w:eastAsia="ja-JP"/>
                    </w:rPr>
                    <w:t xml:space="preserve">vất vả, </w:t>
                  </w:r>
                  <w:r w:rsidRPr="00CD41E4">
                    <w:rPr>
                      <w:rFonts w:eastAsia="MS Mincho"/>
                      <w:lang w:val="vi-VN" w:eastAsia="ja-JP"/>
                    </w:rPr>
                    <w:t>tảo tần, nh</w:t>
                  </w:r>
                  <w:r w:rsidRPr="00CD41E4">
                    <w:rPr>
                      <w:rFonts w:eastAsia="MS Mincho"/>
                      <w:lang w:eastAsia="ja-JP"/>
                    </w:rPr>
                    <w:t>ẫn</w:t>
                  </w:r>
                  <w:r w:rsidRPr="00CD41E4">
                    <w:rPr>
                      <w:rFonts w:eastAsia="MS Mincho"/>
                      <w:lang w:val="vi-VN" w:eastAsia="ja-JP"/>
                    </w:rPr>
                    <w:t xml:space="preserve"> nại</w:t>
                  </w:r>
                  <w:r w:rsidRPr="00CD41E4">
                    <w:rPr>
                      <w:rFonts w:eastAsia="MS Mincho"/>
                      <w:lang w:eastAsia="ja-JP"/>
                    </w:rPr>
                    <w:t xml:space="preserve">, giàu đức hi sinh: </w:t>
                  </w:r>
                  <w:r w:rsidRPr="00CD41E4">
                    <w:rPr>
                      <w:rFonts w:eastAsia="MS Mincho"/>
                      <w:i/>
                      <w:lang w:eastAsia="ja-JP"/>
                    </w:rPr>
                    <w:t>l</w:t>
                  </w:r>
                  <w:r w:rsidRPr="00CD41E4">
                    <w:rPr>
                      <w:rFonts w:eastAsia="MS Mincho"/>
                      <w:i/>
                      <w:lang w:val="vi-VN" w:eastAsia="ja-JP"/>
                    </w:rPr>
                    <w:t>ận đận</w:t>
                  </w:r>
                  <w:r w:rsidRPr="00CD41E4">
                    <w:rPr>
                      <w:rFonts w:eastAsia="MS Mincho"/>
                      <w:lang w:eastAsia="ja-JP"/>
                    </w:rPr>
                    <w:t xml:space="preserve">, vất vả </w:t>
                  </w:r>
                  <w:r w:rsidRPr="00CD41E4">
                    <w:rPr>
                      <w:rFonts w:eastAsia="MS Mincho"/>
                      <w:i/>
                      <w:lang w:eastAsia="ja-JP"/>
                    </w:rPr>
                    <w:t xml:space="preserve">mấy chục năm rồi đến tận bây giờ </w:t>
                  </w:r>
                  <w:r w:rsidRPr="00CD41E4">
                    <w:rPr>
                      <w:rFonts w:eastAsia="MS Mincho"/>
                      <w:lang w:val="vi-VN" w:eastAsia="ja-JP"/>
                    </w:rPr>
                    <w:t>vì con cháu</w:t>
                  </w:r>
                  <w:r w:rsidRPr="00CD41E4">
                    <w:rPr>
                      <w:rFonts w:eastAsia="MS Mincho"/>
                      <w:lang w:eastAsia="ja-JP"/>
                    </w:rPr>
                    <w:t xml:space="preserve"> với </w:t>
                  </w:r>
                  <w:r w:rsidRPr="00CD41E4">
                    <w:rPr>
                      <w:rFonts w:eastAsia="MS Mincho"/>
                      <w:i/>
                      <w:lang w:eastAsia="ja-JP"/>
                    </w:rPr>
                    <w:t>thói quen dậy sớm,</w:t>
                  </w:r>
                  <w:r w:rsidRPr="00CD41E4">
                    <w:rPr>
                      <w:rFonts w:eastAsia="MS Mincho"/>
                      <w:lang w:eastAsia="ja-JP"/>
                    </w:rPr>
                    <w:t xml:space="preserve"> </w:t>
                  </w:r>
                  <w:r w:rsidRPr="00CD41E4">
                    <w:rPr>
                      <w:rFonts w:eastAsia="MS Mincho"/>
                      <w:i/>
                      <w:lang w:eastAsia="ja-JP"/>
                    </w:rPr>
                    <w:t>nhóm lửa</w:t>
                  </w:r>
                  <w:r w:rsidRPr="00CD41E4">
                    <w:rPr>
                      <w:rFonts w:eastAsia="MS Mincho"/>
                      <w:lang w:eastAsia="ja-JP"/>
                    </w:rPr>
                    <w:t>.</w:t>
                  </w:r>
                </w:p>
                <w:p w:rsidR="007B4A36" w:rsidRPr="00CD41E4" w:rsidRDefault="007B4A36" w:rsidP="00D65662">
                  <w:pPr>
                    <w:jc w:val="both"/>
                    <w:rPr>
                      <w:rFonts w:eastAsia="MS Mincho"/>
                      <w:lang w:eastAsia="ja-JP"/>
                    </w:rPr>
                  </w:pPr>
                  <w:r w:rsidRPr="00CD41E4">
                    <w:rPr>
                      <w:rFonts w:eastAsia="MS Mincho"/>
                      <w:lang w:eastAsia="ja-JP"/>
                    </w:rPr>
                    <w:t>+</w:t>
                  </w:r>
                  <w:r w:rsidRPr="00CD41E4">
                    <w:rPr>
                      <w:rFonts w:eastAsia="MS Mincho"/>
                      <w:lang w:val="vi-VN" w:eastAsia="ja-JP"/>
                    </w:rPr>
                    <w:t xml:space="preserve"> Người bà chan chứa </w:t>
                  </w:r>
                  <w:r w:rsidRPr="00CD41E4">
                    <w:rPr>
                      <w:rFonts w:eastAsia="MS Mincho"/>
                      <w:lang w:eastAsia="ja-JP"/>
                    </w:rPr>
                    <w:t xml:space="preserve">tình yêu thương </w:t>
                  </w:r>
                  <w:r w:rsidRPr="00CD41E4">
                    <w:rPr>
                      <w:rFonts w:eastAsia="MS Mincho"/>
                      <w:lang w:val="vi-VN" w:eastAsia="ja-JP"/>
                    </w:rPr>
                    <w:t>dành cho cháu</w:t>
                  </w:r>
                  <w:r w:rsidRPr="00CD41E4">
                    <w:rPr>
                      <w:rFonts w:eastAsia="MS Mincho"/>
                      <w:lang w:eastAsia="ja-JP"/>
                    </w:rPr>
                    <w:t xml:space="preserve">: bền bỉ </w:t>
                  </w:r>
                  <w:r w:rsidRPr="00CD41E4">
                    <w:rPr>
                      <w:rFonts w:eastAsia="MS Mincho"/>
                      <w:i/>
                      <w:lang w:eastAsia="ja-JP"/>
                    </w:rPr>
                    <w:t>nhóm bếp lửa</w:t>
                  </w:r>
                  <w:r w:rsidRPr="00CD41E4">
                    <w:rPr>
                      <w:rFonts w:eastAsia="MS Mincho"/>
                      <w:lang w:eastAsia="ja-JP"/>
                    </w:rPr>
                    <w:t xml:space="preserve"> thổi nồi xôi, ngô, khoai sắn nuôi cháu; nhóm lên trong tâm hồn cháu những điều thiêng liêng: tình yêu thương, tình làng nghĩa xóm, niềm tin cùng những tâm tình, ước vọng tuổi thơ.</w:t>
                  </w:r>
                </w:p>
                <w:p w:rsidR="007B4A36" w:rsidRPr="00CD41E4" w:rsidRDefault="007B4A36" w:rsidP="00D65662">
                  <w:pPr>
                    <w:pStyle w:val="NormalWeb"/>
                    <w:spacing w:before="115" w:beforeAutospacing="0" w:after="0" w:afterAutospacing="0"/>
                    <w:jc w:val="both"/>
                    <w:rPr>
                      <w:sz w:val="28"/>
                      <w:szCs w:val="28"/>
                    </w:rPr>
                  </w:pPr>
                  <w:r w:rsidRPr="00CD41E4">
                    <w:rPr>
                      <w:rFonts w:eastAsia="MS Mincho"/>
                      <w:sz w:val="28"/>
                      <w:szCs w:val="28"/>
                      <w:lang w:eastAsia="ja-JP"/>
                    </w:rPr>
                    <w:t xml:space="preserve">+ </w:t>
                  </w:r>
                  <w:r w:rsidRPr="00CD41E4">
                    <w:rPr>
                      <w:rFonts w:eastAsia="+mn-ea"/>
                      <w:color w:val="000000"/>
                      <w:kern w:val="24"/>
                      <w:sz w:val="28"/>
                      <w:szCs w:val="28"/>
                    </w:rPr>
                    <w:t xml:space="preserve">Suy ngẫm về bà, đứa cháu </w:t>
                  </w:r>
                  <w:r w:rsidRPr="00CD41E4">
                    <w:rPr>
                      <w:rFonts w:eastAsia="+mn-ea"/>
                      <w:kern w:val="24"/>
                      <w:sz w:val="28"/>
                      <w:szCs w:val="28"/>
                    </w:rPr>
                    <w:t>nhận thức về vị trí của bà trong hành trình trưởng thành của mình: bà là người nhóm lửa, giữ lửa, truyền lửa -ngọn lửa sự sống, ngọn lửa tình yêu thương cùng bao điều thân thuộc mà thiêng liêng.</w:t>
                  </w:r>
                  <w:r w:rsidRPr="00CD41E4">
                    <w:rPr>
                      <w:rFonts w:eastAsia="+mn-ea"/>
                      <w:color w:val="000000"/>
                      <w:kern w:val="24"/>
                      <w:sz w:val="28"/>
                      <w:szCs w:val="28"/>
                    </w:rPr>
                    <w:t xml:space="preserve"> </w:t>
                  </w:r>
                </w:p>
                <w:p w:rsidR="007B4A36" w:rsidRPr="00CD41E4" w:rsidRDefault="007B4A36" w:rsidP="00D65662">
                  <w:pPr>
                    <w:jc w:val="both"/>
                    <w:rPr>
                      <w:rFonts w:eastAsia="Calibri"/>
                      <w:b/>
                      <w:iCs/>
                    </w:rPr>
                  </w:pPr>
                  <w:r w:rsidRPr="00CD41E4">
                    <w:rPr>
                      <w:rFonts w:eastAsia="Calibri"/>
                      <w:b/>
                      <w:i/>
                      <w:iCs/>
                      <w:lang w:val="vi-VN"/>
                    </w:rPr>
                    <w:t>-</w:t>
                  </w:r>
                  <w:r w:rsidRPr="00CD41E4">
                    <w:rPr>
                      <w:rFonts w:eastAsia="Calibri"/>
                      <w:b/>
                      <w:iCs/>
                    </w:rPr>
                    <w:t xml:space="preserve"> Suy ngẫm về bếp lửa của bà: </w:t>
                  </w:r>
                </w:p>
                <w:p w:rsidR="007B4A36" w:rsidRPr="00CD41E4" w:rsidRDefault="007B4A36" w:rsidP="00D65662">
                  <w:pPr>
                    <w:pStyle w:val="NormalWeb"/>
                    <w:spacing w:before="0" w:beforeAutospacing="0" w:after="0" w:afterAutospacing="0"/>
                    <w:jc w:val="both"/>
                    <w:rPr>
                      <w:sz w:val="28"/>
                      <w:szCs w:val="28"/>
                    </w:rPr>
                  </w:pPr>
                  <w:r w:rsidRPr="00CD41E4">
                    <w:rPr>
                      <w:rFonts w:eastAsia="MS Mincho"/>
                      <w:sz w:val="28"/>
                      <w:szCs w:val="28"/>
                      <w:lang w:val="vi-VN" w:eastAsia="ja-JP"/>
                    </w:rPr>
                    <w:lastRenderedPageBreak/>
                    <w:t xml:space="preserve">+ </w:t>
                  </w:r>
                  <w:r w:rsidRPr="00CD41E4">
                    <w:rPr>
                      <w:rFonts w:eastAsia="MS Mincho"/>
                      <w:sz w:val="28"/>
                      <w:szCs w:val="28"/>
                      <w:lang w:eastAsia="ja-JP"/>
                    </w:rPr>
                    <w:t xml:space="preserve">Bếp lửa </w:t>
                  </w:r>
                  <w:r w:rsidRPr="00CD41E4">
                    <w:rPr>
                      <w:rFonts w:eastAsia="MS Mincho"/>
                      <w:i/>
                      <w:sz w:val="28"/>
                      <w:szCs w:val="28"/>
                      <w:lang w:eastAsia="ja-JP"/>
                    </w:rPr>
                    <w:t>k</w:t>
                  </w:r>
                  <w:r w:rsidRPr="00CD41E4">
                    <w:rPr>
                      <w:rFonts w:eastAsia="MS Mincho"/>
                      <w:i/>
                      <w:sz w:val="28"/>
                      <w:szCs w:val="28"/>
                      <w:lang w:val="vi-VN" w:eastAsia="ja-JP"/>
                    </w:rPr>
                    <w:t>ì lạ</w:t>
                  </w:r>
                  <w:r w:rsidRPr="00CD41E4">
                    <w:rPr>
                      <w:rFonts w:eastAsia="MS Mincho"/>
                      <w:sz w:val="28"/>
                      <w:szCs w:val="28"/>
                      <w:lang w:val="vi-VN" w:eastAsia="ja-JP"/>
                    </w:rPr>
                    <w:t xml:space="preserve">: </w:t>
                  </w:r>
                  <w:r w:rsidRPr="00CD41E4">
                    <w:rPr>
                      <w:rFonts w:eastAsia="MS Mincho"/>
                      <w:sz w:val="28"/>
                      <w:szCs w:val="28"/>
                      <w:lang w:eastAsia="ja-JP"/>
                    </w:rPr>
                    <w:t xml:space="preserve">Bếp lửa được nhóm lên bằng tình yêu thương của bà; thắp sáng sự sống, nuôi dưỡng tâm hồn cháu, thắp sáng trong cháu những bài học về lẽ sống; </w:t>
                  </w:r>
                  <w:r w:rsidRPr="00CD41E4">
                    <w:rPr>
                      <w:rFonts w:eastAsia="+mn-ea"/>
                      <w:color w:val="000000"/>
                      <w:kern w:val="24"/>
                      <w:sz w:val="28"/>
                      <w:szCs w:val="28"/>
                    </w:rPr>
                    <w:t xml:space="preserve">Qua bao bom đạn tàn phá, hủy diệt, lửa vẫn được ấp ủ trong tâm hồn bà, vẫn sáng trong ngôi nhà của bà và tỏa sáng trên làng xóm, quê hương, đất nước – sự </w:t>
                  </w:r>
                  <w:r w:rsidRPr="00CD41E4">
                    <w:rPr>
                      <w:rFonts w:eastAsia="MS Mincho"/>
                      <w:sz w:val="28"/>
                      <w:szCs w:val="28"/>
                      <w:lang w:eastAsia="ja-JP"/>
                    </w:rPr>
                    <w:t xml:space="preserve">bền bỉ, </w:t>
                  </w:r>
                  <w:r w:rsidRPr="00CD41E4">
                    <w:rPr>
                      <w:rFonts w:eastAsia="MS Mincho"/>
                      <w:sz w:val="28"/>
                      <w:szCs w:val="28"/>
                      <w:lang w:val="vi-VN" w:eastAsia="ja-JP"/>
                    </w:rPr>
                    <w:t xml:space="preserve">sức mạnh của </w:t>
                  </w:r>
                  <w:r w:rsidRPr="00CD41E4">
                    <w:rPr>
                      <w:rFonts w:eastAsia="MS Mincho"/>
                      <w:sz w:val="28"/>
                      <w:szCs w:val="28"/>
                      <w:lang w:eastAsia="ja-JP"/>
                    </w:rPr>
                    <w:t xml:space="preserve">nghị lực, </w:t>
                  </w:r>
                  <w:r w:rsidRPr="00CD41E4">
                    <w:rPr>
                      <w:rFonts w:eastAsia="MS Mincho"/>
                      <w:sz w:val="28"/>
                      <w:szCs w:val="28"/>
                      <w:lang w:val="vi-VN" w:eastAsia="ja-JP"/>
                    </w:rPr>
                    <w:t>niềm tin</w:t>
                  </w:r>
                  <w:r w:rsidRPr="00CD41E4">
                    <w:rPr>
                      <w:rFonts w:eastAsia="MS Mincho"/>
                      <w:sz w:val="28"/>
                      <w:szCs w:val="28"/>
                      <w:lang w:eastAsia="ja-JP"/>
                    </w:rPr>
                    <w:t>, sự sống bất diệt</w:t>
                  </w:r>
                  <w:r w:rsidRPr="00CD41E4">
                    <w:rPr>
                      <w:rFonts w:eastAsia="MS Mincho"/>
                      <w:sz w:val="28"/>
                      <w:szCs w:val="28"/>
                      <w:lang w:val="vi-VN" w:eastAsia="ja-JP"/>
                    </w:rPr>
                    <w:t>.</w:t>
                  </w:r>
                  <w:r w:rsidRPr="00CD41E4">
                    <w:rPr>
                      <w:rFonts w:eastAsia="+mn-ea"/>
                      <w:color w:val="000000"/>
                      <w:kern w:val="24"/>
                      <w:sz w:val="28"/>
                      <w:szCs w:val="28"/>
                    </w:rPr>
                    <w:t xml:space="preserve">. </w:t>
                  </w:r>
                </w:p>
                <w:p w:rsidR="007B4A36" w:rsidRPr="00CD41E4" w:rsidRDefault="007B4A36" w:rsidP="00D65662">
                  <w:pPr>
                    <w:pStyle w:val="ListParagraph"/>
                    <w:ind w:left="0"/>
                    <w:jc w:val="both"/>
                    <w:rPr>
                      <w:sz w:val="28"/>
                      <w:szCs w:val="28"/>
                    </w:rPr>
                  </w:pPr>
                  <w:r w:rsidRPr="00CD41E4">
                    <w:rPr>
                      <w:rFonts w:eastAsia="MS Mincho"/>
                      <w:sz w:val="28"/>
                      <w:szCs w:val="28"/>
                      <w:lang w:val="vi-VN" w:eastAsia="ja-JP"/>
                    </w:rPr>
                    <w:t xml:space="preserve">+ </w:t>
                  </w:r>
                  <w:r w:rsidRPr="00CD41E4">
                    <w:rPr>
                      <w:rFonts w:eastAsia="MS Mincho"/>
                      <w:sz w:val="28"/>
                      <w:szCs w:val="28"/>
                      <w:lang w:eastAsia="ja-JP"/>
                    </w:rPr>
                    <w:t xml:space="preserve">Bếp lửa </w:t>
                  </w:r>
                  <w:r w:rsidRPr="00CD41E4">
                    <w:rPr>
                      <w:rFonts w:eastAsia="MS Mincho"/>
                      <w:i/>
                      <w:sz w:val="28"/>
                      <w:szCs w:val="28"/>
                      <w:lang w:eastAsia="ja-JP"/>
                    </w:rPr>
                    <w:t>t</w:t>
                  </w:r>
                  <w:r w:rsidRPr="00CD41E4">
                    <w:rPr>
                      <w:rFonts w:eastAsia="MS Mincho"/>
                      <w:i/>
                      <w:sz w:val="28"/>
                      <w:szCs w:val="28"/>
                      <w:lang w:val="vi-VN" w:eastAsia="ja-JP"/>
                    </w:rPr>
                    <w:t>hiêng liêng</w:t>
                  </w:r>
                  <w:r w:rsidRPr="00CD41E4">
                    <w:rPr>
                      <w:rFonts w:eastAsia="MS Mincho"/>
                      <w:sz w:val="28"/>
                      <w:szCs w:val="28"/>
                      <w:lang w:val="vi-VN" w:eastAsia="ja-JP"/>
                    </w:rPr>
                    <w:t xml:space="preserve">: </w:t>
                  </w:r>
                  <w:r w:rsidRPr="00CD41E4">
                    <w:rPr>
                      <w:rFonts w:eastAsia="MS Mincho"/>
                      <w:sz w:val="28"/>
                      <w:szCs w:val="28"/>
                      <w:lang w:eastAsia="ja-JP"/>
                    </w:rPr>
                    <w:t xml:space="preserve">Bếp </w:t>
                  </w:r>
                  <w:r w:rsidRPr="00CD41E4">
                    <w:rPr>
                      <w:rFonts w:eastAsia="+mn-ea"/>
                      <w:color w:val="000000"/>
                      <w:kern w:val="24"/>
                      <w:sz w:val="28"/>
                      <w:szCs w:val="28"/>
                    </w:rPr>
                    <w:t>lửa bình dị, đơn sơ trong cuộc sống đời thường trở thành những giá trị thiêng liêng trong tâm hồn mỗi người. Đ</w:t>
                  </w:r>
                  <w:r w:rsidRPr="00CD41E4">
                    <w:rPr>
                      <w:rFonts w:eastAsia="MS Mincho"/>
                      <w:sz w:val="28"/>
                      <w:szCs w:val="28"/>
                      <w:lang w:eastAsia="ja-JP"/>
                    </w:rPr>
                    <w:t xml:space="preserve">ó </w:t>
                  </w:r>
                  <w:r w:rsidRPr="00CD41E4">
                    <w:rPr>
                      <w:rFonts w:eastAsia="MS Mincho"/>
                      <w:sz w:val="28"/>
                      <w:szCs w:val="28"/>
                      <w:lang w:val="vi-VN" w:eastAsia="ja-JP"/>
                    </w:rPr>
                    <w:t>là cội nguồn gia đình, quê hương đất nước</w:t>
                  </w:r>
                  <w:r w:rsidRPr="00CD41E4">
                    <w:rPr>
                      <w:rFonts w:eastAsia="MS Mincho"/>
                      <w:sz w:val="28"/>
                      <w:szCs w:val="28"/>
                      <w:lang w:eastAsia="ja-JP"/>
                    </w:rPr>
                    <w:t xml:space="preserve">; </w:t>
                  </w:r>
                  <w:r w:rsidRPr="00CD41E4">
                    <w:rPr>
                      <w:rFonts w:eastAsia="+mn-ea"/>
                      <w:color w:val="000000"/>
                      <w:kern w:val="24"/>
                      <w:sz w:val="28"/>
                      <w:szCs w:val="28"/>
                    </w:rPr>
                    <w:t xml:space="preserve">là biểu tượng </w:t>
                  </w:r>
                  <w:r w:rsidRPr="00CD41E4">
                    <w:rPr>
                      <w:rFonts w:eastAsia="+mn-ea"/>
                      <w:iCs/>
                      <w:color w:val="000000"/>
                      <w:sz w:val="28"/>
                      <w:szCs w:val="28"/>
                    </w:rPr>
                    <w:t xml:space="preserve">chắt chiu, lưu giữ, khơi thức những điều đẹp đẽ, những </w:t>
                  </w:r>
                  <w:r w:rsidRPr="00CD41E4">
                    <w:rPr>
                      <w:rFonts w:eastAsia="+mn-ea"/>
                      <w:color w:val="000000"/>
                      <w:kern w:val="24"/>
                      <w:sz w:val="28"/>
                      <w:szCs w:val="28"/>
                    </w:rPr>
                    <w:t xml:space="preserve">tình cảm thiêng liêng, những ân tình thủy chung. </w:t>
                  </w:r>
                </w:p>
                <w:p w:rsidR="007B4A36" w:rsidRPr="00CD41E4" w:rsidRDefault="007B4A36" w:rsidP="00D65662">
                  <w:pPr>
                    <w:pStyle w:val="ListParagraph"/>
                    <w:ind w:left="0"/>
                    <w:jc w:val="both"/>
                    <w:rPr>
                      <w:sz w:val="28"/>
                      <w:szCs w:val="28"/>
                    </w:rPr>
                  </w:pPr>
                  <w:r w:rsidRPr="00CD41E4">
                    <w:rPr>
                      <w:rFonts w:eastAsia="Calibri"/>
                      <w:b/>
                      <w:iCs/>
                      <w:sz w:val="28"/>
                      <w:szCs w:val="28"/>
                    </w:rPr>
                    <w:t>- Nghệ thuật thể hiện</w:t>
                  </w:r>
                </w:p>
                <w:p w:rsidR="007B4A36" w:rsidRPr="00CD41E4" w:rsidRDefault="007B4A36" w:rsidP="00D65662">
                  <w:pPr>
                    <w:pStyle w:val="NormalWeb"/>
                    <w:spacing w:before="0" w:beforeAutospacing="0" w:after="0" w:afterAutospacing="0"/>
                    <w:jc w:val="both"/>
                    <w:rPr>
                      <w:sz w:val="28"/>
                      <w:szCs w:val="28"/>
                    </w:rPr>
                  </w:pPr>
                  <w:r w:rsidRPr="00CD41E4">
                    <w:rPr>
                      <w:rFonts w:cs="+mn-cs"/>
                      <w:color w:val="000000"/>
                      <w:kern w:val="24"/>
                      <w:sz w:val="28"/>
                      <w:szCs w:val="28"/>
                    </w:rPr>
                    <w:t xml:space="preserve">+ Sự kết hợp, đan xen giữa biểu cảm, miêu tả, tự sự và bình luận </w:t>
                  </w:r>
                </w:p>
                <w:p w:rsidR="007B4A36" w:rsidRPr="00CD41E4" w:rsidRDefault="007B4A36" w:rsidP="00D65662">
                  <w:pPr>
                    <w:pStyle w:val="NormalWeb"/>
                    <w:spacing w:before="0" w:beforeAutospacing="0" w:after="0" w:afterAutospacing="0"/>
                    <w:jc w:val="both"/>
                    <w:rPr>
                      <w:rFonts w:cs="+mn-cs"/>
                      <w:color w:val="000000"/>
                      <w:kern w:val="24"/>
                      <w:sz w:val="28"/>
                      <w:szCs w:val="28"/>
                    </w:rPr>
                  </w:pPr>
                  <w:r w:rsidRPr="00CD41E4">
                    <w:rPr>
                      <w:rFonts w:cs="+mn-cs"/>
                      <w:color w:val="000000"/>
                      <w:kern w:val="24"/>
                      <w:sz w:val="28"/>
                      <w:szCs w:val="28"/>
                    </w:rPr>
                    <w:t>+ Hình ảnh thơ vừa gần gũi, thân thương, vừa giàu ý nghĩa biểu tượng,</w:t>
                  </w:r>
                </w:p>
                <w:p w:rsidR="007B4A36" w:rsidRPr="00CD41E4" w:rsidRDefault="007B4A36" w:rsidP="00D65662">
                  <w:pPr>
                    <w:pStyle w:val="NormalWeb"/>
                    <w:spacing w:before="0" w:beforeAutospacing="0" w:after="0" w:afterAutospacing="0"/>
                    <w:jc w:val="both"/>
                    <w:rPr>
                      <w:sz w:val="28"/>
                      <w:szCs w:val="28"/>
                    </w:rPr>
                  </w:pPr>
                  <w:r w:rsidRPr="00CD41E4">
                    <w:rPr>
                      <w:rFonts w:cs="+mn-cs"/>
                      <w:color w:val="000000"/>
                      <w:kern w:val="24"/>
                      <w:sz w:val="28"/>
                      <w:szCs w:val="28"/>
                    </w:rPr>
                    <w:t>+ Giọng thơ chân thành, tâm tình, thiết tha mà suy tư, trăn trở.</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B4A36" w:rsidRPr="00CD41E4" w:rsidRDefault="007B4A36" w:rsidP="00D65662">
                  <w:pPr>
                    <w:rPr>
                      <w:rFonts w:eastAsia="Calibri"/>
                    </w:rPr>
                  </w:pPr>
                  <w:r w:rsidRPr="00CD41E4">
                    <w:rPr>
                      <w:rFonts w:eastAsia="Calibri"/>
                    </w:rPr>
                    <w:lastRenderedPageBreak/>
                    <w:t>2,5</w:t>
                  </w:r>
                </w:p>
                <w:p w:rsidR="007B4A36" w:rsidRPr="00CD41E4" w:rsidRDefault="007B4A36" w:rsidP="00D65662">
                  <w:pPr>
                    <w:rPr>
                      <w:rFonts w:eastAsia="Calibri"/>
                    </w:rPr>
                  </w:pPr>
                  <w:r w:rsidRPr="00CD41E4">
                    <w:rPr>
                      <w:rFonts w:eastAsia="Calibri"/>
                    </w:rPr>
                    <w:t>1,0</w:t>
                  </w: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1,0</w:t>
                  </w: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0,5</w:t>
                  </w:r>
                </w:p>
                <w:p w:rsidR="007B4A36" w:rsidRPr="00CD41E4" w:rsidRDefault="007B4A36" w:rsidP="00D65662">
                  <w:pPr>
                    <w:rPr>
                      <w:rFonts w:eastAsia="Calibri"/>
                    </w:rPr>
                  </w:pPr>
                </w:p>
              </w:tc>
            </w:tr>
            <w:tr w:rsidR="007B4A36" w:rsidRPr="00CD41E4" w:rsidTr="00D65662">
              <w:trPr>
                <w:trHeight w:val="416"/>
              </w:trPr>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i/>
                    </w:rPr>
                  </w:pPr>
                  <w:r w:rsidRPr="00CD41E4">
                    <w:rPr>
                      <w:rFonts w:eastAsia="Calibri"/>
                      <w:i/>
                      <w:iCs/>
                      <w:lang w:val="vi-VN"/>
                    </w:rPr>
                    <w:t xml:space="preserve">c3. </w:t>
                  </w:r>
                  <w:r w:rsidRPr="00CD41E4">
                    <w:rPr>
                      <w:rFonts w:eastAsia="Calibri"/>
                      <w:i/>
                    </w:rPr>
                    <w:t>Nhận xét về tình cảm của tác giả được thể hiện trong đoạn thơ</w:t>
                  </w:r>
                </w:p>
                <w:p w:rsidR="007B4A36" w:rsidRPr="00CD41E4" w:rsidRDefault="007B4A36" w:rsidP="00D65662">
                  <w:pPr>
                    <w:jc w:val="both"/>
                    <w:rPr>
                      <w:rFonts w:eastAsia="Calibri"/>
                      <w:iCs/>
                    </w:rPr>
                  </w:pPr>
                  <w:r w:rsidRPr="00CD41E4">
                    <w:rPr>
                      <w:rFonts w:eastAsia="Calibri"/>
                      <w:iCs/>
                    </w:rPr>
                    <w:t xml:space="preserve">- Đoạn thơ đã thể hiện chân thực, cảm động tình cảm của tác giả dành cho người bà, cho gia đình, quê hương, đất nước. Đó là tình cảm yêu thương, trân trọng, biết ơn đối với bà; trân trọng tình bà cháu cùng những kỉ niệm tuổi thơ; gắn bó với quê hương, đất nước. </w:t>
                  </w:r>
                </w:p>
                <w:p w:rsidR="007B4A36" w:rsidRPr="00CD41E4" w:rsidRDefault="007B4A36" w:rsidP="00D65662">
                  <w:pPr>
                    <w:pStyle w:val="ListParagraph"/>
                    <w:ind w:left="0"/>
                    <w:jc w:val="both"/>
                    <w:rPr>
                      <w:rFonts w:cs="+mn-cs"/>
                      <w:color w:val="000000"/>
                      <w:kern w:val="24"/>
                      <w:sz w:val="28"/>
                      <w:szCs w:val="28"/>
                      <w:lang w:val="pt-BR"/>
                    </w:rPr>
                  </w:pPr>
                  <w:r w:rsidRPr="00CD41E4">
                    <w:rPr>
                      <w:rFonts w:eastAsia="Calibri"/>
                      <w:iCs/>
                      <w:sz w:val="28"/>
                      <w:szCs w:val="28"/>
                    </w:rPr>
                    <w:t xml:space="preserve">- Tình cảm chân thành, sâu sắc của tác giả đã tạo nên sự xúc động cho đoạn thơ. Từ đó, </w:t>
                  </w:r>
                  <w:r w:rsidRPr="00CD41E4">
                    <w:rPr>
                      <w:rFonts w:cs="+mn-cs"/>
                      <w:color w:val="000000"/>
                      <w:kern w:val="24"/>
                      <w:sz w:val="28"/>
                      <w:szCs w:val="28"/>
                      <w:lang w:val="pt-BR"/>
                    </w:rPr>
                    <w:t>khơi dậy và củng cố trong lòng người đọc tình cảm gắn bó, yêu mến, trân trọng, biết ơn đối với gia đình, quê hương, đất nước; nhắc nhở chúng ta biết trân trọng những giá trị sống gần gũi, bình dị. Đó chính là điểm tựa để ta khôn lớn, trưởng thành, sống nhân văn hơn trong cuộc đời.</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rPr>
                  </w:pPr>
                  <w:r w:rsidRPr="00CD41E4">
                    <w:rPr>
                      <w:rFonts w:eastAsia="Calibri"/>
                      <w:lang w:val="vi-VN"/>
                    </w:rPr>
                    <w:t>0,5</w:t>
                  </w: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0,25</w:t>
                  </w: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p>
                <w:p w:rsidR="007B4A36" w:rsidRPr="00CD41E4" w:rsidRDefault="007B4A36" w:rsidP="00D65662">
                  <w:pPr>
                    <w:rPr>
                      <w:rFonts w:eastAsia="Calibri"/>
                    </w:rPr>
                  </w:pPr>
                  <w:r w:rsidRPr="00CD41E4">
                    <w:rPr>
                      <w:rFonts w:eastAsia="Calibri"/>
                    </w:rPr>
                    <w:t>0,25</w:t>
                  </w:r>
                </w:p>
              </w:tc>
            </w:tr>
            <w:tr w:rsidR="007B4A36" w:rsidRPr="00CD41E4" w:rsidTr="00D65662">
              <w:tc>
                <w:tcPr>
                  <w:tcW w:w="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4A36" w:rsidRPr="00CD41E4" w:rsidRDefault="007B4A36" w:rsidP="00D65662">
                  <w:pPr>
                    <w:rPr>
                      <w:rFonts w:eastAsia="Calibri"/>
                      <w:lang w:val="vi-VN"/>
                    </w:rPr>
                  </w:pPr>
                </w:p>
              </w:tc>
              <w:tc>
                <w:tcPr>
                  <w:tcW w:w="8196"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jc w:val="both"/>
                    <w:rPr>
                      <w:rFonts w:eastAsia="Calibri"/>
                      <w:lang w:val="vi-VN"/>
                    </w:rPr>
                  </w:pPr>
                  <w:r w:rsidRPr="00CD41E4">
                    <w:rPr>
                      <w:rFonts w:eastAsia="Calibri"/>
                      <w:i/>
                      <w:iCs/>
                      <w:lang w:val="vi-VN"/>
                    </w:rPr>
                    <w:t xml:space="preserve">d. Chính tả, ngữ pháp: </w:t>
                  </w:r>
                  <w:r w:rsidRPr="00CD41E4">
                    <w:rPr>
                      <w:rFonts w:eastAsia="Calibri"/>
                      <w:lang w:val="vi-VN"/>
                    </w:rPr>
                    <w:t>Đảm bảo chuẩn chính tả, ngữ pháp tiếng Việt</w:t>
                  </w:r>
                </w:p>
                <w:p w:rsidR="007B4A36" w:rsidRPr="00CD41E4" w:rsidRDefault="007B4A36" w:rsidP="00D65662">
                  <w:pPr>
                    <w:jc w:val="both"/>
                    <w:rPr>
                      <w:rFonts w:eastAsia="Calibri"/>
                      <w:i/>
                      <w:iCs/>
                      <w:lang w:val="vi-VN"/>
                    </w:rPr>
                  </w:pPr>
                  <w:r w:rsidRPr="00CD41E4">
                    <w:rPr>
                      <w:rFonts w:eastAsia="Calibri"/>
                      <w:i/>
                      <w:iCs/>
                      <w:lang w:val="vi-VN"/>
                    </w:rPr>
                    <w:t>Lưu ý: Không cho điểm nếu bài mắc quá nhiều lỗi chính tả, ngữ pháp.</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lang w:val="vi-VN"/>
                    </w:rPr>
                  </w:pPr>
                  <w:r w:rsidRPr="00CD41E4">
                    <w:rPr>
                      <w:rFonts w:eastAsia="Calibri"/>
                      <w:lang w:val="vi-VN"/>
                    </w:rPr>
                    <w:t>0,25</w:t>
                  </w:r>
                </w:p>
              </w:tc>
            </w:tr>
            <w:tr w:rsidR="007B4A36" w:rsidRPr="00CD41E4" w:rsidTr="00D65662">
              <w:tc>
                <w:tcPr>
                  <w:tcW w:w="9146" w:type="dxa"/>
                  <w:gridSpan w:val="3"/>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b/>
                    </w:rPr>
                  </w:pPr>
                  <w:r w:rsidRPr="00CD41E4">
                    <w:rPr>
                      <w:rFonts w:eastAsia="Calibri"/>
                      <w:b/>
                    </w:rPr>
                    <w:t>Tổng điểm</w:t>
                  </w:r>
                </w:p>
              </w:tc>
              <w:tc>
                <w:tcPr>
                  <w:tcW w:w="854" w:type="dxa"/>
                  <w:tcBorders>
                    <w:top w:val="single" w:sz="4" w:space="0" w:color="auto"/>
                    <w:left w:val="single" w:sz="4" w:space="0" w:color="auto"/>
                    <w:bottom w:val="single" w:sz="4" w:space="0" w:color="auto"/>
                    <w:right w:val="single" w:sz="4" w:space="0" w:color="auto"/>
                  </w:tcBorders>
                  <w:shd w:val="clear" w:color="auto" w:fill="auto"/>
                  <w:hideMark/>
                </w:tcPr>
                <w:p w:rsidR="007B4A36" w:rsidRPr="00CD41E4" w:rsidRDefault="007B4A36" w:rsidP="00D65662">
                  <w:pPr>
                    <w:rPr>
                      <w:rFonts w:eastAsia="Calibri"/>
                      <w:b/>
                      <w:lang w:val="vi-VN"/>
                    </w:rPr>
                  </w:pPr>
                  <w:r w:rsidRPr="00CD41E4">
                    <w:rPr>
                      <w:rFonts w:eastAsia="Calibri"/>
                      <w:b/>
                      <w:lang w:val="vi-VN"/>
                    </w:rPr>
                    <w:t>10,0</w:t>
                  </w:r>
                </w:p>
              </w:tc>
            </w:tr>
          </w:tbl>
          <w:p w:rsidR="007B4A36" w:rsidRPr="00CD41E4" w:rsidRDefault="007B4A36" w:rsidP="00D65662">
            <w:pPr>
              <w:jc w:val="both"/>
              <w:rPr>
                <w:rFonts w:eastAsia="Calibri"/>
              </w:rPr>
            </w:pPr>
          </w:p>
        </w:tc>
      </w:tr>
    </w:tbl>
    <w:p w:rsidR="007B4A36" w:rsidRPr="00CD41E4" w:rsidRDefault="007B4A36" w:rsidP="007B4A36">
      <w:pPr>
        <w:jc w:val="both"/>
        <w:rPr>
          <w:rFonts w:eastAsia="Calibri"/>
          <w:b/>
          <w:bCs/>
        </w:rPr>
      </w:pPr>
    </w:p>
    <w:p w:rsidR="007B4A36" w:rsidRPr="00CD41E4" w:rsidRDefault="007B4A36" w:rsidP="007B4A36">
      <w:pPr>
        <w:jc w:val="both"/>
        <w:rPr>
          <w:rFonts w:eastAsia="Calibri"/>
        </w:rPr>
      </w:pPr>
    </w:p>
    <w:p w:rsidR="007B4A36" w:rsidRPr="00CD41E4" w:rsidRDefault="007B4A36" w:rsidP="007B4A36">
      <w:pPr>
        <w:jc w:val="center"/>
        <w:rPr>
          <w:rFonts w:eastAsia="Calibri"/>
          <w:b/>
        </w:rPr>
      </w:pPr>
      <w:r w:rsidRPr="00CD41E4">
        <w:rPr>
          <w:rFonts w:eastAsia="Calibri"/>
          <w:b/>
        </w:rPr>
        <w:t>…………………HẾT……………………..</w:t>
      </w:r>
    </w:p>
    <w:p w:rsidR="007B4A36" w:rsidRPr="00CD41E4" w:rsidRDefault="007B4A36" w:rsidP="007B4A36">
      <w:pPr>
        <w:rPr>
          <w:i/>
        </w:rPr>
      </w:pPr>
    </w:p>
    <w:p w:rsidR="00E475BE" w:rsidRDefault="00E475BE" w:rsidP="00E25B6C">
      <w:pPr>
        <w:spacing w:line="312" w:lineRule="auto"/>
        <w:rPr>
          <w:i/>
        </w:rPr>
      </w:pPr>
    </w:p>
    <w:sectPr w:rsidR="00E475BE" w:rsidSect="00E25B6C">
      <w:footerReference w:type="default" r:id="rId7"/>
      <w:pgSz w:w="12240" w:h="15840"/>
      <w:pgMar w:top="567" w:right="964"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9F" w:rsidRDefault="00BA6B9F" w:rsidP="00E25B6C">
      <w:r>
        <w:separator/>
      </w:r>
    </w:p>
  </w:endnote>
  <w:endnote w:type="continuationSeparator" w:id="0">
    <w:p w:rsidR="00BA6B9F" w:rsidRDefault="00BA6B9F" w:rsidP="00E2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6C" w:rsidRDefault="00E25B6C">
    <w:pPr>
      <w:pStyle w:val="Footer"/>
      <w:jc w:val="center"/>
    </w:pPr>
    <w:r>
      <w:fldChar w:fldCharType="begin"/>
    </w:r>
    <w:r>
      <w:instrText xml:space="preserve"> PAGE   \* MERGEFORMAT </w:instrText>
    </w:r>
    <w:r>
      <w:fldChar w:fldCharType="separate"/>
    </w:r>
    <w:r w:rsidR="00421895">
      <w:rPr>
        <w:noProof/>
      </w:rPr>
      <w:t>2</w:t>
    </w:r>
    <w:r>
      <w:rPr>
        <w:noProof/>
      </w:rPr>
      <w:fldChar w:fldCharType="end"/>
    </w:r>
  </w:p>
  <w:p w:rsidR="00E25B6C" w:rsidRDefault="00E2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9F" w:rsidRDefault="00BA6B9F" w:rsidP="00E25B6C">
      <w:r>
        <w:separator/>
      </w:r>
    </w:p>
  </w:footnote>
  <w:footnote w:type="continuationSeparator" w:id="0">
    <w:p w:rsidR="00BA6B9F" w:rsidRDefault="00BA6B9F" w:rsidP="00E2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76F8B"/>
    <w:multiLevelType w:val="hybridMultilevel"/>
    <w:tmpl w:val="33629462"/>
    <w:lvl w:ilvl="0" w:tplc="4C1648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B4319"/>
    <w:multiLevelType w:val="hybridMultilevel"/>
    <w:tmpl w:val="A3964890"/>
    <w:lvl w:ilvl="0" w:tplc="8C0084F8">
      <w:numFmt w:val="bullet"/>
      <w:lvlText w:val="-"/>
      <w:lvlJc w:val="left"/>
      <w:pPr>
        <w:tabs>
          <w:tab w:val="num" w:pos="397"/>
        </w:tabs>
        <w:ind w:left="0" w:firstLine="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B8"/>
    <w:rsid w:val="000258E9"/>
    <w:rsid w:val="00041E68"/>
    <w:rsid w:val="00056BC0"/>
    <w:rsid w:val="000611CB"/>
    <w:rsid w:val="000831EE"/>
    <w:rsid w:val="000944F0"/>
    <w:rsid w:val="000B2C8B"/>
    <w:rsid w:val="000C2037"/>
    <w:rsid w:val="000C7169"/>
    <w:rsid w:val="000C739D"/>
    <w:rsid w:val="000D7CAA"/>
    <w:rsid w:val="000E4804"/>
    <w:rsid w:val="000E7341"/>
    <w:rsid w:val="000F11C2"/>
    <w:rsid w:val="00137075"/>
    <w:rsid w:val="001416C5"/>
    <w:rsid w:val="00150EF2"/>
    <w:rsid w:val="00177EEA"/>
    <w:rsid w:val="0018458A"/>
    <w:rsid w:val="00187E63"/>
    <w:rsid w:val="00195039"/>
    <w:rsid w:val="001A4839"/>
    <w:rsid w:val="001A62AA"/>
    <w:rsid w:val="001B2F33"/>
    <w:rsid w:val="001C6B46"/>
    <w:rsid w:val="001E3124"/>
    <w:rsid w:val="001E4958"/>
    <w:rsid w:val="00223A5C"/>
    <w:rsid w:val="00225751"/>
    <w:rsid w:val="002462B1"/>
    <w:rsid w:val="00256EC7"/>
    <w:rsid w:val="00257EEB"/>
    <w:rsid w:val="00263B1E"/>
    <w:rsid w:val="00263C23"/>
    <w:rsid w:val="00266D8A"/>
    <w:rsid w:val="00286FA0"/>
    <w:rsid w:val="00295879"/>
    <w:rsid w:val="002A70DC"/>
    <w:rsid w:val="002B15EF"/>
    <w:rsid w:val="00317AF3"/>
    <w:rsid w:val="00327882"/>
    <w:rsid w:val="00347279"/>
    <w:rsid w:val="0035643F"/>
    <w:rsid w:val="00356ED9"/>
    <w:rsid w:val="003744A1"/>
    <w:rsid w:val="003775F9"/>
    <w:rsid w:val="00380A17"/>
    <w:rsid w:val="003857E8"/>
    <w:rsid w:val="003A4F5F"/>
    <w:rsid w:val="003E1A51"/>
    <w:rsid w:val="003E6C54"/>
    <w:rsid w:val="00405B5B"/>
    <w:rsid w:val="0040794B"/>
    <w:rsid w:val="00421895"/>
    <w:rsid w:val="00423773"/>
    <w:rsid w:val="00437BC6"/>
    <w:rsid w:val="00451C0A"/>
    <w:rsid w:val="00455EC0"/>
    <w:rsid w:val="004A6ECB"/>
    <w:rsid w:val="004D40CD"/>
    <w:rsid w:val="004E278A"/>
    <w:rsid w:val="00503E41"/>
    <w:rsid w:val="00511563"/>
    <w:rsid w:val="00553885"/>
    <w:rsid w:val="005765C7"/>
    <w:rsid w:val="00580703"/>
    <w:rsid w:val="005A76CC"/>
    <w:rsid w:val="005B1BD2"/>
    <w:rsid w:val="005D6139"/>
    <w:rsid w:val="005D787B"/>
    <w:rsid w:val="005E032C"/>
    <w:rsid w:val="005E4EAA"/>
    <w:rsid w:val="006027AD"/>
    <w:rsid w:val="00625C09"/>
    <w:rsid w:val="006318B2"/>
    <w:rsid w:val="00632D52"/>
    <w:rsid w:val="0063375F"/>
    <w:rsid w:val="00641376"/>
    <w:rsid w:val="00651339"/>
    <w:rsid w:val="00692243"/>
    <w:rsid w:val="006B6B11"/>
    <w:rsid w:val="006C309B"/>
    <w:rsid w:val="006D1EE9"/>
    <w:rsid w:val="006D5CD6"/>
    <w:rsid w:val="006E1ED5"/>
    <w:rsid w:val="006F13C3"/>
    <w:rsid w:val="006F42FD"/>
    <w:rsid w:val="006F6375"/>
    <w:rsid w:val="00717971"/>
    <w:rsid w:val="00721DB8"/>
    <w:rsid w:val="00723C86"/>
    <w:rsid w:val="00727D88"/>
    <w:rsid w:val="00742C57"/>
    <w:rsid w:val="00755C42"/>
    <w:rsid w:val="0078270D"/>
    <w:rsid w:val="007B4A36"/>
    <w:rsid w:val="007C6345"/>
    <w:rsid w:val="007D7A91"/>
    <w:rsid w:val="0080723C"/>
    <w:rsid w:val="00821410"/>
    <w:rsid w:val="008255D0"/>
    <w:rsid w:val="00827314"/>
    <w:rsid w:val="00832F9B"/>
    <w:rsid w:val="00856ECA"/>
    <w:rsid w:val="008714E1"/>
    <w:rsid w:val="008949E4"/>
    <w:rsid w:val="008A1D06"/>
    <w:rsid w:val="008A300E"/>
    <w:rsid w:val="008B60CE"/>
    <w:rsid w:val="008B61A7"/>
    <w:rsid w:val="008C63F3"/>
    <w:rsid w:val="008E132F"/>
    <w:rsid w:val="008E1DEC"/>
    <w:rsid w:val="008E31BF"/>
    <w:rsid w:val="008F3336"/>
    <w:rsid w:val="00957B66"/>
    <w:rsid w:val="009812EF"/>
    <w:rsid w:val="009873B3"/>
    <w:rsid w:val="00997941"/>
    <w:rsid w:val="009A21A3"/>
    <w:rsid w:val="009C379F"/>
    <w:rsid w:val="009C3D00"/>
    <w:rsid w:val="009D3AAC"/>
    <w:rsid w:val="00A035E3"/>
    <w:rsid w:val="00A04C13"/>
    <w:rsid w:val="00AB51A7"/>
    <w:rsid w:val="00AC3FFC"/>
    <w:rsid w:val="00AC527B"/>
    <w:rsid w:val="00AC6EBA"/>
    <w:rsid w:val="00AD0262"/>
    <w:rsid w:val="00AF1DD7"/>
    <w:rsid w:val="00B01010"/>
    <w:rsid w:val="00B04328"/>
    <w:rsid w:val="00B04ECF"/>
    <w:rsid w:val="00B13102"/>
    <w:rsid w:val="00B422BE"/>
    <w:rsid w:val="00B452BB"/>
    <w:rsid w:val="00B60A28"/>
    <w:rsid w:val="00B64389"/>
    <w:rsid w:val="00B76929"/>
    <w:rsid w:val="00B80B2C"/>
    <w:rsid w:val="00B87650"/>
    <w:rsid w:val="00B9155A"/>
    <w:rsid w:val="00B97946"/>
    <w:rsid w:val="00BA6B9F"/>
    <w:rsid w:val="00BA7278"/>
    <w:rsid w:val="00BE4511"/>
    <w:rsid w:val="00BF36BF"/>
    <w:rsid w:val="00C1031C"/>
    <w:rsid w:val="00C106D1"/>
    <w:rsid w:val="00C20346"/>
    <w:rsid w:val="00C57567"/>
    <w:rsid w:val="00C6438C"/>
    <w:rsid w:val="00C85DD2"/>
    <w:rsid w:val="00CA7E29"/>
    <w:rsid w:val="00CB1BD2"/>
    <w:rsid w:val="00CB1CF5"/>
    <w:rsid w:val="00CC62EA"/>
    <w:rsid w:val="00CD4D8B"/>
    <w:rsid w:val="00CE3551"/>
    <w:rsid w:val="00CE3C7E"/>
    <w:rsid w:val="00D04E74"/>
    <w:rsid w:val="00D057B6"/>
    <w:rsid w:val="00D1543C"/>
    <w:rsid w:val="00D358B4"/>
    <w:rsid w:val="00D60FA1"/>
    <w:rsid w:val="00D753BD"/>
    <w:rsid w:val="00D77228"/>
    <w:rsid w:val="00DB1250"/>
    <w:rsid w:val="00DC7663"/>
    <w:rsid w:val="00DD3636"/>
    <w:rsid w:val="00DD6B85"/>
    <w:rsid w:val="00DE0A15"/>
    <w:rsid w:val="00DE7F76"/>
    <w:rsid w:val="00DF04FE"/>
    <w:rsid w:val="00DF6DDF"/>
    <w:rsid w:val="00E25B6C"/>
    <w:rsid w:val="00E33B22"/>
    <w:rsid w:val="00E370AC"/>
    <w:rsid w:val="00E475BE"/>
    <w:rsid w:val="00E614B5"/>
    <w:rsid w:val="00E83E6F"/>
    <w:rsid w:val="00E90445"/>
    <w:rsid w:val="00E93A24"/>
    <w:rsid w:val="00EA208B"/>
    <w:rsid w:val="00EB3646"/>
    <w:rsid w:val="00EC2F4D"/>
    <w:rsid w:val="00EC3A75"/>
    <w:rsid w:val="00EF06B2"/>
    <w:rsid w:val="00EF52E8"/>
    <w:rsid w:val="00EF6911"/>
    <w:rsid w:val="00F12DC2"/>
    <w:rsid w:val="00F151AA"/>
    <w:rsid w:val="00F64C46"/>
    <w:rsid w:val="00F71306"/>
    <w:rsid w:val="00F84A83"/>
    <w:rsid w:val="00FA24EF"/>
    <w:rsid w:val="00FA64C8"/>
    <w:rsid w:val="00FB14E7"/>
    <w:rsid w:val="00FB6541"/>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A5E685-B649-48E2-BCB4-D6F9414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B8"/>
    <w:rPr>
      <w:sz w:val="28"/>
      <w:szCs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autoRedefine/>
    <w:rsid w:val="00721DB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97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 Char Char1"/>
    <w:basedOn w:val="Normal"/>
    <w:autoRedefine/>
    <w:rsid w:val="005A76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C3FFC"/>
    <w:rPr>
      <w:rFonts w:ascii="Segoe UI" w:hAnsi="Segoe UI" w:cs="Segoe UI"/>
      <w:sz w:val="18"/>
      <w:szCs w:val="18"/>
    </w:rPr>
  </w:style>
  <w:style w:type="character" w:customStyle="1" w:styleId="BalloonTextChar">
    <w:name w:val="Balloon Text Char"/>
    <w:link w:val="BalloonText"/>
    <w:rsid w:val="00AC3FFC"/>
    <w:rPr>
      <w:rFonts w:ascii="Segoe UI" w:hAnsi="Segoe UI" w:cs="Segoe UI"/>
      <w:sz w:val="18"/>
      <w:szCs w:val="18"/>
    </w:rPr>
  </w:style>
  <w:style w:type="table" w:customStyle="1" w:styleId="TableGrid1">
    <w:name w:val="Table Grid1"/>
    <w:basedOn w:val="TableNormal"/>
    <w:next w:val="TableGrid"/>
    <w:uiPriority w:val="39"/>
    <w:rsid w:val="000E4804"/>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5B6C"/>
    <w:pPr>
      <w:tabs>
        <w:tab w:val="center" w:pos="4680"/>
        <w:tab w:val="right" w:pos="9360"/>
      </w:tabs>
    </w:pPr>
  </w:style>
  <w:style w:type="character" w:customStyle="1" w:styleId="HeaderChar">
    <w:name w:val="Header Char"/>
    <w:link w:val="Header"/>
    <w:rsid w:val="00E25B6C"/>
    <w:rPr>
      <w:sz w:val="28"/>
      <w:szCs w:val="28"/>
    </w:rPr>
  </w:style>
  <w:style w:type="paragraph" w:styleId="Footer">
    <w:name w:val="footer"/>
    <w:basedOn w:val="Normal"/>
    <w:link w:val="FooterChar"/>
    <w:uiPriority w:val="99"/>
    <w:rsid w:val="00E25B6C"/>
    <w:pPr>
      <w:tabs>
        <w:tab w:val="center" w:pos="4680"/>
        <w:tab w:val="right" w:pos="9360"/>
      </w:tabs>
    </w:pPr>
  </w:style>
  <w:style w:type="character" w:customStyle="1" w:styleId="FooterChar">
    <w:name w:val="Footer Char"/>
    <w:link w:val="Footer"/>
    <w:uiPriority w:val="99"/>
    <w:rsid w:val="00E25B6C"/>
    <w:rPr>
      <w:sz w:val="28"/>
      <w:szCs w:val="28"/>
    </w:rPr>
  </w:style>
  <w:style w:type="paragraph" w:styleId="NormalWeb">
    <w:name w:val="Normal (Web)"/>
    <w:basedOn w:val="Normal"/>
    <w:uiPriority w:val="99"/>
    <w:unhideWhenUsed/>
    <w:rsid w:val="007B4A36"/>
    <w:pPr>
      <w:spacing w:before="100" w:beforeAutospacing="1" w:after="100" w:afterAutospacing="1"/>
    </w:pPr>
    <w:rPr>
      <w:sz w:val="24"/>
      <w:szCs w:val="24"/>
    </w:rPr>
  </w:style>
  <w:style w:type="paragraph" w:styleId="ListParagraph">
    <w:name w:val="List Paragraph"/>
    <w:basedOn w:val="Normal"/>
    <w:uiPriority w:val="34"/>
    <w:qFormat/>
    <w:rsid w:val="007B4A3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SỞ GD &amp; ĐT THANH HÓA</vt:lpstr>
    </vt:vector>
  </TitlesOfParts>
  <Company>HOME</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chung chuyên Lam Sơn Thanh Hóa</dc:title>
  <dc:subject>Đề thi thử vào 10 môn Văn chung chuyên Lam Sơn Thanh Hóa có đáp án và thang điểm chi tiết với bài đọc hiểu Mình phải sống như biển rộng sông dài</dc:subject>
  <dc:creator>doctailieu.com</dc:creator>
  <cp:keywords>Đề thi thử vào 10 môn Văn</cp:keywords>
  <dc:description/>
  <cp:lastModifiedBy>Microsoft account</cp:lastModifiedBy>
  <cp:revision>2</cp:revision>
  <cp:lastPrinted>2023-04-12T01:51:00Z</cp:lastPrinted>
  <dcterms:created xsi:type="dcterms:W3CDTF">2023-05-16T07:20:00Z</dcterms:created>
  <dcterms:modified xsi:type="dcterms:W3CDTF">2023-05-16T07:20:00Z</dcterms:modified>
</cp:coreProperties>
</file>