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5" w:type="dxa"/>
        <w:jc w:val="center"/>
        <w:tblLayout w:type="fixed"/>
        <w:tblLook w:val="01E0" w:firstRow="1" w:lastRow="1" w:firstColumn="1" w:lastColumn="1" w:noHBand="0" w:noVBand="0"/>
      </w:tblPr>
      <w:tblGrid>
        <w:gridCol w:w="4249"/>
        <w:gridCol w:w="4571"/>
        <w:gridCol w:w="1847"/>
        <w:gridCol w:w="298"/>
      </w:tblGrid>
      <w:tr w:rsidR="00786327">
        <w:trPr>
          <w:gridAfter w:val="1"/>
          <w:wAfter w:w="298" w:type="dxa"/>
          <w:trHeight w:val="1333"/>
          <w:jc w:val="center"/>
        </w:trPr>
        <w:tc>
          <w:tcPr>
            <w:tcW w:w="4252" w:type="dxa"/>
          </w:tcPr>
          <w:p w:rsidR="00786327" w:rsidRDefault="00786327">
            <w:pPr>
              <w:jc w:val="center"/>
            </w:pPr>
            <w:bookmarkStart w:id="0" w:name="_GoBack"/>
            <w:bookmarkEnd w:id="0"/>
            <w:r>
              <w:t>SỞ GD&amp;ĐT NGHỆ AN</w:t>
            </w:r>
          </w:p>
          <w:p w:rsidR="00786327" w:rsidRDefault="0078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LIÊN TRƯỜNG THPT</w:t>
            </w:r>
          </w:p>
          <w:p w:rsidR="00786327" w:rsidRDefault="003C13DE">
            <w:pPr>
              <w:jc w:val="center"/>
              <w:rPr>
                <w:b/>
                <w:bCs/>
              </w:rPr>
            </w:pPr>
            <w:r w:rsidRPr="00C025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25400</wp:posOffset>
                      </wp:positionV>
                      <wp:extent cx="1659890" cy="0"/>
                      <wp:effectExtent l="6985" t="12065" r="952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9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D1D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4.6pt;margin-top:2pt;width:130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Q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Oaz5WIJ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Dl4w7t2wAAAAYBAAAPAAAAZHJzL2Rvd25yZXYueG1sTI/BTsMwEETv&#10;SPyDtZW4IGo3hYiGOFWFxIEjbSWubrwkofE6ip0m9OvZ9gLH0Yxm3uTrybXihH1oPGlYzBUIpNLb&#10;hioN+93bwzOIEA1Z03pCDT8YYF3c3uQms36kDzxtYyW4hEJmNNQxdpmUoazRmTD3HRJ7X753JrLs&#10;K2l7M3K5a2WiVCqdaYgXatPha43lcTs4DRiGp4XarFy1fz+P95/J+XvsdlrfzabNC4iIU/wLwwWf&#10;0aFgpoMfyAbRakhXCSc1PPIjtpdLlYI4XLUscvkfv/gFAAD//wMAUEsBAi0AFAAGAAgAAAAhALaD&#10;OJL+AAAA4QEAABMAAAAAAAAAAAAAAAAAAAAAAFtDb250ZW50X1R5cGVzXS54bWxQSwECLQAUAAYA&#10;CAAAACEAOP0h/9YAAACUAQAACwAAAAAAAAAAAAAAAAAvAQAAX3JlbHMvLnJlbHNQSwECLQAUAAYA&#10;CAAAACEAZqiEGB0CAAA7BAAADgAAAAAAAAAAAAAAAAAuAgAAZHJzL2Uyb0RvYy54bWxQSwECLQAU&#10;AAYACAAAACEA5eMO7dsAAAAGAQAADwAAAAAAAAAAAAAAAAB3BAAAZHJzL2Rvd25yZXYueG1sUEsF&#10;BgAAAAAEAAQA8wAAAH8FAAAAAA==&#10;"/>
                  </w:pict>
                </mc:Fallback>
              </mc:AlternateContent>
            </w:r>
            <w:r w:rsidR="00786327">
              <w:rPr>
                <w:i/>
                <w:sz w:val="26"/>
                <w:szCs w:val="26"/>
              </w:rPr>
              <w:t>(Đề thi có 04 trang)</w:t>
            </w:r>
          </w:p>
          <w:p w:rsidR="00786327" w:rsidRDefault="00786327">
            <w:pPr>
              <w:jc w:val="center"/>
              <w:rPr>
                <w:bCs/>
                <w:i/>
              </w:rPr>
            </w:pPr>
          </w:p>
          <w:p w:rsidR="00786327" w:rsidRDefault="00786327">
            <w:pPr>
              <w:jc w:val="center"/>
            </w:pPr>
          </w:p>
        </w:tc>
        <w:tc>
          <w:tcPr>
            <w:tcW w:w="6422" w:type="dxa"/>
            <w:gridSpan w:val="2"/>
          </w:tcPr>
          <w:p w:rsidR="00786327" w:rsidRDefault="0078632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KÌ THI THỬ TỐT NGHIỆP THPT NĂM  2023</w:t>
            </w:r>
          </w:p>
          <w:p w:rsidR="00786327" w:rsidRDefault="0078632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Bài thi: KHOA HỌC XÃ HỘI</w:t>
            </w:r>
          </w:p>
          <w:p w:rsidR="00786327" w:rsidRDefault="00786327">
            <w:pPr>
              <w:jc w:val="center"/>
              <w:rPr>
                <w:b/>
              </w:rPr>
            </w:pPr>
            <w:r>
              <w:rPr>
                <w:b/>
              </w:rPr>
              <w:t>Môn thi thành phần: LỊCH SỬ</w:t>
            </w:r>
          </w:p>
          <w:p w:rsidR="00786327" w:rsidRDefault="00786327">
            <w:pPr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i/>
                <w:iCs/>
              </w:rPr>
              <w:t>Thời gian làm bài: 50 phút, không kể thời gian phát đề</w:t>
            </w:r>
          </w:p>
        </w:tc>
      </w:tr>
      <w:tr w:rsidR="00786327">
        <w:trPr>
          <w:trHeight w:val="535"/>
          <w:jc w:val="center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327" w:rsidRDefault="0078632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Họ, tên thí sinh:......................................................................SBD: ..................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27" w:rsidRDefault="0078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đề: 301</w:t>
            </w:r>
          </w:p>
        </w:tc>
      </w:tr>
    </w:tbl>
    <w:p w:rsidR="00786327" w:rsidRDefault="00786327"/>
    <w:p w:rsidR="00786327" w:rsidRPr="0002399C" w:rsidRDefault="00786327">
      <w:pPr>
        <w:spacing w:before="60" w:after="60"/>
        <w:rPr>
          <w:spacing w:val="-4"/>
        </w:rPr>
      </w:pPr>
      <w:r w:rsidRPr="0002399C">
        <w:rPr>
          <w:b/>
          <w:color w:val="0000FF"/>
          <w:spacing w:val="-4"/>
        </w:rPr>
        <w:t xml:space="preserve">Câu 1: </w:t>
      </w:r>
      <w:r w:rsidRPr="0002399C">
        <w:rPr>
          <w:rFonts w:eastAsia="Calibri"/>
          <w:color w:val="000000"/>
          <w:spacing w:val="-4"/>
        </w:rPr>
        <w:t>Một trong những hướng tiến công chủ yếu của bộ đội chủ lực Việt Nam trong đông - xuân 1953 - 1954 là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Bình - Trị - Thiên.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Tây Bắc.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đồng bằng Bắc Bộ.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Nam Bộ.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2: </w:t>
      </w:r>
      <w:r w:rsidRPr="0002399C">
        <w:rPr>
          <w:color w:val="000000"/>
        </w:rPr>
        <w:t>Cuộc khởi nghĩa tiêu biểu nhất trong phong trào Cần vương chống Pháp cuối thế kỉ XIX là</w:t>
      </w:r>
    </w:p>
    <w:p w:rsidR="00786327" w:rsidRDefault="00786327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02399C">
        <w:rPr>
          <w:color w:val="000000"/>
        </w:rPr>
        <w:t>Yên Thế.</w:t>
      </w:r>
      <w:r>
        <w:tab/>
      </w:r>
      <w:r>
        <w:rPr>
          <w:b/>
          <w:color w:val="0000FF"/>
        </w:rPr>
        <w:t xml:space="preserve">B. </w:t>
      </w:r>
      <w:r w:rsidRPr="0002399C">
        <w:rPr>
          <w:color w:val="000000"/>
        </w:rPr>
        <w:t>Hương Khê.</w:t>
      </w:r>
      <w:r>
        <w:tab/>
      </w:r>
      <w:r>
        <w:rPr>
          <w:b/>
          <w:color w:val="0000FF"/>
        </w:rPr>
        <w:t xml:space="preserve">C. </w:t>
      </w:r>
      <w:r w:rsidRPr="0002399C">
        <w:rPr>
          <w:color w:val="000000"/>
        </w:rPr>
        <w:t>Bãi Sậy.</w:t>
      </w:r>
      <w:r>
        <w:tab/>
      </w:r>
      <w:r>
        <w:rPr>
          <w:b/>
          <w:color w:val="0000FF"/>
        </w:rPr>
        <w:t xml:space="preserve">D. </w:t>
      </w:r>
      <w:r w:rsidRPr="0002399C">
        <w:rPr>
          <w:color w:val="000000"/>
        </w:rPr>
        <w:t>Ba Đình.</w:t>
      </w:r>
    </w:p>
    <w:p w:rsidR="00786327" w:rsidRPr="0002399C" w:rsidRDefault="00786327">
      <w:pPr>
        <w:spacing w:before="60" w:after="60"/>
        <w:rPr>
          <w:spacing w:val="-6"/>
        </w:rPr>
      </w:pPr>
      <w:r w:rsidRPr="0002399C">
        <w:rPr>
          <w:b/>
          <w:color w:val="0000FF"/>
          <w:spacing w:val="-6"/>
        </w:rPr>
        <w:t xml:space="preserve">Câu 3: </w:t>
      </w:r>
      <w:r w:rsidRPr="0002399C">
        <w:rPr>
          <w:color w:val="000000"/>
          <w:spacing w:val="-6"/>
        </w:rPr>
        <w:t>Cây cầu nào sau đây do người Pháp xây dựng trong cuộc khai thác thuộc địa lần thứ nhất (1897 - 1914)?</w:t>
      </w:r>
    </w:p>
    <w:p w:rsidR="00786327" w:rsidRDefault="00786327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02399C">
        <w:rPr>
          <w:color w:val="000000"/>
        </w:rPr>
        <w:t>Cầu Bến Thủy.</w:t>
      </w:r>
      <w:r>
        <w:tab/>
      </w:r>
      <w:r>
        <w:rPr>
          <w:b/>
          <w:color w:val="0000FF"/>
        </w:rPr>
        <w:t xml:space="preserve">B. </w:t>
      </w:r>
      <w:r w:rsidRPr="0002399C">
        <w:rPr>
          <w:color w:val="000000"/>
        </w:rPr>
        <w:t>Cầu Sông Hàn.</w:t>
      </w:r>
      <w:r>
        <w:tab/>
      </w:r>
      <w:r>
        <w:rPr>
          <w:b/>
          <w:color w:val="0000FF"/>
        </w:rPr>
        <w:t xml:space="preserve">C. </w:t>
      </w:r>
      <w:r w:rsidRPr="0002399C">
        <w:rPr>
          <w:color w:val="000000"/>
        </w:rPr>
        <w:t>Cầu Cần Thơ.</w:t>
      </w:r>
      <w:r>
        <w:tab/>
      </w:r>
      <w:r>
        <w:rPr>
          <w:b/>
          <w:color w:val="0000FF"/>
        </w:rPr>
        <w:t xml:space="preserve">D. </w:t>
      </w:r>
      <w:r w:rsidRPr="0002399C">
        <w:rPr>
          <w:color w:val="000000"/>
        </w:rPr>
        <w:t>Cầu Tràng Tiền.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4: </w:t>
      </w:r>
      <w:r>
        <w:rPr>
          <w:color w:val="000000"/>
        </w:rPr>
        <w:t>Quốc gia nào sau đây là Ủy viên thường trực của Hội đồng Bảo an Liên hợp quốc?</w:t>
      </w:r>
    </w:p>
    <w:p w:rsidR="00786327" w:rsidRDefault="00786327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Ba Lan.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Hàn Quốc.</w:t>
      </w: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Mĩ.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Thái Lan.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5: </w:t>
      </w:r>
      <w:r>
        <w:rPr>
          <w:bCs/>
          <w:color w:val="000000"/>
        </w:rPr>
        <w:t>N</w:t>
      </w:r>
      <w:r>
        <w:rPr>
          <w:color w:val="000000"/>
          <w:lang w:val="vi-VN"/>
        </w:rPr>
        <w:t>ăm 1963, phong trào đấu tranh chính trị của các tầng lớp nhân dân phát triển mạnh ở đô thị lớn nào sau đây?</w:t>
      </w:r>
    </w:p>
    <w:p w:rsidR="00786327" w:rsidRDefault="00786327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lang w:val="vi-VN"/>
        </w:rPr>
        <w:t>Sài Gòn.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  <w:lang w:val="vi-VN"/>
        </w:rPr>
        <w:t>Quảng Ninh.</w:t>
      </w:r>
      <w:r>
        <w:tab/>
      </w:r>
      <w:r>
        <w:rPr>
          <w:b/>
          <w:color w:val="0000FF"/>
        </w:rPr>
        <w:t xml:space="preserve">C. </w:t>
      </w:r>
      <w:r>
        <w:rPr>
          <w:color w:val="000000"/>
          <w:lang w:val="vi-VN"/>
        </w:rPr>
        <w:t>Hải Phòng.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  <w:lang w:val="vi-VN"/>
        </w:rPr>
        <w:t>Hà Nội.</w:t>
      </w:r>
    </w:p>
    <w:p w:rsidR="00786327" w:rsidRPr="0002399C" w:rsidRDefault="00786327">
      <w:pPr>
        <w:spacing w:before="60" w:after="60"/>
        <w:rPr>
          <w:spacing w:val="-4"/>
        </w:rPr>
      </w:pPr>
      <w:r w:rsidRPr="0002399C">
        <w:rPr>
          <w:b/>
          <w:color w:val="0000FF"/>
          <w:spacing w:val="-4"/>
        </w:rPr>
        <w:t xml:space="preserve">Câu 6: </w:t>
      </w:r>
      <w:r w:rsidRPr="0002399C">
        <w:rPr>
          <w:color w:val="000000"/>
          <w:spacing w:val="-4"/>
          <w:lang w:eastAsia="vi-VN"/>
        </w:rPr>
        <w:t>Sau thất bại ở chiến dịch Biên giới thu - đông năm 1950, Pháp - Mĩ đã đề ra kế hoạch nào sau đây?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lang w:eastAsia="vi-VN"/>
        </w:rPr>
        <w:t>Rơve.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  <w:lang w:eastAsia="vi-VN"/>
        </w:rPr>
        <w:t>Đờ Lát đơ Tátxinhi.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02399C">
        <w:rPr>
          <w:color w:val="000000"/>
          <w:lang w:eastAsia="vi-VN"/>
        </w:rPr>
        <w:t>Bôlae.</w:t>
      </w:r>
      <w:r>
        <w:tab/>
      </w:r>
      <w:r>
        <w:rPr>
          <w:b/>
          <w:color w:val="0000FF"/>
        </w:rPr>
        <w:t xml:space="preserve">D. </w:t>
      </w:r>
      <w:r w:rsidRPr="0002399C">
        <w:rPr>
          <w:color w:val="000000"/>
          <w:lang w:eastAsia="vi-VN"/>
        </w:rPr>
        <w:t>Nava.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7: </w:t>
      </w:r>
      <w:r>
        <w:rPr>
          <w:bCs/>
          <w:color w:val="000000"/>
          <w:shd w:val="clear" w:color="auto" w:fill="FFFFFF"/>
        </w:rPr>
        <w:t>Năm 1993, Hiến pháp Liên bang Nga được ban hành, quy định thể chế chính trị là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shd w:val="clear" w:color="auto" w:fill="FFFFFF"/>
        </w:rPr>
        <w:t>Cộng hòa Liên bang.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  <w:shd w:val="clear" w:color="auto" w:fill="FFFFFF"/>
        </w:rPr>
        <w:t>Tổng thống Liên bang.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  <w:shd w:val="clear" w:color="auto" w:fill="FFFFFF"/>
        </w:rPr>
        <w:t>Quân chủ lập hiến.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  <w:shd w:val="clear" w:color="auto" w:fill="FFFFFF"/>
        </w:rPr>
        <w:t>Quân chủ chuyên chế.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8: </w:t>
      </w:r>
      <w:r w:rsidRPr="0002399C">
        <w:rPr>
          <w:bCs/>
          <w:color w:val="000000"/>
        </w:rPr>
        <w:t xml:space="preserve">Mĩ </w:t>
      </w:r>
      <w:r>
        <w:rPr>
          <w:bCs/>
          <w:color w:val="000000"/>
          <w:lang w:val="vi-VN"/>
        </w:rPr>
        <w:t xml:space="preserve">thực hiện </w:t>
      </w:r>
      <w:r w:rsidRPr="0002399C">
        <w:rPr>
          <w:bCs/>
          <w:color w:val="000000"/>
        </w:rPr>
        <w:t xml:space="preserve">chiến lược </w:t>
      </w:r>
      <w:r>
        <w:rPr>
          <w:bCs/>
          <w:color w:val="000000"/>
          <w:lang w:val="vi-VN"/>
        </w:rPr>
        <w:t>“Cam kết và mở rộng” trong giai đoạn nào sau đây?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lang w:val="vi-VN"/>
        </w:rPr>
        <w:t>Giai đoạn 2001</w:t>
      </w:r>
      <w:r w:rsidRPr="0002399C">
        <w:rPr>
          <w:color w:val="000000"/>
        </w:rPr>
        <w:t xml:space="preserve"> </w:t>
      </w:r>
      <w:r>
        <w:rPr>
          <w:color w:val="000000"/>
          <w:lang w:val="vi-VN"/>
        </w:rPr>
        <w:t>- 2022.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  <w:lang w:val="vi-VN"/>
        </w:rPr>
        <w:t>Giai đoạn 1945</w:t>
      </w:r>
      <w:r w:rsidRPr="0002399C">
        <w:rPr>
          <w:color w:val="000000"/>
        </w:rPr>
        <w:t xml:space="preserve"> </w:t>
      </w:r>
      <w:r>
        <w:rPr>
          <w:color w:val="000000"/>
          <w:lang w:val="vi-VN"/>
        </w:rPr>
        <w:t>-</w:t>
      </w:r>
      <w:r w:rsidRPr="0002399C">
        <w:rPr>
          <w:color w:val="000000"/>
        </w:rPr>
        <w:t xml:space="preserve"> </w:t>
      </w:r>
      <w:r>
        <w:rPr>
          <w:color w:val="000000"/>
          <w:lang w:val="vi-VN"/>
        </w:rPr>
        <w:t>1973.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  <w:lang w:val="vi-VN"/>
        </w:rPr>
        <w:t>Giai đoạn 1991</w:t>
      </w:r>
      <w:r w:rsidRPr="0002399C">
        <w:rPr>
          <w:color w:val="000000"/>
        </w:rPr>
        <w:t xml:space="preserve"> </w:t>
      </w:r>
      <w:r>
        <w:rPr>
          <w:color w:val="000000"/>
          <w:lang w:val="vi-VN"/>
        </w:rPr>
        <w:t>- 2000.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  <w:lang w:val="vi-VN"/>
        </w:rPr>
        <w:t>Giai đoạn 1973</w:t>
      </w:r>
      <w:r w:rsidRPr="0002399C">
        <w:rPr>
          <w:color w:val="000000"/>
        </w:rPr>
        <w:t xml:space="preserve"> </w:t>
      </w:r>
      <w:r>
        <w:rPr>
          <w:color w:val="000000"/>
          <w:lang w:val="vi-VN"/>
        </w:rPr>
        <w:t>-</w:t>
      </w:r>
      <w:r w:rsidRPr="0002399C">
        <w:rPr>
          <w:color w:val="000000"/>
        </w:rPr>
        <w:t xml:space="preserve"> </w:t>
      </w:r>
      <w:r>
        <w:rPr>
          <w:color w:val="000000"/>
          <w:lang w:val="vi-VN"/>
        </w:rPr>
        <w:t>1991.</w:t>
      </w:r>
    </w:p>
    <w:p w:rsidR="00786327" w:rsidRPr="0002399C" w:rsidRDefault="00786327">
      <w:pPr>
        <w:spacing w:before="60" w:after="60"/>
        <w:rPr>
          <w:spacing w:val="-4"/>
        </w:rPr>
      </w:pPr>
      <w:r w:rsidRPr="0002399C">
        <w:rPr>
          <w:b/>
          <w:color w:val="0000FF"/>
          <w:spacing w:val="-4"/>
        </w:rPr>
        <w:t xml:space="preserve">Câu 9: </w:t>
      </w:r>
      <w:r w:rsidRPr="0002399C">
        <w:rPr>
          <w:color w:val="000000"/>
          <w:spacing w:val="-4"/>
        </w:rPr>
        <w:t>Chính quyền công - nông lần đầu tiên xuất hiện ở Việt Nam trong phong trào cách mạng nào sau đây?</w:t>
      </w:r>
    </w:p>
    <w:p w:rsidR="00786327" w:rsidRDefault="00786327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1939 - 1945.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1936 - 1939.</w:t>
      </w: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1930 - 1931.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1919 - 1925.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10: </w:t>
      </w:r>
      <w:r>
        <w:rPr>
          <w:color w:val="000000"/>
        </w:rPr>
        <w:t>Trong giai đoạn 1969 - 1973, Mĩ đã thực hiện chiến lược chiến tranh nào sau đây ở miền Nam?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Chiến lược “Chiến tranh đặc biệt”.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Chiến lược “Việt Nam hóa chiến tranh”.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Chiến lược “Chiến tranh cục bộ”.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Chiến lược “Chiến tranh đơn phương”.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11: </w:t>
      </w:r>
      <w:r>
        <w:rPr>
          <w:color w:val="000000"/>
        </w:rPr>
        <w:t>Trong những năm 1963 - 1973</w:t>
      </w:r>
      <w:r>
        <w:rPr>
          <w:b/>
          <w:color w:val="000000"/>
        </w:rPr>
        <w:t>,</w:t>
      </w:r>
      <w:r>
        <w:rPr>
          <w:color w:val="000000"/>
        </w:rPr>
        <w:t xml:space="preserve"> thắng lợi nào sau đây của quân và dân ta </w:t>
      </w:r>
      <w:r>
        <w:rPr>
          <w:color w:val="000000"/>
          <w:lang w:val="de-DE"/>
        </w:rPr>
        <w:t>buộc</w:t>
      </w:r>
      <w:r>
        <w:rPr>
          <w:color w:val="000000"/>
        </w:rPr>
        <w:t xml:space="preserve"> Mĩ</w:t>
      </w:r>
      <w:r>
        <w:rPr>
          <w:color w:val="000000"/>
          <w:lang w:val="de-DE"/>
        </w:rPr>
        <w:t xml:space="preserve"> phải </w:t>
      </w:r>
      <w:r>
        <w:rPr>
          <w:color w:val="000000"/>
        </w:rPr>
        <w:t>chấp nhận đến đàm phán ở Pari ?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lang w:val="de-DE"/>
        </w:rPr>
        <w:t xml:space="preserve">Trận </w:t>
      </w:r>
      <w:r>
        <w:rPr>
          <w:color w:val="000000"/>
        </w:rPr>
        <w:t>“</w:t>
      </w:r>
      <w:r>
        <w:rPr>
          <w:color w:val="000000"/>
          <w:lang w:val="de-DE"/>
        </w:rPr>
        <w:t xml:space="preserve">Điện Biên Phủ trên </w:t>
      </w:r>
      <w:r>
        <w:rPr>
          <w:color w:val="000000"/>
        </w:rPr>
        <w:t>không”</w:t>
      </w:r>
      <w:r>
        <w:rPr>
          <w:color w:val="000000"/>
          <w:lang w:val="de-DE"/>
        </w:rPr>
        <w:t xml:space="preserve"> năm 1972.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Chiến thắng Vạn Tường 196</w:t>
      </w:r>
      <w:r>
        <w:rPr>
          <w:color w:val="000000"/>
          <w:lang w:val="de-DE"/>
        </w:rPr>
        <w:t>5.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  <w:lang w:val="de-DE"/>
        </w:rPr>
        <w:t>Cuộc Tiến công chiến lược năm 1972.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  <w:lang w:val="de-DE"/>
        </w:rPr>
        <w:t xml:space="preserve">Cuộc Tổng tiến công và nổi dậy Xuân </w:t>
      </w:r>
      <w:r>
        <w:rPr>
          <w:color w:val="000000"/>
        </w:rPr>
        <w:t>Mậu Thân 1968.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12: </w:t>
      </w:r>
      <w:r>
        <w:rPr>
          <w:color w:val="000000"/>
        </w:rPr>
        <w:t>Trong chiến dịch Tây Nguyên (3 - 1975), quân ta đã đánh nghi binh vào địa phương nào sau đây?</w:t>
      </w:r>
    </w:p>
    <w:p w:rsidR="00786327" w:rsidRDefault="00786327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  <w:color w:val="000000"/>
        </w:rPr>
        <w:t>Buôn Ma Thuột.</w:t>
      </w:r>
      <w:r>
        <w:tab/>
      </w:r>
      <w:r>
        <w:rPr>
          <w:b/>
          <w:color w:val="0000FF"/>
        </w:rPr>
        <w:t xml:space="preserve">B. </w:t>
      </w:r>
      <w:r>
        <w:rPr>
          <w:bCs/>
          <w:color w:val="000000"/>
        </w:rPr>
        <w:t>Đà Nẵng.</w:t>
      </w:r>
      <w:r>
        <w:tab/>
      </w:r>
      <w:r>
        <w:rPr>
          <w:b/>
          <w:color w:val="0000FF"/>
        </w:rPr>
        <w:t xml:space="preserve">C. </w:t>
      </w:r>
      <w:r>
        <w:rPr>
          <w:bCs/>
          <w:color w:val="000000"/>
        </w:rPr>
        <w:t>Sài Gòn.</w:t>
      </w:r>
      <w:r>
        <w:tab/>
      </w:r>
      <w:r>
        <w:rPr>
          <w:b/>
          <w:color w:val="0000FF"/>
        </w:rPr>
        <w:t xml:space="preserve">D. </w:t>
      </w:r>
      <w:r>
        <w:rPr>
          <w:bCs/>
          <w:color w:val="000000"/>
        </w:rPr>
        <w:t>Kon Tum.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13: </w:t>
      </w:r>
      <w:r w:rsidRPr="0002399C">
        <w:rPr>
          <w:color w:val="000000"/>
        </w:rPr>
        <w:t>Nội dung nào sau đây là biểu hiện của xu thế toàn cầu hóa?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02399C">
        <w:rPr>
          <w:color w:val="000000"/>
        </w:rPr>
        <w:t>Sự xuất hiện những nguồn năng lượng mới.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02399C">
        <w:rPr>
          <w:color w:val="000000"/>
        </w:rPr>
        <w:t>Sự ra đời của những vật liệu mới.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02399C">
        <w:rPr>
          <w:color w:val="000000"/>
        </w:rPr>
        <w:t>Sự ra đời của công cụ sản xuất mới.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02399C">
        <w:rPr>
          <w:color w:val="000000"/>
        </w:rPr>
        <w:t>Sự phát triển nhanh chóng của quan hệ thương mại quốc tế.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14: </w:t>
      </w:r>
      <w:r>
        <w:rPr>
          <w:color w:val="000000"/>
        </w:rPr>
        <w:t>Ngày 16 - 5 - 1955, lực lượng nào sau đây rút khỏi miền Bắc nước ta?</w:t>
      </w:r>
    </w:p>
    <w:p w:rsidR="00786327" w:rsidRDefault="00786327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Quân Nhật.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Quân Mĩ.</w:t>
      </w: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Quân Pháp.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Quân Anh.</w:t>
      </w:r>
    </w:p>
    <w:p w:rsidR="0002399C" w:rsidRDefault="0002399C">
      <w:pPr>
        <w:spacing w:before="60" w:after="60"/>
        <w:rPr>
          <w:b/>
          <w:color w:val="0000FF"/>
        </w:rPr>
      </w:pPr>
    </w:p>
    <w:p w:rsidR="00786327" w:rsidRDefault="00786327">
      <w:pPr>
        <w:spacing w:before="60" w:after="60"/>
      </w:pPr>
      <w:r>
        <w:rPr>
          <w:b/>
          <w:color w:val="0000FF"/>
        </w:rPr>
        <w:lastRenderedPageBreak/>
        <w:t xml:space="preserve">Câu 15: </w:t>
      </w:r>
      <w:r w:rsidRPr="0002399C">
        <w:rPr>
          <w:color w:val="000000"/>
        </w:rPr>
        <w:t>Một trong những hoạt động của Nguyễn Ái Quốc ở Pháp giai đoạn 1919 - 1923 là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02399C">
        <w:rPr>
          <w:color w:val="000000"/>
        </w:rPr>
        <w:t>tham gia sáng lập Hội Liên hiệp thuộc địa ở Pari.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02399C">
        <w:rPr>
          <w:color w:val="000000"/>
        </w:rPr>
        <w:t>soạn thảo Sách lược của Đảng Cộng sản Việt Nam.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02399C">
        <w:rPr>
          <w:color w:val="000000"/>
        </w:rPr>
        <w:t>soạn thảo Chính cương của Đảng Cộng sản Việt Nam.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02399C">
        <w:rPr>
          <w:color w:val="000000"/>
        </w:rPr>
        <w:t>triệu tập Hội nghị hợp nhất các tổ chức cộng sản.</w:t>
      </w:r>
    </w:p>
    <w:p w:rsidR="00786327" w:rsidRPr="0002399C" w:rsidRDefault="00786327">
      <w:pPr>
        <w:spacing w:before="60" w:after="60"/>
        <w:rPr>
          <w:spacing w:val="-4"/>
        </w:rPr>
      </w:pPr>
      <w:r w:rsidRPr="0002399C">
        <w:rPr>
          <w:b/>
          <w:color w:val="0000FF"/>
          <w:spacing w:val="-4"/>
        </w:rPr>
        <w:t xml:space="preserve">Câu 16: </w:t>
      </w:r>
      <w:r w:rsidRPr="0002399C">
        <w:rPr>
          <w:color w:val="000000"/>
          <w:spacing w:val="-4"/>
        </w:rPr>
        <w:t>Tháng 6 - 1929, Đông Dương Cộng sản đảng ra đời từ sự phân hóa của tổ chức cách mạng nào sau đây?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Đảng Dân chủ Việt Nam.</w:t>
      </w:r>
      <w:r>
        <w:tab/>
      </w:r>
      <w:r>
        <w:rPr>
          <w:b/>
          <w:color w:val="0000FF"/>
        </w:rPr>
        <w:t xml:space="preserve">B. </w:t>
      </w:r>
      <w:r w:rsidRPr="0002399C">
        <w:rPr>
          <w:color w:val="000000"/>
        </w:rPr>
        <w:t>Hội Liên hiệp thuộc địa.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Việt Nam Quốc dân đảng.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Hội Việt Nam Cách mạng Thanh niên.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17: </w:t>
      </w:r>
      <w:r>
        <w:rPr>
          <w:color w:val="000000"/>
        </w:rPr>
        <w:t>Sau Cách mạng tháng Tám năm 1945, Chính phủ nước Việt Nam Dân chủ Cộng hòa phát động phong trào "Tuần lễ vàng" để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phát triển kinh tế nông nghiệp.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giải quyết được căn bản nạn đói.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hỗ trợ cuộc kháng chiến ở Nam Bộ.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giải quyết khó khăn về tài chính.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18: </w:t>
      </w:r>
      <w:r>
        <w:rPr>
          <w:color w:val="000000"/>
        </w:rPr>
        <w:t>Sau khi giành độc lập, nhóm năm nước sáng lập ASEAN đều tiến hành</w:t>
      </w:r>
    </w:p>
    <w:p w:rsidR="00786327" w:rsidRDefault="00786327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công nghiệp hóa .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phát triển du lịch.</w:t>
      </w: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cách mạng xanh.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nông nghiệp hóa.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19: </w:t>
      </w:r>
      <w:r>
        <w:rPr>
          <w:color w:val="000000"/>
        </w:rPr>
        <w:t>Từ nửa sau những năm 80 của thế kỉ XX, Nhật Bản đã vươn lên thành siêu cường số một thế giới về lĩnh vực nào?</w:t>
      </w:r>
    </w:p>
    <w:p w:rsidR="00786327" w:rsidRPr="0002399C" w:rsidRDefault="00786327">
      <w:pPr>
        <w:tabs>
          <w:tab w:val="left" w:pos="200"/>
          <w:tab w:val="left" w:pos="2700"/>
          <w:tab w:val="left" w:pos="5200"/>
          <w:tab w:val="left" w:pos="7700"/>
        </w:tabs>
        <w:rPr>
          <w:lang w:val="fr-FR"/>
        </w:rPr>
      </w:pPr>
      <w:r>
        <w:tab/>
      </w:r>
      <w:r w:rsidRPr="0002399C">
        <w:rPr>
          <w:b/>
          <w:color w:val="0000FF"/>
          <w:lang w:val="fr-FR"/>
        </w:rPr>
        <w:t xml:space="preserve">A. </w:t>
      </w:r>
      <w:r>
        <w:rPr>
          <w:color w:val="000000"/>
          <w:lang w:val="fr-FR"/>
        </w:rPr>
        <w:t>Du lịch.</w:t>
      </w:r>
      <w:r w:rsidRPr="0002399C">
        <w:rPr>
          <w:lang w:val="fr-FR"/>
        </w:rPr>
        <w:tab/>
      </w:r>
      <w:r w:rsidRPr="0002399C">
        <w:rPr>
          <w:b/>
          <w:color w:val="0000FF"/>
          <w:lang w:val="fr-FR"/>
        </w:rPr>
        <w:t xml:space="preserve">B. </w:t>
      </w:r>
      <w:r w:rsidRPr="0002399C">
        <w:rPr>
          <w:color w:val="000000"/>
          <w:lang w:val="fr-FR"/>
        </w:rPr>
        <w:t>Công nghiệp.</w:t>
      </w:r>
      <w:r w:rsidRPr="0002399C">
        <w:rPr>
          <w:lang w:val="fr-FR"/>
        </w:rPr>
        <w:tab/>
      </w:r>
      <w:r w:rsidRPr="0002399C">
        <w:rPr>
          <w:b/>
          <w:color w:val="0000FF"/>
          <w:lang w:val="fr-FR"/>
        </w:rPr>
        <w:t xml:space="preserve">C. </w:t>
      </w:r>
      <w:r w:rsidRPr="0002399C">
        <w:rPr>
          <w:color w:val="000000"/>
          <w:lang w:val="fr-FR"/>
        </w:rPr>
        <w:t>Tài chính.</w:t>
      </w:r>
      <w:r w:rsidRPr="0002399C">
        <w:rPr>
          <w:lang w:val="fr-FR"/>
        </w:rPr>
        <w:tab/>
      </w:r>
      <w:r w:rsidRPr="0002399C">
        <w:rPr>
          <w:b/>
          <w:color w:val="0000FF"/>
          <w:lang w:val="fr-FR"/>
        </w:rPr>
        <w:t xml:space="preserve">D. </w:t>
      </w:r>
      <w:r>
        <w:rPr>
          <w:color w:val="000000"/>
          <w:lang w:val="fr-FR"/>
        </w:rPr>
        <w:t>Nông nghiệp.</w:t>
      </w:r>
    </w:p>
    <w:p w:rsidR="00786327" w:rsidRPr="0002399C" w:rsidRDefault="00786327">
      <w:pPr>
        <w:spacing w:before="60" w:after="60"/>
        <w:rPr>
          <w:lang w:val="fr-FR"/>
        </w:rPr>
      </w:pPr>
      <w:r w:rsidRPr="0002399C">
        <w:rPr>
          <w:b/>
          <w:color w:val="0000FF"/>
          <w:lang w:val="fr-FR"/>
        </w:rPr>
        <w:t xml:space="preserve">Câu 20: </w:t>
      </w:r>
      <w:r w:rsidRPr="0002399C">
        <w:rPr>
          <w:color w:val="000000"/>
          <w:lang w:val="fr-FR"/>
        </w:rPr>
        <w:t>Trong những năm 80 - 90 của thế kỉ XX, nền kinh tế của quốc gia nào ở châu Á có tốc độ tăng trưởng nhanh và cao nhất thế giới?</w:t>
      </w:r>
    </w:p>
    <w:p w:rsidR="00786327" w:rsidRPr="0002399C" w:rsidRDefault="00786327">
      <w:pPr>
        <w:tabs>
          <w:tab w:val="left" w:pos="200"/>
          <w:tab w:val="left" w:pos="2700"/>
          <w:tab w:val="left" w:pos="5200"/>
          <w:tab w:val="left" w:pos="7700"/>
        </w:tabs>
        <w:rPr>
          <w:lang w:val="fr-FR"/>
        </w:rPr>
      </w:pPr>
      <w:r w:rsidRPr="0002399C">
        <w:rPr>
          <w:lang w:val="fr-FR"/>
        </w:rPr>
        <w:tab/>
      </w:r>
      <w:r w:rsidRPr="0002399C">
        <w:rPr>
          <w:b/>
          <w:color w:val="0000FF"/>
          <w:lang w:val="fr-FR"/>
        </w:rPr>
        <w:t xml:space="preserve">A. </w:t>
      </w:r>
      <w:r w:rsidRPr="0002399C">
        <w:rPr>
          <w:color w:val="000000"/>
          <w:lang w:val="fr-FR"/>
        </w:rPr>
        <w:t>Đức.</w:t>
      </w:r>
      <w:r w:rsidRPr="0002399C">
        <w:rPr>
          <w:lang w:val="fr-FR"/>
        </w:rPr>
        <w:tab/>
      </w:r>
      <w:r w:rsidRPr="0002399C">
        <w:rPr>
          <w:b/>
          <w:color w:val="0000FF"/>
          <w:lang w:val="fr-FR"/>
        </w:rPr>
        <w:t xml:space="preserve">B. </w:t>
      </w:r>
      <w:r w:rsidRPr="0002399C">
        <w:rPr>
          <w:color w:val="000000"/>
          <w:lang w:val="fr-FR"/>
        </w:rPr>
        <w:t>Trung Quốc.</w:t>
      </w:r>
      <w:r w:rsidRPr="0002399C">
        <w:rPr>
          <w:lang w:val="fr-FR"/>
        </w:rPr>
        <w:tab/>
      </w:r>
      <w:r w:rsidRPr="0002399C">
        <w:rPr>
          <w:b/>
          <w:color w:val="0000FF"/>
          <w:lang w:val="fr-FR"/>
        </w:rPr>
        <w:t xml:space="preserve">C. </w:t>
      </w:r>
      <w:r w:rsidRPr="0002399C">
        <w:rPr>
          <w:color w:val="000000"/>
          <w:lang w:val="fr-FR"/>
        </w:rPr>
        <w:t>Pháp.</w:t>
      </w:r>
      <w:r w:rsidRPr="0002399C">
        <w:rPr>
          <w:lang w:val="fr-FR"/>
        </w:rPr>
        <w:tab/>
      </w:r>
      <w:r w:rsidRPr="0002399C">
        <w:rPr>
          <w:b/>
          <w:color w:val="0000FF"/>
          <w:lang w:val="fr-FR"/>
        </w:rPr>
        <w:t xml:space="preserve">D. </w:t>
      </w:r>
      <w:r w:rsidRPr="0002399C">
        <w:rPr>
          <w:color w:val="000000"/>
          <w:lang w:val="fr-FR"/>
        </w:rPr>
        <w:t>Xingapo.</w:t>
      </w:r>
    </w:p>
    <w:p w:rsidR="00786327" w:rsidRPr="0002399C" w:rsidRDefault="00786327">
      <w:pPr>
        <w:spacing w:before="60" w:after="60"/>
        <w:rPr>
          <w:lang w:val="fr-FR"/>
        </w:rPr>
      </w:pPr>
      <w:r w:rsidRPr="0002399C">
        <w:rPr>
          <w:b/>
          <w:color w:val="0000FF"/>
          <w:lang w:val="fr-FR"/>
        </w:rPr>
        <w:t xml:space="preserve">Câu 21: </w:t>
      </w:r>
      <w:r>
        <w:rPr>
          <w:color w:val="000000"/>
          <w:lang w:val="fr-FR"/>
        </w:rPr>
        <w:t>Năm 1949, quốc gia nào sau đây đã tham gia Tổ chức Hiệp ước Bắc Đại Tây Dương (NATO)?</w:t>
      </w:r>
    </w:p>
    <w:p w:rsidR="00786327" w:rsidRDefault="00786327">
      <w:pPr>
        <w:tabs>
          <w:tab w:val="left" w:pos="200"/>
          <w:tab w:val="left" w:pos="2700"/>
          <w:tab w:val="left" w:pos="5200"/>
          <w:tab w:val="left" w:pos="7700"/>
        </w:tabs>
      </w:pPr>
      <w:r w:rsidRPr="0002399C">
        <w:rPr>
          <w:lang w:val="fr-FR"/>
        </w:rPr>
        <w:tab/>
      </w:r>
      <w:r>
        <w:rPr>
          <w:b/>
          <w:color w:val="0000FF"/>
        </w:rPr>
        <w:t xml:space="preserve">A. </w:t>
      </w:r>
      <w:r w:rsidRPr="0002399C">
        <w:rPr>
          <w:color w:val="000000"/>
        </w:rPr>
        <w:t>Nhật Bản.</w:t>
      </w:r>
      <w:r>
        <w:tab/>
      </w:r>
      <w:r>
        <w:rPr>
          <w:b/>
          <w:color w:val="0000FF"/>
        </w:rPr>
        <w:t xml:space="preserve">B. </w:t>
      </w:r>
      <w:r w:rsidRPr="0002399C">
        <w:rPr>
          <w:color w:val="000000"/>
        </w:rPr>
        <w:t>Italia.</w:t>
      </w:r>
      <w:r>
        <w:tab/>
      </w:r>
      <w:r>
        <w:rPr>
          <w:b/>
          <w:color w:val="0000FF"/>
        </w:rPr>
        <w:t xml:space="preserve">C. </w:t>
      </w:r>
      <w:r w:rsidRPr="0002399C">
        <w:rPr>
          <w:color w:val="000000"/>
        </w:rPr>
        <w:t>Đức.</w:t>
      </w:r>
      <w:r>
        <w:tab/>
      </w:r>
      <w:r>
        <w:rPr>
          <w:b/>
          <w:color w:val="0000FF"/>
        </w:rPr>
        <w:t xml:space="preserve">D. </w:t>
      </w:r>
      <w:r w:rsidRPr="0002399C">
        <w:rPr>
          <w:color w:val="000000"/>
        </w:rPr>
        <w:t>Hàn Quốc.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22: </w:t>
      </w:r>
      <w:r>
        <w:rPr>
          <w:color w:val="000000"/>
        </w:rPr>
        <w:t>Trong phong trào dân chủ 1936 - 1939, nhân dân Việt Nam đã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khởi nghĩa vũ trang giành chính quyền.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tiến hành chiến tranh du kích cục bộ.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lập căn cứ địa cách mạng trong cả nước.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đấu tranh đòi tự do, dân sinh, dân chủ.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23: </w:t>
      </w:r>
      <w:r>
        <w:rPr>
          <w:bCs/>
          <w:color w:val="000000"/>
          <w:lang w:eastAsia="vi-VN"/>
        </w:rPr>
        <w:t>Vấn đề thống nhất đất nước của Việt Nam được quy định như thế nào trong Hiệp định Pari năm 1973?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lang w:eastAsia="vi-VN"/>
        </w:rPr>
        <w:t>Việt Nam sẽ thống nhất đất nước thông qua cuộc tổng tuyển cử dưới sự giám sát của Hội đồng Bảo an Liên Hợp quốc.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  <w:lang w:eastAsia="vi-VN"/>
        </w:rPr>
        <w:t>Việt Nam sẽ thống nhất đất nước bằng cuộc tổng tuyển cử tự do dưới sự giám sát của Ủy ban quốc tế.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  <w:lang w:eastAsia="vi-VN"/>
        </w:rPr>
        <w:t>Nhân dân miền Nam tự quyết định tương lai chính trị của họ thông qua tổng tuyển cử tự do, không có sự can thiệp của nước ngoài.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  <w:lang w:eastAsia="vi-VN"/>
        </w:rPr>
        <w:t>Việt Nam sẽ thống nhất đất nước sau khi Mĩ và quân Đồng minh rút hết quân về nước.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24: </w:t>
      </w:r>
      <w:r>
        <w:rPr>
          <w:color w:val="000000"/>
        </w:rPr>
        <w:t xml:space="preserve">Nội dung nào sau đây </w:t>
      </w:r>
      <w:r>
        <w:rPr>
          <w:b/>
          <w:bCs/>
          <w:color w:val="000000"/>
        </w:rPr>
        <w:t>không</w:t>
      </w:r>
      <w:r>
        <w:rPr>
          <w:color w:val="000000"/>
        </w:rPr>
        <w:t xml:space="preserve"> phản ánh đúng ý nghĩa của chiến dịch Biên giới thu - đông 1950?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Khai thông con đường liên lạc giữa nước ta với các nước xã hội chủ nghĩa.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Mở ra bước phát triển mới của cuộc kháng chiến.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Làm thất bại kế hoạch “đánh nhanh, thắng nhanh” của thực dân Pháp.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Quân đội ta đã giành được thế chủ động trên chiến trường chính Bắc Bộ.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25: </w:t>
      </w:r>
      <w:r>
        <w:rPr>
          <w:color w:val="000000"/>
        </w:rPr>
        <w:t xml:space="preserve">Nội dung nào sau đây </w:t>
      </w:r>
      <w:r>
        <w:rPr>
          <w:b/>
          <w:bCs/>
          <w:color w:val="000000"/>
        </w:rPr>
        <w:t xml:space="preserve">không </w:t>
      </w:r>
      <w:r>
        <w:rPr>
          <w:color w:val="000000"/>
        </w:rPr>
        <w:t>phản ánh đúng hoàn cảnh bùng nổ của phong trào cách mạng 1930 -1931 ở Việt Nam?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Mâu thuẫn Nhật - Pháp phát triển gay gắt.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Việt Nam chịu tác động của cuộc khủng hoảng kinh tế.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Mâu thuẫn giữa dân tộc Việt Nam với thực dân Pháp gay gắt.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Pháp tăng cường khủng bố phong trào yêu nước Việt Nam.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26: </w:t>
      </w:r>
      <w:r>
        <w:rPr>
          <w:color w:val="000000"/>
        </w:rPr>
        <w:t>Cách mạng tháng Mười Nga (1917) đã làm thay đổi cục diện chính trị thế giới như thế nào?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Nhân dân lao động Nga lần đầu tiên được làm chủ đất nước, làm chủ vận mệnh của mình.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  <w:lang w:val="vi-VN"/>
        </w:rPr>
        <w:t>Mở ra kỉ nguyên mới trong lịch sử nước Nga, nhân dân lao động và các dân tộc được giải phóng mọi ách áp bức bóc lột.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Cách mạng tháng Mười Nga làm cho chủ nghĩa xã hội đã vượt khỏi phạm vi một nước trở thành hệ thống thế giới.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Cách mạng tháng Mười Nga đã làm cho chủ nghĩa tư bản không còn là hệ thống duy nhất trên thế giới.</w:t>
      </w:r>
    </w:p>
    <w:p w:rsidR="0002399C" w:rsidRDefault="0002399C">
      <w:pPr>
        <w:spacing w:before="60" w:after="60"/>
        <w:rPr>
          <w:b/>
          <w:color w:val="0000FF"/>
        </w:rPr>
      </w:pPr>
    </w:p>
    <w:p w:rsidR="00786327" w:rsidRDefault="00786327">
      <w:pPr>
        <w:spacing w:before="60" w:after="60"/>
      </w:pPr>
      <w:r>
        <w:rPr>
          <w:b/>
          <w:color w:val="0000FF"/>
        </w:rPr>
        <w:lastRenderedPageBreak/>
        <w:t xml:space="preserve">Câu 27: </w:t>
      </w:r>
      <w:r>
        <w:rPr>
          <w:color w:val="000000"/>
          <w:lang w:eastAsia="vi-VN"/>
        </w:rPr>
        <w:t>Trong cuộc đấu tranh chống chủ nghĩa phát xít, ba cường quốc Liên Xô, Mĩ, Anh có vai trò là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lang w:eastAsia="vi-VN"/>
        </w:rPr>
        <w:t>lực lượng quyết định hoàn toàn trong việc tiêu diệt chủ nghĩa phát xít.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  <w:lang w:eastAsia="vi-VN"/>
        </w:rPr>
        <w:t>lực lượng trụ cột, giữ vai trò quyết định trong việc tiêu diệt chủ nghĩa phát xít.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  <w:lang w:eastAsia="vi-VN"/>
        </w:rPr>
        <w:t>lực lượng đi đầu trong cuộc đấu tranh chống chủ nghĩa phát xít.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  <w:lang w:eastAsia="vi-VN"/>
        </w:rPr>
        <w:t>đặc biệt quan trọng trong cuộc đấu tranh chống chủ nghĩa phát xít.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28: </w:t>
      </w:r>
      <w:r>
        <w:rPr>
          <w:color w:val="000000"/>
        </w:rPr>
        <w:t>Năm 1975, thắng lợi của cách mạng Môdămbích, Ănggôla đã làm cho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chủ nghĩa thực dân cũ ở châu Phi cơ bản bị tan rã.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chủ nghĩa thực dân cũ ở châu Phi bị sụp đổ hoàn toàn.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chủ nghĩa thực dân mới bị sụp đổ về cơ bản.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chủ nghĩa thực dân mới bị sụp đổ hoàn toàn.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29: </w:t>
      </w:r>
      <w:r>
        <w:rPr>
          <w:color w:val="000000"/>
          <w:lang w:val="it-IT"/>
        </w:rPr>
        <w:t>Giai đoạn 1991</w:t>
      </w:r>
      <w:r>
        <w:rPr>
          <w:color w:val="000000"/>
        </w:rPr>
        <w:t xml:space="preserve"> - 2000, các nước Tây Âu đã có sự điều chỉnh như thế nào trong </w:t>
      </w:r>
      <w:r>
        <w:rPr>
          <w:color w:val="000000"/>
          <w:lang w:val="it-IT"/>
        </w:rPr>
        <w:t xml:space="preserve">chính sách đối </w:t>
      </w:r>
      <w:r>
        <w:rPr>
          <w:color w:val="000000"/>
        </w:rPr>
        <w:t>ngoại</w:t>
      </w:r>
      <w:r>
        <w:rPr>
          <w:color w:val="000000"/>
          <w:lang w:val="it-IT"/>
        </w:rPr>
        <w:t>?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Mở rộng</w:t>
      </w:r>
      <w:r>
        <w:rPr>
          <w:color w:val="000000"/>
          <w:lang w:val="it-IT"/>
        </w:rPr>
        <w:t xml:space="preserve"> quan hệ </w:t>
      </w:r>
      <w:r>
        <w:rPr>
          <w:color w:val="000000"/>
        </w:rPr>
        <w:t>với</w:t>
      </w:r>
      <w:r>
        <w:rPr>
          <w:color w:val="000000"/>
          <w:lang w:val="it-IT"/>
        </w:rPr>
        <w:t xml:space="preserve"> </w:t>
      </w:r>
      <w:r>
        <w:rPr>
          <w:color w:val="000000"/>
        </w:rPr>
        <w:t>Trung Quốc</w:t>
      </w:r>
      <w:r>
        <w:rPr>
          <w:color w:val="000000"/>
          <w:lang w:val="it-IT"/>
        </w:rPr>
        <w:t>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  <w:lang w:val="it-IT"/>
        </w:rPr>
        <w:t xml:space="preserve">Mở rộng quan hệ với các nước trên thế </w:t>
      </w:r>
      <w:r>
        <w:rPr>
          <w:color w:val="000000"/>
        </w:rPr>
        <w:t>giới.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  <w:lang w:val="it-IT"/>
        </w:rPr>
        <w:t>Liên minh chặt chẽ với Mĩ.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 xml:space="preserve">Mở rộng </w:t>
      </w:r>
      <w:r>
        <w:rPr>
          <w:color w:val="000000"/>
          <w:lang w:val="it-IT"/>
        </w:rPr>
        <w:t xml:space="preserve">quan hệ với Nhật </w:t>
      </w:r>
      <w:r>
        <w:rPr>
          <w:color w:val="000000"/>
        </w:rPr>
        <w:t>Bản.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30: </w:t>
      </w:r>
      <w:r>
        <w:rPr>
          <w:color w:val="000000"/>
        </w:rPr>
        <w:t>Sau Chiến tranh thế giới thứ nhất, thực dân Pháp đẩy mạnh việc tăng thuế ở Việt Nam để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phục vụ chính sách tổng động viên trong dân.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thi hành ngay các chính sách kinh tế chỉ huy.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kiểm soát mọi hoạt động kinh tế tại Đông Dương.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tăng thêm nguồn thu cho ngân sách Đông Dương.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31: </w:t>
      </w:r>
      <w:r>
        <w:rPr>
          <w:bCs/>
          <w:color w:val="000000"/>
        </w:rPr>
        <w:t xml:space="preserve">Điểm mới trong phong trào đấu tranh </w:t>
      </w:r>
      <w:r>
        <w:rPr>
          <w:bCs/>
          <w:color w:val="000000"/>
          <w:lang w:val="vi-VN"/>
        </w:rPr>
        <w:t xml:space="preserve">chính trị của các tầng lớp nhân dân miền Nam </w:t>
      </w:r>
      <w:r>
        <w:rPr>
          <w:bCs/>
          <w:color w:val="000000"/>
        </w:rPr>
        <w:t xml:space="preserve">ở </w:t>
      </w:r>
      <w:r>
        <w:rPr>
          <w:bCs/>
          <w:color w:val="000000"/>
          <w:lang w:val="vi-VN"/>
        </w:rPr>
        <w:t xml:space="preserve">các </w:t>
      </w:r>
      <w:r>
        <w:rPr>
          <w:bCs/>
          <w:color w:val="000000"/>
        </w:rPr>
        <w:t>đô</w:t>
      </w:r>
      <w:r>
        <w:rPr>
          <w:bCs/>
          <w:color w:val="000000"/>
          <w:lang w:val="vi-VN"/>
        </w:rPr>
        <w:t xml:space="preserve"> thị lớn giai đoạn </w:t>
      </w:r>
      <w:r>
        <w:rPr>
          <w:bCs/>
          <w:color w:val="000000"/>
        </w:rPr>
        <w:t xml:space="preserve">1965 - 1968 so </w:t>
      </w:r>
      <w:r>
        <w:rPr>
          <w:bCs/>
          <w:color w:val="000000"/>
          <w:lang w:val="vi-VN"/>
        </w:rPr>
        <w:t xml:space="preserve">với </w:t>
      </w:r>
      <w:r>
        <w:rPr>
          <w:bCs/>
          <w:color w:val="000000"/>
        </w:rPr>
        <w:t>giai đoạn 1954 - 1965 là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đấu tranh chống chính sách “tố cộng”,“diệt cộng”.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đấu tranh đòi Mĩ - Diệm thi hành Hiệp định Giơnevơ.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đấu tranh đòi Mĩ rút quân về nước, đòi tự do dân chủ.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đấu tranh chống sự đàn áp của Mĩ - Diệm.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32: </w:t>
      </w:r>
      <w:r>
        <w:rPr>
          <w:color w:val="000000"/>
        </w:rPr>
        <w:t>Từ phong trào đấu tranh của tiểu tư sản trí thức giai đoạn 1919 - 1925, để lại bài học kinh nghiệm nào trong việc phát huy vai trò của tiểu tư sản hiện nay?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Ban hành Luật Đầu tư cho đội ngũ trí thức được làm kinh tế.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Bồi dưỡng nguồn nhân lực chất lượng cao để phù hợp với xu thế của thời đại.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Đẩy mạnh cải cách hành chính, tăng tính cạnh tranh của nền kinh tế.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Đưa tất cả đội ngũ trí thức tham gia vào các cơ quan, bộ máy của Nhà nước.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33: </w:t>
      </w:r>
      <w:r>
        <w:rPr>
          <w:color w:val="000000"/>
        </w:rPr>
        <w:t>Trong thời kì 1939 - 1945, các hình thức mặt trận dân tộc thống nhất được thành lập ở Việt Nam đều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thực hiện mục tiêu phân hóa cao độ kẻ thù.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bCs/>
        </w:rPr>
        <w:t xml:space="preserve">do </w:t>
      </w:r>
      <w:r>
        <w:rPr>
          <w:color w:val="000000"/>
        </w:rPr>
        <w:t>Quốc tế Cộng sản chỉ đạo và điều phối.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dựa trên cơ sở của mặt trận là các Hội Cứu quốc.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là mặt trận chung của ba nước Đông Dương.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34: </w:t>
      </w:r>
      <w:r>
        <w:rPr>
          <w:bCs/>
          <w:color w:val="000000"/>
        </w:rPr>
        <w:t>Phong trào đấu tranh của các giai cấp công nhân, tư sản, tiểu tư sản ở Việt Nam (1919 - 1925) có điểm tương đồng nào sau đây?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  <w:color w:val="000000"/>
        </w:rPr>
        <w:t>Quy mô rộng lớn, thống nhất ở trong và ngoài nước.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bCs/>
          <w:color w:val="000000"/>
        </w:rPr>
        <w:t>Đấu tranh đòi quyền kinh tế là mục tiêu duy nhất.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bCs/>
          <w:color w:val="000000"/>
        </w:rPr>
        <w:t>Diễn ra chủ yếu ở các đô thị, trung tâm kinh tế, chính trị.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bCs/>
          <w:color w:val="000000"/>
        </w:rPr>
        <w:t>Do các chính đảng của giai cấp lãnh đạo thống nhất.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35: </w:t>
      </w:r>
      <w:r>
        <w:rPr>
          <w:color w:val="000000"/>
        </w:rPr>
        <w:t>Thực tiễn việc giải quyết những vấn đề về đối nội và đối ngoại ở nước Nga sau Cách mạng tháng Mười (1917) và ở Việt Nam sau Cách mạng tháng Tám (1945) để lại bài học kinh nghiệm gì?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Sự lãnh đạo thống nhất của Đảng và phát huy sức mạnh của toàn dân tộc.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Tổ chức tổng tuyển cử tự do, xây dựng chính quyền dân chủ nhân dân.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Giành và giữ chính quyền là hai vấn đề cơ bản của cuộc cách mạng.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Chủ nghĩa đế quốc luôn là kẻ thù của nhân loại.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36: </w:t>
      </w:r>
      <w:r>
        <w:rPr>
          <w:color w:val="000000"/>
        </w:rPr>
        <w:t>Nhận xét nào sau đây phản ánh đúng đặc điểm của phong trào công nhân Việt Nam trong những năm 1928 - 1929?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Có sự liên kết chặt chẽ và trở thành nòng cốt của phong trào dân tộc.</w:t>
      </w:r>
    </w:p>
    <w:p w:rsidR="00786327" w:rsidRDefault="00786327">
      <w:pPr>
        <w:tabs>
          <w:tab w:val="left" w:pos="200"/>
        </w:tabs>
      </w:pPr>
      <w:r>
        <w:lastRenderedPageBreak/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Có tính thống nhất cao theo một đường lối chính trị đúng đắn từ đầu.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Giai cấp công nhân đã trưởng thành, đủ sức lãnh đạo cuộc cách mạng.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Phát triển ngày càng mạnh mẽ và có một tổ chức lãnh đạo thống nhất.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37: </w:t>
      </w:r>
      <w:r>
        <w:rPr>
          <w:color w:val="000000"/>
          <w:shd w:val="clear" w:color="auto" w:fill="FFFFFF"/>
        </w:rPr>
        <w:t>Điểm giống nhau về nghệ thuật quân sự trong cuộc Tổng tiến công và nổi dậy Xuân 1975 với cuộc kháng chiến chống quân Thanh năm 1789 là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shd w:val="clear" w:color="auto" w:fill="FFFFFF"/>
        </w:rPr>
        <w:t>tạo yếu tố bất ngờ về chiến thuật.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  <w:shd w:val="clear" w:color="auto" w:fill="FFFFFF"/>
        </w:rPr>
        <w:t>sử dụng cách đánh công kiên.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  <w:shd w:val="clear" w:color="auto" w:fill="FFFFFF"/>
        </w:rPr>
        <w:t>sử dụng chiến thuật “đánh chắc thắng chắc”.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  <w:shd w:val="clear" w:color="auto" w:fill="FFFFFF"/>
        </w:rPr>
        <w:t>sử dụng cách đánh công tâm.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38: </w:t>
      </w:r>
      <w:r>
        <w:rPr>
          <w:color w:val="000000"/>
        </w:rPr>
        <w:t>Điểm khác biệt giữa Cách mạng tháng Tám (1945) ở Việt Nam với Cách mạng tháng Mười Nga (1917) là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khuynh hướng của cách mạng.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tính chất và kết quả cuối cùng.</w:t>
      </w:r>
    </w:p>
    <w:p w:rsidR="00786327" w:rsidRDefault="00786327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phương pháp sử dụng bạo lực.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hình thái của cuộc cách mạng.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39: </w:t>
      </w:r>
      <w:r>
        <w:rPr>
          <w:rFonts w:eastAsia="Calibri"/>
          <w:color w:val="000000"/>
        </w:rPr>
        <w:t>Ở Việt Nam, cuộc Tổng tiến công nổi dậy Xuân 1975 và Chiến dịch Điện Biên Phủ năm 1954 có điểm giống nhau nào sau đây?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Huy động lực lượng đến mức cao nhất.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Diễn ra ở hai địa bàn rừng núi và đồng bằng.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Hướng tiến công chủ yếu là các đô thị.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Đối tượng tiến công là chính quyền tay sai.</w:t>
      </w:r>
    </w:p>
    <w:p w:rsidR="00786327" w:rsidRDefault="00786327">
      <w:pPr>
        <w:spacing w:before="60" w:after="60"/>
      </w:pPr>
      <w:r>
        <w:rPr>
          <w:b/>
          <w:color w:val="0000FF"/>
        </w:rPr>
        <w:t xml:space="preserve">Câu 40: </w:t>
      </w:r>
      <w:r>
        <w:rPr>
          <w:rFonts w:eastAsia="Calibri"/>
          <w:color w:val="000000"/>
        </w:rPr>
        <w:t>Nội dung nào sau đây phản ánh đúng về quá trình xây dựng hậu phương trong kháng chiến chống thực dân Pháp (1945 - 1954) ở Việt Nam?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Vừa xây dựng tiềm lực vừa xóa bỏ giai cấp bóc lột trong cuộc kháng chiến.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Vừa xóa bỏ các giai cấp bóc lột vừa tạo dựng cơ sở cho chế độ mới.</w:t>
      </w:r>
    </w:p>
    <w:p w:rsidR="00786327" w:rsidRDefault="00786327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Xây dựng tiềm lực mọi mặt cho cuộc kháng chiến dựa trên cơ sở chính trị.</w:t>
      </w:r>
    </w:p>
    <w:p w:rsidR="00786327" w:rsidRDefault="00786327">
      <w:pPr>
        <w:tabs>
          <w:tab w:val="left" w:pos="200"/>
        </w:tabs>
        <w:rPr>
          <w:color w:val="000000"/>
        </w:rPr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Là quá trình xóa bỏ sự bóc lột của giai cấp địa chủ ở các căn cứ du kích.</w:t>
      </w:r>
    </w:p>
    <w:p w:rsidR="00786327" w:rsidRDefault="00786327">
      <w:pPr>
        <w:jc w:val="center"/>
      </w:pPr>
      <w:r>
        <w:t xml:space="preserve">--- </w:t>
      </w:r>
      <w:r>
        <w:rPr>
          <w:b/>
          <w:bCs/>
        </w:rPr>
        <w:t>Hết</w:t>
      </w:r>
      <w:r>
        <w:t xml:space="preserve"> ---</w:t>
      </w:r>
    </w:p>
    <w:p w:rsidR="00786327" w:rsidRDefault="00786327">
      <w:pPr>
        <w:tabs>
          <w:tab w:val="left" w:pos="200"/>
          <w:tab w:val="left" w:pos="2840"/>
          <w:tab w:val="left" w:pos="5480"/>
          <w:tab w:val="left" w:pos="8120"/>
        </w:tabs>
      </w:pPr>
    </w:p>
    <w:p w:rsidR="00786327" w:rsidRDefault="00786327"/>
    <w:sectPr w:rsidR="00786327" w:rsidSect="0002399C">
      <w:footerReference w:type="default" r:id="rId6"/>
      <w:pgSz w:w="11907" w:h="16840" w:code="9"/>
      <w:pgMar w:top="567" w:right="567" w:bottom="567" w:left="567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B7" w:rsidRDefault="00EC48B7">
      <w:r>
        <w:separator/>
      </w:r>
    </w:p>
  </w:endnote>
  <w:endnote w:type="continuationSeparator" w:id="0">
    <w:p w:rsidR="00EC48B7" w:rsidRDefault="00E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A2" w:rsidRPr="008F4704" w:rsidRDefault="00165D3B" w:rsidP="00165D3B">
    <w:pPr>
      <w:pStyle w:val="Footer"/>
      <w:tabs>
        <w:tab w:val="clear" w:pos="8640"/>
        <w:tab w:val="right" w:pos="10490"/>
      </w:tabs>
      <w:rPr>
        <w:rStyle w:val="PageNumber"/>
        <w:sz w:val="22"/>
      </w:rPr>
    </w:pPr>
    <w:r>
      <w:rPr>
        <w:rStyle w:val="PageNumber"/>
        <w:sz w:val="22"/>
      </w:rPr>
      <w:tab/>
    </w:r>
    <w:r w:rsidR="00CD4EA2" w:rsidRPr="008F4704">
      <w:rPr>
        <w:rStyle w:val="PageNumber"/>
        <w:sz w:val="22"/>
      </w:rPr>
      <w:t xml:space="preserve">Trang 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PAGE </w:instrText>
    </w:r>
    <w:r w:rsidR="00072822">
      <w:rPr>
        <w:rStyle w:val="PageNumber"/>
        <w:sz w:val="22"/>
      </w:rPr>
      <w:fldChar w:fldCharType="separate"/>
    </w:r>
    <w:r w:rsidR="003C13DE">
      <w:rPr>
        <w:rStyle w:val="PageNumber"/>
        <w:noProof/>
        <w:sz w:val="22"/>
      </w:rPr>
      <w:t>2</w:t>
    </w:r>
    <w:r w:rsidR="00072822" w:rsidRPr="00072822">
      <w:rPr>
        <w:rStyle w:val="PageNumber"/>
        <w:sz w:val="22"/>
      </w:rPr>
      <w:fldChar w:fldCharType="end"/>
    </w:r>
    <w:r w:rsidR="00072822">
      <w:rPr>
        <w:rStyle w:val="PageNumber"/>
        <w:sz w:val="22"/>
      </w:rPr>
      <w:t>/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NUMPAGES </w:instrText>
    </w:r>
    <w:r w:rsidR="00072822">
      <w:rPr>
        <w:rStyle w:val="PageNumber"/>
        <w:sz w:val="22"/>
      </w:rPr>
      <w:fldChar w:fldCharType="separate"/>
    </w:r>
    <w:r w:rsidR="003C13DE">
      <w:rPr>
        <w:rStyle w:val="PageNumber"/>
        <w:noProof/>
        <w:sz w:val="22"/>
      </w:rPr>
      <w:t>4</w:t>
    </w:r>
    <w:r w:rsidR="00072822" w:rsidRPr="00072822">
      <w:rPr>
        <w:rStyle w:val="PageNumber"/>
        <w:sz w:val="22"/>
      </w:rPr>
      <w:fldChar w:fldCharType="end"/>
    </w:r>
    <w:r w:rsidR="00CD4EA2" w:rsidRPr="008F4704">
      <w:rPr>
        <w:rStyle w:val="PageNumber"/>
        <w:sz w:val="22"/>
      </w:rPr>
      <w:t xml:space="preserve"> </w:t>
    </w:r>
    <w:r>
      <w:rPr>
        <w:rStyle w:val="PageNumber"/>
        <w:sz w:val="22"/>
      </w:rPr>
      <w:tab/>
    </w:r>
    <w:r w:rsidR="00CD4EA2" w:rsidRPr="008F4704">
      <w:rPr>
        <w:rStyle w:val="PageNumber"/>
        <w:sz w:val="22"/>
      </w:rPr>
      <w:t xml:space="preserve">Mã đề thi </w:t>
    </w:r>
    <w:r w:rsidR="00786327">
      <w:rPr>
        <w:rStyle w:val="PageNumber"/>
        <w:sz w:val="22"/>
      </w:rPr>
      <w:t>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B7" w:rsidRDefault="00EC48B7">
      <w:r>
        <w:separator/>
      </w:r>
    </w:p>
  </w:footnote>
  <w:footnote w:type="continuationSeparator" w:id="0">
    <w:p w:rsidR="00EC48B7" w:rsidRDefault="00EC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C"/>
    <w:rsid w:val="0002399C"/>
    <w:rsid w:val="00072295"/>
    <w:rsid w:val="00072822"/>
    <w:rsid w:val="000B7369"/>
    <w:rsid w:val="000E3CAF"/>
    <w:rsid w:val="000F3D4C"/>
    <w:rsid w:val="0010067C"/>
    <w:rsid w:val="00103598"/>
    <w:rsid w:val="00123BAE"/>
    <w:rsid w:val="00165D3B"/>
    <w:rsid w:val="001946F9"/>
    <w:rsid w:val="001A033C"/>
    <w:rsid w:val="00257818"/>
    <w:rsid w:val="00282940"/>
    <w:rsid w:val="00337152"/>
    <w:rsid w:val="003C135B"/>
    <w:rsid w:val="003C13DE"/>
    <w:rsid w:val="003E11B6"/>
    <w:rsid w:val="00402C2B"/>
    <w:rsid w:val="00407782"/>
    <w:rsid w:val="0040798F"/>
    <w:rsid w:val="0056152C"/>
    <w:rsid w:val="006014FB"/>
    <w:rsid w:val="006150AA"/>
    <w:rsid w:val="0063720A"/>
    <w:rsid w:val="006F3F6A"/>
    <w:rsid w:val="00727796"/>
    <w:rsid w:val="007419DC"/>
    <w:rsid w:val="00747C0E"/>
    <w:rsid w:val="00755F74"/>
    <w:rsid w:val="00786327"/>
    <w:rsid w:val="007E2739"/>
    <w:rsid w:val="008179E2"/>
    <w:rsid w:val="008710D1"/>
    <w:rsid w:val="00877BA6"/>
    <w:rsid w:val="00892DE4"/>
    <w:rsid w:val="00895643"/>
    <w:rsid w:val="008F24EF"/>
    <w:rsid w:val="008F4704"/>
    <w:rsid w:val="00914D5E"/>
    <w:rsid w:val="00951906"/>
    <w:rsid w:val="0097123E"/>
    <w:rsid w:val="00976BD8"/>
    <w:rsid w:val="009A04AB"/>
    <w:rsid w:val="009E5966"/>
    <w:rsid w:val="00A20158"/>
    <w:rsid w:val="00AD67D7"/>
    <w:rsid w:val="00B32C89"/>
    <w:rsid w:val="00B368FB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61019"/>
    <w:rsid w:val="00E80DB5"/>
    <w:rsid w:val="00EC48B7"/>
    <w:rsid w:val="00F4126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8CBA9-D179-4781-BE1A-81CC66D6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Sử thi thử 2023 lần 2 liên trường THPT Nghệ An</dc:title>
  <dc:subject>Đáp án Sử thi thử 2023 lần 2 liên trường THPT Nghệ An giúp các em vận dụng lại kiến thức đã học để thử sức và đánh giá khả năng hiện tại có thể đạt được.</dc:subject>
  <dc:creator>doctailieu.com</dc:creator>
  <cp:keywords>Đáp án Sử thi thử 2023</cp:keywords>
  <dc:description/>
  <cp:lastModifiedBy>Microsoft account</cp:lastModifiedBy>
  <cp:revision>2</cp:revision>
  <dcterms:created xsi:type="dcterms:W3CDTF">2023-04-19T09:59:00Z</dcterms:created>
  <dcterms:modified xsi:type="dcterms:W3CDTF">2023-04-19T09:59:00Z</dcterms:modified>
</cp:coreProperties>
</file>