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DBF" w:rsidRDefault="00F30DBF" w:rsidP="00F30DBF">
      <w:pPr>
        <w:pStyle w:val="NormalWeb"/>
      </w:pPr>
      <w:r>
        <w:t>Cùng Đọc tài liệu xem đoạn văn tham khảo với yêu cầu: "Viết đoạn văn (khoảng 150 chữ) phân tích một chi tiết mà bạn cho là đặc sắc nhất trong đoạn trích Héc-to từ biệt Ăng-đrô-mác" (Bài 4: Sức sống của sử thi SGK ngữ văn 10 tập 1 sách Kết nối tri thức).</w:t>
      </w:r>
    </w:p>
    <w:p w:rsidR="00F30DBF" w:rsidRDefault="00F30DBF" w:rsidP="00F30DBF">
      <w:pPr>
        <w:pStyle w:val="Heading2"/>
      </w:pPr>
      <w:r>
        <w:t>Đoạn văn về chi tiết đặc sắc nhất trong Héc-to từ biệt Ăng-đrô-mác</w:t>
      </w:r>
    </w:p>
    <w:p w:rsidR="00F30DBF" w:rsidRDefault="00F30DBF" w:rsidP="00F30DBF">
      <w:pPr>
        <w:pStyle w:val="NormalWeb"/>
      </w:pPr>
      <w:r>
        <w:rPr>
          <w:rStyle w:val="Strong"/>
        </w:rPr>
        <w:t>Mẫu 1</w:t>
      </w:r>
    </w:p>
    <w:p w:rsidR="00F30DBF" w:rsidRDefault="00F30DBF" w:rsidP="00F30DBF">
      <w:pPr>
        <w:pStyle w:val="NormalWeb"/>
      </w:pPr>
      <w:bookmarkStart w:id="0" w:name="_GoBack"/>
      <w:r>
        <w:t>Héc-to từ biệt Ăng-đrô-mác là một trong những đoạn trích tiêu biểu trong sử thi I-li-át. Trong đoạn trích, em ấn tượng sâu sắc với chi tiết Héc-to ôm con trai vào lòng để từ biệt. Đây được coi là một trong những cảnh khắc họa thành công sự tương phản giữa bầu không khí chiến tranh ác liệt và cuộc sống gia đình êm ấm. Một người chủ soái kiên cường, dũng mãnh khi trở về nhà, đứng trước gia đình của mình, chàng chính là một người cha, một người chồng. Chi tiết “cậu bé khóc ré lên, nhao người về phía nhũ mấu xống áo thướt tha” vì sợ. Thấy vậy, Héc-to vội cởi bỏ chiếc mũ của mình, rồi nhẹ nhàng bồng cậu con trai thân yêu, “thơm nó, vừa nâng nó lên cao, đu đưa, vừa khẩn cầu con trai của thần Crô-nốt”. Từng hành động, cử chỉ chàng trao cho đứa con bé bỏng của mình đã thể hiện nỗi lòng thương xót và yêu con đến nhường nào. Héc-to mong đứa bé có được sự dũng cảm và can trường hơn cha của nó để có thể trở thành một anh hùng vĩ đại. Hình ảnh người cha và hình tượng người anh hùng chủ soái của Héc-to dường như chẳng đối lập mà còn làm bật lên khí thế, ý chí chiến đấu và tình cảm gia đình cao cả.</w:t>
      </w:r>
    </w:p>
    <w:bookmarkEnd w:id="0"/>
    <w:p w:rsidR="00F30DBF" w:rsidRDefault="00F30DBF" w:rsidP="00F30DBF">
      <w:pPr>
        <w:pStyle w:val="NormalWeb"/>
      </w:pPr>
      <w:r>
        <w:rPr>
          <w:rStyle w:val="Strong"/>
        </w:rPr>
        <w:t>Mẫu 2</w:t>
      </w:r>
    </w:p>
    <w:p w:rsidR="00F30DBF" w:rsidRDefault="00F30DBF" w:rsidP="00F30DBF">
      <w:pPr>
        <w:pStyle w:val="NormalWeb"/>
      </w:pPr>
      <w:r>
        <w:t>Chi tiết “Héc-to lừng danh cúi xuống ôm con trai vào lòng” sau khi nói rõ với Ăng-đrô-mác về lý tưởng ra trận của mình đã để lại trong lòng em nhiều ấn tượng. Đó là cái ôm từ biệt, từ biệt đứa con trai yêu quý và cũng là từ biệt Ăng-đrô-mác để lên đường nhưng đứa con lại sợ hãi chàng mà không muốn gần cha. Héc-to lúc đó đã tháo mũ trụ của mình để bồng đứa bé. Điều đó đã cho thấy hình ảnh một người cha hồn hậu, ấm áp ở Héc-to bên cạnh người anh hùng cầm khiên oai phong, sáng loáng ngoài chiến trận. Hình ảnh ấy là một tấm gương phản chiếu khác của chàng, giúp nhân vật thể hiện rõ hơn những mặt khác nhau trong tính cách chứ không chỉ bó hẹp trong hình ảnh người anh hùng. Người anh hùng trong hoàn cảnh này đã trút khiên, trút mũ xuống để bồng trên tay đứa con, cho thấy vẻ đẹp của tình cha con, của người anh hùng khi tách rời chiến trận. Đồng thời khẳng định người anh hùng không chỉ đẹp ngoài chiến trận, không chỉ mạnh mẽ khi chinh chiến mà còn đẹp trong cả khoảnh khắc đứng bên gia đình nhỏ, cũng cho thấy sự trở lại của Héc-to đã đem đến cho mẹ con Ăng-đrô-mác rất nhiều sự an ủi và ấm áp, đã thổi bùng lên ngọn lửa thiết tha mong nhớ của hai mẹ con. Chi tiết ấy khiến người đọc xúc động mà cũng cảm động, đọng lại nhiều dư vị và dấu ấn.</w:t>
      </w:r>
    </w:p>
    <w:p w:rsidR="00F30DBF" w:rsidRDefault="00F30DBF" w:rsidP="00F30DBF">
      <w:pPr>
        <w:pStyle w:val="NormalWeb"/>
        <w:jc w:val="center"/>
      </w:pPr>
      <w:r>
        <w:t>-/-</w:t>
      </w:r>
    </w:p>
    <w:p w:rsidR="00F30DBF" w:rsidRDefault="00F30DBF" w:rsidP="00F30DBF">
      <w:pPr>
        <w:pStyle w:val="NormalWeb"/>
      </w:pPr>
      <w:r>
        <w:t>Trên đây là gợi ý viết đoạn văn (khoảng 150 chữ) phân tích một chi tiết đặc sắc nhất trong đoạn trích Héc-to từ biệt Ăng-đrô-mác trong phần soạn bài Héc-to từ biệt Ăng-đrô-mác, đừng quên tham khảo trọn bộ </w:t>
      </w:r>
      <w:hyperlink r:id="rId8" w:tooltip="Soạn Văn 10 Kết nối tri thức" w:history="1">
        <w:r>
          <w:rPr>
            <w:rStyle w:val="Hyperlink"/>
          </w:rPr>
          <w:t>Soạn Văn 10 Kết nối tri thức</w:t>
        </w:r>
      </w:hyperlink>
      <w:r>
        <w:t>!</w:t>
      </w:r>
    </w:p>
    <w:p w:rsidR="002F2F36" w:rsidRPr="00F30DBF" w:rsidRDefault="00F30DBF" w:rsidP="00F30DBF">
      <w:pPr>
        <w:pStyle w:val="NormalWeb"/>
        <w:jc w:val="right"/>
      </w:pPr>
      <w:r>
        <w:rPr>
          <w:rStyle w:val="Emphasis"/>
        </w:rPr>
        <w:t>- Tổng hợp các tài liệu và bài học soạn văn 10 mới -</w:t>
      </w:r>
    </w:p>
    <w:sectPr w:rsidR="002F2F36" w:rsidRPr="00F30DB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D27" w:rsidRDefault="008E2D27" w:rsidP="00553645">
      <w:pPr>
        <w:spacing w:after="0" w:line="240" w:lineRule="auto"/>
      </w:pPr>
      <w:r>
        <w:separator/>
      </w:r>
    </w:p>
  </w:endnote>
  <w:endnote w:type="continuationSeparator" w:id="0">
    <w:p w:rsidR="008E2D27" w:rsidRDefault="008E2D27"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D27" w:rsidRDefault="008E2D27" w:rsidP="00553645">
      <w:pPr>
        <w:spacing w:after="0" w:line="240" w:lineRule="auto"/>
      </w:pPr>
      <w:r>
        <w:separator/>
      </w:r>
    </w:p>
  </w:footnote>
  <w:footnote w:type="continuationSeparator" w:id="0">
    <w:p w:rsidR="008E2D27" w:rsidRDefault="008E2D27"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F30DBF" w:rsidRDefault="00F30DBF" w:rsidP="00F30DBF">
    <w:pPr>
      <w:pStyle w:val="Header"/>
    </w:pPr>
    <w:hyperlink r:id="rId1" w:history="1">
      <w:r w:rsidRPr="00F30DBF">
        <w:rPr>
          <w:rStyle w:val="Hyperlink"/>
        </w:rPr>
        <w:t>Viết đoạn văn về chi tiết đặc sắc nhất trong Héc-to từ biệt Ăng-đrô-mác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40CB"/>
    <w:multiLevelType w:val="multilevel"/>
    <w:tmpl w:val="BDA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959EA"/>
    <w:multiLevelType w:val="multilevel"/>
    <w:tmpl w:val="4C0A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4"/>
  </w:num>
  <w:num w:numId="5">
    <w:abstractNumId w:val="5"/>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40517"/>
    <w:rsid w:val="00096E8C"/>
    <w:rsid w:val="00097275"/>
    <w:rsid w:val="000B7B39"/>
    <w:rsid w:val="000D0235"/>
    <w:rsid w:val="001225B1"/>
    <w:rsid w:val="00151C26"/>
    <w:rsid w:val="001677A7"/>
    <w:rsid w:val="0019364D"/>
    <w:rsid w:val="001D1468"/>
    <w:rsid w:val="00203975"/>
    <w:rsid w:val="00220DB9"/>
    <w:rsid w:val="00276941"/>
    <w:rsid w:val="00277FC0"/>
    <w:rsid w:val="00296826"/>
    <w:rsid w:val="002B0470"/>
    <w:rsid w:val="002F2F36"/>
    <w:rsid w:val="002F465C"/>
    <w:rsid w:val="00302CC1"/>
    <w:rsid w:val="00367EE7"/>
    <w:rsid w:val="00372FE3"/>
    <w:rsid w:val="003A5E69"/>
    <w:rsid w:val="003B36FE"/>
    <w:rsid w:val="004C45E0"/>
    <w:rsid w:val="004D2F72"/>
    <w:rsid w:val="004E424F"/>
    <w:rsid w:val="00515D61"/>
    <w:rsid w:val="005268F9"/>
    <w:rsid w:val="0055050B"/>
    <w:rsid w:val="00550A0A"/>
    <w:rsid w:val="00553645"/>
    <w:rsid w:val="00563E8D"/>
    <w:rsid w:val="00583EE7"/>
    <w:rsid w:val="005A5B76"/>
    <w:rsid w:val="005F0851"/>
    <w:rsid w:val="00603B87"/>
    <w:rsid w:val="006307B7"/>
    <w:rsid w:val="0063435F"/>
    <w:rsid w:val="006F615E"/>
    <w:rsid w:val="007038F4"/>
    <w:rsid w:val="00706729"/>
    <w:rsid w:val="007153B7"/>
    <w:rsid w:val="00746744"/>
    <w:rsid w:val="00792412"/>
    <w:rsid w:val="007B442C"/>
    <w:rsid w:val="007D2A10"/>
    <w:rsid w:val="00873A97"/>
    <w:rsid w:val="0089544C"/>
    <w:rsid w:val="008E2D27"/>
    <w:rsid w:val="009C4EEC"/>
    <w:rsid w:val="00A178E7"/>
    <w:rsid w:val="00A70F99"/>
    <w:rsid w:val="00A84BD4"/>
    <w:rsid w:val="00A913C0"/>
    <w:rsid w:val="00AE385D"/>
    <w:rsid w:val="00B1705C"/>
    <w:rsid w:val="00B460D2"/>
    <w:rsid w:val="00B56C8D"/>
    <w:rsid w:val="00B6738B"/>
    <w:rsid w:val="00B67599"/>
    <w:rsid w:val="00B93651"/>
    <w:rsid w:val="00BB6BD8"/>
    <w:rsid w:val="00C24266"/>
    <w:rsid w:val="00C3603E"/>
    <w:rsid w:val="00C373E1"/>
    <w:rsid w:val="00C4098A"/>
    <w:rsid w:val="00C55137"/>
    <w:rsid w:val="00C6490E"/>
    <w:rsid w:val="00CE59E5"/>
    <w:rsid w:val="00D17A19"/>
    <w:rsid w:val="00DD1249"/>
    <w:rsid w:val="00DD1933"/>
    <w:rsid w:val="00DE2BA5"/>
    <w:rsid w:val="00DE5C2C"/>
    <w:rsid w:val="00ED2209"/>
    <w:rsid w:val="00F30DBF"/>
    <w:rsid w:val="00F36E3D"/>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10606442">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05112224">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717819407">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65219548">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6419442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62022055">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085149150">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67754792">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9020701">
      <w:bodyDiv w:val="1"/>
      <w:marLeft w:val="0"/>
      <w:marRight w:val="0"/>
      <w:marTop w:val="0"/>
      <w:marBottom w:val="0"/>
      <w:divBdr>
        <w:top w:val="none" w:sz="0" w:space="0" w:color="auto"/>
        <w:left w:val="none" w:sz="0" w:space="0" w:color="auto"/>
        <w:bottom w:val="none" w:sz="0" w:space="0" w:color="auto"/>
        <w:right w:val="none" w:sz="0" w:space="0" w:color="auto"/>
      </w:divBdr>
    </w:div>
    <w:div w:id="1641157499">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76946404">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790853840">
      <w:bodyDiv w:val="1"/>
      <w:marLeft w:val="0"/>
      <w:marRight w:val="0"/>
      <w:marTop w:val="0"/>
      <w:marBottom w:val="0"/>
      <w:divBdr>
        <w:top w:val="none" w:sz="0" w:space="0" w:color="auto"/>
        <w:left w:val="none" w:sz="0" w:space="0" w:color="auto"/>
        <w:bottom w:val="none" w:sz="0" w:space="0" w:color="auto"/>
        <w:right w:val="none" w:sz="0" w:space="0" w:color="auto"/>
      </w:divBdr>
    </w:div>
    <w:div w:id="1809977059">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24850101">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9592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viet-doan-van-ve-chi-tiet-dac-sac-nhat-trong-hec-to-tu-biet-ang-dro-m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44A7A-F66A-4A54-99C4-07BCA4559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Héc-to từ biệt Ăng-đrô-mác đã đặt ra những vấn đề nhân sinh nào?</vt:lpstr>
    </vt:vector>
  </TitlesOfParts>
  <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Viết đoạn văn về chi tiết đặc sắc nhất trong Héc-to từ biệt Ăng-đrô-mác</dc:title>
  <dc:subject>Viết đoạn văn (khoảng 150 chữ) phân tích một chi tiết đặc sắc nhất trong đoạn trích Héc-to từ biệt Ăng-đrô-mác Ngữ văn 10 Kết nối tri thức.</dc:subject>
  <dc:creator>doctailieu.com</dc:creator>
  <cp:keywords>Soạn văn 10 Kết nối tri thức</cp:keywords>
  <dc:description/>
  <cp:lastModifiedBy>Microsoft account</cp:lastModifiedBy>
  <cp:revision>2</cp:revision>
  <cp:lastPrinted>2022-08-12T03:24:00Z</cp:lastPrinted>
  <dcterms:created xsi:type="dcterms:W3CDTF">2022-08-12T04:14:00Z</dcterms:created>
  <dcterms:modified xsi:type="dcterms:W3CDTF">2022-08-12T04:14:00Z</dcterms:modified>
</cp:coreProperties>
</file>