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D24F" w14:textId="77777777" w:rsidR="007516BB" w:rsidRPr="007516BB" w:rsidRDefault="007516BB" w:rsidP="00751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gửi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sách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Chân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trời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sáng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36"/>
          <w:szCs w:val="36"/>
        </w:rPr>
        <w:t>tạo</w:t>
      </w:r>
      <w:proofErr w:type="spellEnd"/>
    </w:p>
    <w:p w14:paraId="0DE1F273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63 SGK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dung,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EDFC6" w14:textId="3A456C54" w:rsidR="007516BB" w:rsidRPr="007516BB" w:rsidRDefault="007516BB" w:rsidP="007516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Tóm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tắt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2B7B7909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An-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Xen.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mê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proofErr w:type="gram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cậu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lê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lù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đe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dọa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xơ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bớt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F1A66" w14:textId="746DFB0F" w:rsidR="007516BB" w:rsidRPr="007516BB" w:rsidRDefault="007516BB" w:rsidP="007516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Suy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ngẫm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và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phản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hồi</w:t>
      </w:r>
      <w:proofErr w:type="spellEnd"/>
    </w:p>
    <w:p w14:paraId="1C048383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63 SGK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điệp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gắm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743604DD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658F0A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nể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D5D1A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59B2EB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dám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1C09B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7516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B6CEFA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02F3067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An-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-xen.</w:t>
      </w:r>
    </w:p>
    <w:p w14:paraId="1D60A255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05239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 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F2928" w14:textId="4883695D" w:rsidR="007516BB" w:rsidRPr="007516BB" w:rsidRDefault="007516BB" w:rsidP="007516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Tổng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kết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Bức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gửi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dũng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7"/>
          <w:szCs w:val="27"/>
        </w:rPr>
        <w:t>cảm</w:t>
      </w:r>
      <w:proofErr w:type="spellEnd"/>
    </w:p>
    <w:p w14:paraId="51FA8BD8" w14:textId="3931D9F5" w:rsidR="007516BB" w:rsidRPr="007516BB" w:rsidRDefault="007516BB" w:rsidP="00751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Bố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</w:p>
    <w:p w14:paraId="13D3ACAC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Phần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đầu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đến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mà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yêu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thích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truyện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Han-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xơ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Cri-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xti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-an An-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đéc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-xen (Hans Christian Andersen)</w:t>
      </w: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): Lí do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viết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</w:p>
    <w:p w14:paraId="3A940133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Phần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tiếp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đến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chỉ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với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một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duy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nhất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Bài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chú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lính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chì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lại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tác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̉</w:t>
      </w:r>
    </w:p>
    <w:p w14:paraId="5AFEDCA4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Phần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còn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lại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tình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cảm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của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tác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đối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với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An-đéc-xen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kết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thúc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của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truyện</w:t>
      </w:r>
      <w:proofErr w:type="spellEnd"/>
    </w:p>
    <w:p w14:paraId="7E63549E" w14:textId="0C6FD458" w:rsidR="007516BB" w:rsidRPr="007516BB" w:rsidRDefault="007516BB" w:rsidP="00751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</w:t>
      </w:r>
    </w:p>
    <w:p w14:paraId="43B237D2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lính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chì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An-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đéc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>-xen</w:t>
      </w:r>
    </w:p>
    <w:p w14:paraId="27144809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bản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là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một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bức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bày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tỏ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tình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cảm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mến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với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vật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chú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lính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chì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dũng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cảm</w:t>
      </w:r>
      <w:proofErr w:type="spellEnd"/>
    </w:p>
    <w:p w14:paraId="501C4574" w14:textId="5FD86A38" w:rsidR="007516BB" w:rsidRPr="007516BB" w:rsidRDefault="007516BB" w:rsidP="00751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Đặc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sắc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b/>
          <w:bCs/>
          <w:sz w:val="24"/>
          <w:szCs w:val="24"/>
        </w:rPr>
        <w:t>thuật</w:t>
      </w:r>
      <w:proofErr w:type="spellEnd"/>
    </w:p>
    <w:p w14:paraId="67A15837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ngư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giàu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cảm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xúc</w:t>
      </w:r>
      <w:proofErr w:type="spellEnd"/>
    </w:p>
    <w:p w14:paraId="33C23775" w14:textId="77777777" w:rsidR="007516BB" w:rsidRPr="007516BB" w:rsidRDefault="007516BB" w:rsidP="00751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Lối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viết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hấp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dẫn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thuyết</w:t>
      </w:r>
      <w:proofErr w:type="spellEnd"/>
      <w:r w:rsidRPr="0075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sz w:val="24"/>
          <w:szCs w:val="24"/>
        </w:rPr>
        <w:t>phục</w:t>
      </w:r>
      <w:proofErr w:type="spellEnd"/>
    </w:p>
    <w:p w14:paraId="3CD6588C" w14:textId="77777777" w:rsidR="007516BB" w:rsidRPr="007516BB" w:rsidRDefault="007516BB" w:rsidP="00751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6" w:tooltip="Soạn văn 7 Chân trời sáng tạo" w:history="1"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Chân</w:t>
        </w:r>
        <w:proofErr w:type="spellEnd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trời</w:t>
        </w:r>
        <w:proofErr w:type="spellEnd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sáng</w:t>
        </w:r>
        <w:proofErr w:type="spellEnd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516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tạo</w:t>
        </w:r>
        <w:proofErr w:type="spellEnd"/>
      </w:hyperlink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7516BB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14:paraId="6300D383" w14:textId="77777777" w:rsidR="001E306A" w:rsidRDefault="001E306A"/>
    <w:sectPr w:rsidR="001E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D4DD" w14:textId="77777777" w:rsidR="000000C5" w:rsidRDefault="000000C5" w:rsidP="007516BB">
      <w:pPr>
        <w:spacing w:after="0" w:line="240" w:lineRule="auto"/>
      </w:pPr>
      <w:r>
        <w:separator/>
      </w:r>
    </w:p>
  </w:endnote>
  <w:endnote w:type="continuationSeparator" w:id="0">
    <w:p w14:paraId="2E3C4653" w14:textId="77777777" w:rsidR="000000C5" w:rsidRDefault="000000C5" w:rsidP="007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2CB4" w14:textId="77777777" w:rsidR="007516BB" w:rsidRDefault="0075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927B" w14:textId="77777777" w:rsidR="007516BB" w:rsidRDefault="00751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BB0" w14:textId="77777777" w:rsidR="007516BB" w:rsidRDefault="0075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5232" w14:textId="77777777" w:rsidR="000000C5" w:rsidRDefault="000000C5" w:rsidP="007516BB">
      <w:pPr>
        <w:spacing w:after="0" w:line="240" w:lineRule="auto"/>
      </w:pPr>
      <w:r>
        <w:separator/>
      </w:r>
    </w:p>
  </w:footnote>
  <w:footnote w:type="continuationSeparator" w:id="0">
    <w:p w14:paraId="4E809ECB" w14:textId="77777777" w:rsidR="000000C5" w:rsidRDefault="000000C5" w:rsidP="0075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228" w14:textId="77777777" w:rsidR="007516BB" w:rsidRDefault="0075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08E5" w14:textId="196D0E60" w:rsidR="007516BB" w:rsidRPr="0057186D" w:rsidRDefault="0057186D" w:rsidP="007516B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516BB" w:rsidRPr="0057186D">
        <w:rPr>
          <w:rStyle w:val="Hyperlink"/>
          <w:rFonts w:ascii="Times New Roman" w:hAnsi="Times New Roman" w:cs="Times New Roman"/>
        </w:rPr>
        <w:t>Soạn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bài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Bức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thư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gửi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chú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lính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chì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dũng</w:t>
      </w:r>
      <w:proofErr w:type="spellEnd"/>
      <w:r w:rsidR="007516BB" w:rsidRPr="0057186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516BB" w:rsidRPr="0057186D">
        <w:rPr>
          <w:rStyle w:val="Hyperlink"/>
          <w:rFonts w:ascii="Times New Roman" w:hAnsi="Times New Roman" w:cs="Times New Roman"/>
        </w:rPr>
        <w:t>cảm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2CAE" w14:textId="77777777" w:rsidR="007516BB" w:rsidRDefault="00751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B"/>
    <w:rsid w:val="000000C5"/>
    <w:rsid w:val="001E306A"/>
    <w:rsid w:val="0057186D"/>
    <w:rsid w:val="007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F6023"/>
  <w15:chartTrackingRefBased/>
  <w15:docId w15:val="{20006BDA-E963-4EFA-A549-FC10ED53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1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6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1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1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6BB"/>
    <w:rPr>
      <w:b/>
      <w:bCs/>
    </w:rPr>
  </w:style>
  <w:style w:type="character" w:styleId="Emphasis">
    <w:name w:val="Emphasis"/>
    <w:basedOn w:val="DefaultParagraphFont"/>
    <w:uiPriority w:val="20"/>
    <w:qFormat/>
    <w:rsid w:val="007516BB"/>
    <w:rPr>
      <w:i/>
      <w:iCs/>
    </w:rPr>
  </w:style>
  <w:style w:type="character" w:styleId="Hyperlink">
    <w:name w:val="Hyperlink"/>
    <w:basedOn w:val="DefaultParagraphFont"/>
    <w:uiPriority w:val="99"/>
    <w:unhideWhenUsed/>
    <w:rsid w:val="007516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BB"/>
  </w:style>
  <w:style w:type="paragraph" w:styleId="Footer">
    <w:name w:val="footer"/>
    <w:basedOn w:val="Normal"/>
    <w:link w:val="FooterChar"/>
    <w:uiPriority w:val="99"/>
    <w:unhideWhenUsed/>
    <w:rsid w:val="0075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BB"/>
  </w:style>
  <w:style w:type="character" w:styleId="UnresolvedMention">
    <w:name w:val="Unresolved Mention"/>
    <w:basedOn w:val="DefaultParagraphFont"/>
    <w:uiPriority w:val="99"/>
    <w:semiHidden/>
    <w:unhideWhenUsed/>
    <w:rsid w:val="0057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van-7-chan-troi-sang-tao-c1259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bai-buc-thu-gui-chu-linh-chi-dung-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Bức thư gửi chú lính chì dũng cảm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2022-08-08T06:57:00Z</dcterms:created>
  <dcterms:modified xsi:type="dcterms:W3CDTF">2022-08-08T06:59:00Z</dcterms:modified>
</cp:coreProperties>
</file>