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861" w:rsidRDefault="009D4861" w:rsidP="009D4861">
      <w:pPr>
        <w:pStyle w:val="NormalWeb"/>
      </w:pPr>
      <w:r>
        <w:t>Cùng Đọc tài liệu xem chi tiết nội dung soạn bài Những nét đặc sắc trên đất vật Bắc Giang Cánh diều (Bài 5: Văn bản thông tin SGK Ngữ văn 7 Cánh diều tập 1).</w:t>
      </w:r>
    </w:p>
    <w:p w:rsidR="009D4861" w:rsidRDefault="009D4861" w:rsidP="009D4861">
      <w:pPr>
        <w:pStyle w:val="Heading3"/>
      </w:pPr>
      <w:r>
        <w:t>Chuẩn bị</w:t>
      </w:r>
    </w:p>
    <w:p w:rsidR="009D4861" w:rsidRDefault="009D4861" w:rsidP="009D4861">
      <w:pPr>
        <w:pStyle w:val="NormalWeb"/>
      </w:pPr>
      <w:r>
        <w:t>Đọc trước văn bản Những nét đặc sắc trên “đất vật” Bắc Giang và tìm hiểu thêm về hoạt động đấu vật dân tộc.</w:t>
      </w:r>
    </w:p>
    <w:p w:rsidR="009D4861" w:rsidRDefault="009D4861" w:rsidP="009D4861">
      <w:pPr>
        <w:pStyle w:val="NormalWeb"/>
      </w:pPr>
      <w:r>
        <w:rPr>
          <w:rStyle w:val="Emphasis"/>
        </w:rPr>
        <w:t>(Các em có thể tham khảo sách, báo, Internet và đọc hiểu văn bản để đưa ra những thông tin chính về hoạt động này)</w:t>
      </w:r>
    </w:p>
    <w:p w:rsidR="009D4861" w:rsidRDefault="009D4861" w:rsidP="009D4861">
      <w:pPr>
        <w:pStyle w:val="NormalWeb"/>
      </w:pPr>
      <w:r>
        <w:rPr>
          <w:rStyle w:val="Emphasis"/>
          <w:u w:val="single"/>
        </w:rPr>
        <w:t>Gợi ý</w:t>
      </w:r>
    </w:p>
    <w:p w:rsidR="009D4861" w:rsidRDefault="009D4861" w:rsidP="009D4861">
      <w:pPr>
        <w:pStyle w:val="NormalWeb"/>
      </w:pPr>
      <w:r>
        <w:t>- Vật dân tộc là một trò chơi thể thao, vui khỏe thi tài của nam giới, giàu tinh thần thượng võ. </w:t>
      </w:r>
    </w:p>
    <w:p w:rsidR="009D4861" w:rsidRDefault="009D4861" w:rsidP="009D4861">
      <w:pPr>
        <w:pStyle w:val="NormalWeb"/>
      </w:pPr>
      <w:r>
        <w:t>- Nơi diễn ra các cuộc đấu vật thường là sân rộng trước đình, trên bãi cỏ mịn, được gọi là “sới vật”. </w:t>
      </w:r>
    </w:p>
    <w:p w:rsidR="009D4861" w:rsidRDefault="009D4861" w:rsidP="009D4861">
      <w:pPr>
        <w:pStyle w:val="NormalWeb"/>
      </w:pPr>
      <w:r>
        <w:t>- Đấu vật là môn thể thao tác chiến giữa hai đối thủ cố gắng kềm chế đối phương bằng cách n</w:t>
      </w:r>
      <w:bookmarkStart w:id="0" w:name="_GoBack"/>
      <w:bookmarkEnd w:id="0"/>
      <w:r>
        <w:t>ắm, kéo, vặn, đè, v.v... nhưng không được trực tiếp đấm hay đá. Tùy theo luật lệ của từng địa phương, bàn thắng về tay người dự giải nào chiếm được nhiều ưu điểm: bằng cách đè ngửa đối phương, hoặc đối phương chịu thua hay bị đẩy ra ngoài vòng thi đấu. </w:t>
      </w:r>
    </w:p>
    <w:p w:rsidR="009D4861" w:rsidRDefault="009D4861" w:rsidP="009D4861">
      <w:pPr>
        <w:pStyle w:val="NormalWeb"/>
      </w:pPr>
      <w:r>
        <w:t>- Những vận động viên tham gia môn thể thao này được gọi là các đô vật. Các đô vật thường đóng khố màu, thân trần, đầu trần hoặc quấn khăn đầu rìu. </w:t>
      </w:r>
    </w:p>
    <w:p w:rsidR="009D4861" w:rsidRDefault="009D4861" w:rsidP="009D4861">
      <w:pPr>
        <w:pStyle w:val="NormalWeb"/>
      </w:pPr>
      <w:r>
        <w:t>- Giải thưởng cho các đô vật có nhiều loại, có giải chính, giải cho từng hiệp đấu và giải chung cuộc dành cho người thắng suốt trong những ngày Hội.</w:t>
      </w:r>
    </w:p>
    <w:p w:rsidR="009D4861" w:rsidRDefault="009D4861" w:rsidP="009D4861">
      <w:pPr>
        <w:pStyle w:val="Heading3"/>
      </w:pPr>
      <w:r>
        <w:t>Đọc hiểu</w:t>
      </w:r>
    </w:p>
    <w:p w:rsidR="009D4861" w:rsidRDefault="009D4861" w:rsidP="009D4861">
      <w:pPr>
        <w:pStyle w:val="NormalWeb"/>
      </w:pPr>
      <w:r>
        <w:rPr>
          <w:rStyle w:val="Strong"/>
        </w:rPr>
        <w:t>Câu hỏi 1 trang 110</w:t>
      </w:r>
      <w:r>
        <w:t xml:space="preserve">. </w:t>
      </w:r>
      <w:hyperlink r:id="rId8" w:tooltip="Sới vật là gì? Ý nghĩa của sới vật hình tròn đặt trước sân đình hình vuông" w:history="1">
        <w:r>
          <w:rPr>
            <w:rStyle w:val="Hyperlink"/>
          </w:rPr>
          <w:t>Sới vật là gì? Ý nghĩa của sới vật hình tròn đặt trước sân đình hình vuông</w:t>
        </w:r>
      </w:hyperlink>
      <w:r>
        <w:t xml:space="preserve"> là gì?</w:t>
      </w:r>
    </w:p>
    <w:p w:rsidR="009D4861" w:rsidRDefault="009D4861" w:rsidP="009D4861">
      <w:pPr>
        <w:pStyle w:val="NormalWeb"/>
      </w:pPr>
      <w:r>
        <w:rPr>
          <w:rStyle w:val="Emphasis"/>
          <w:u w:val="single"/>
        </w:rPr>
        <w:t>Trả lời</w:t>
      </w:r>
    </w:p>
    <w:p w:rsidR="009D4861" w:rsidRDefault="009D4861" w:rsidP="009D4861">
      <w:pPr>
        <w:pStyle w:val="NormalWeb"/>
      </w:pPr>
      <w:r>
        <w:t>- “Sới vật” là khoảng đất trống, sân rộng trước đình, trên bãi cỏ mịn - nơi diễn ra các cuộc đấu vật.</w:t>
      </w:r>
    </w:p>
    <w:p w:rsidR="009D4861" w:rsidRDefault="009D4861" w:rsidP="009D4861">
      <w:pPr>
        <w:pStyle w:val="NormalWeb"/>
      </w:pPr>
      <w:r>
        <w:t>- Ý nghĩa của sới vật hình tròn đặt trước sân đình hình vuông là: Vuông và tròn theo quan niệm của dân tộc ta là hai hình toàn vẹn và là biểu tượng cho trời đất (trời tròn, đất vuông).</w:t>
      </w:r>
    </w:p>
    <w:p w:rsidR="009D4861" w:rsidRDefault="009D4861" w:rsidP="009D4861">
      <w:pPr>
        <w:pStyle w:val="NormalWeb"/>
      </w:pPr>
      <w:r>
        <w:rPr>
          <w:rStyle w:val="Strong"/>
        </w:rPr>
        <w:t>Câu hỏi 2 trang 110.</w:t>
      </w:r>
      <w:r>
        <w:t> </w:t>
      </w:r>
      <w:hyperlink r:id="rId9" w:tooltip="Chú ý những quy định của keo vật thờ" w:history="1">
        <w:r>
          <w:rPr>
            <w:rStyle w:val="Hyperlink"/>
          </w:rPr>
          <w:t>Chú ý những quy định của keo vật thờ</w:t>
        </w:r>
      </w:hyperlink>
    </w:p>
    <w:p w:rsidR="009D4861" w:rsidRDefault="009D4861" w:rsidP="009D4861">
      <w:pPr>
        <w:pStyle w:val="NormalWeb"/>
      </w:pPr>
      <w:r>
        <w:rPr>
          <w:rStyle w:val="Strong"/>
        </w:rPr>
        <w:t>Câu hỏi 1 trang 111</w:t>
      </w:r>
      <w:r>
        <w:t xml:space="preserve">. </w:t>
      </w:r>
      <w:hyperlink r:id="rId10" w:tooltip="Nghi thức xe đài ở hội vật Bắc Giang có gì đặc sắc?" w:history="1">
        <w:r>
          <w:rPr>
            <w:rStyle w:val="Hyperlink"/>
          </w:rPr>
          <w:t>Nghi thức xe đài ở hội vật Bắc Giang có gì đặc sắc?</w:t>
        </w:r>
      </w:hyperlink>
    </w:p>
    <w:p w:rsidR="009D4861" w:rsidRDefault="009D4861" w:rsidP="009D4861">
      <w:pPr>
        <w:pStyle w:val="NormalWeb"/>
      </w:pPr>
      <w:r>
        <w:rPr>
          <w:rStyle w:val="Emphasis"/>
          <w:u w:val="single"/>
        </w:rPr>
        <w:lastRenderedPageBreak/>
        <w:t>Trả lời</w:t>
      </w:r>
    </w:p>
    <w:p w:rsidR="009D4861" w:rsidRDefault="009D4861" w:rsidP="009D4861">
      <w:pPr>
        <w:pStyle w:val="NormalWeb"/>
      </w:pPr>
      <w:r>
        <w:t>Nghi thức “xe đài” ở hội vật Bắc Giang đặc sắc ở chỗ đa dạng, vùng nào có vật là ở đó có phong cách xe đài đặc trưng riêng biệt:</w:t>
      </w:r>
    </w:p>
    <w:p w:rsidR="009D4861" w:rsidRDefault="009D4861" w:rsidP="009D4861">
      <w:pPr>
        <w:pStyle w:val="NormalWeb"/>
      </w:pPr>
      <w:r>
        <w:t>- Miền núi thì xe đài tựa như “hổ phục vồ mồi”</w:t>
      </w:r>
    </w:p>
    <w:p w:rsidR="009D4861" w:rsidRDefault="009D4861" w:rsidP="009D4861">
      <w:pPr>
        <w:pStyle w:val="NormalWeb"/>
      </w:pPr>
      <w:r>
        <w:t>- Vùng đồng bằng, nơi có những làng nghề truyền thống thì xe đài lại rất uyển chuyển như người “xe tơ dệt vải”</w:t>
      </w:r>
    </w:p>
    <w:p w:rsidR="009D4861" w:rsidRDefault="009D4861" w:rsidP="009D4861">
      <w:pPr>
        <w:pStyle w:val="NormalWeb"/>
      </w:pPr>
      <w:r>
        <w:t>- Vùng ven biển thì xe đài lại là những động tác như thể chèo thuyền “lúc khoan, lúc mau” như như làn sóng “lúc hiền, lúc dữ”</w:t>
      </w:r>
    </w:p>
    <w:p w:rsidR="009D4861" w:rsidRDefault="009D4861" w:rsidP="009D4861">
      <w:pPr>
        <w:pStyle w:val="NormalWeb"/>
      </w:pPr>
      <w:r>
        <w:t>- Vùng Bắc Kinh xưa và Bắc Giang ngày nay có phong cách xe đài chung là thế “đại bàng tung cánh, sư tử vờn cầu”; hay hiền hòa và uốn lượn như “dòng sông Cầu nước chảy lơ thơ”, “dòng sông Thương nước chảy đôi dòng”,...</w:t>
      </w:r>
    </w:p>
    <w:p w:rsidR="009D4861" w:rsidRDefault="009D4861" w:rsidP="009D4861">
      <w:pPr>
        <w:pStyle w:val="NormalWeb"/>
      </w:pPr>
      <w:r>
        <w:rPr>
          <w:rStyle w:val="Strong"/>
        </w:rPr>
        <w:t>Câu hỏi 2 trang 111.</w:t>
      </w:r>
      <w:r>
        <w:t xml:space="preserve"> </w:t>
      </w:r>
      <w:hyperlink r:id="rId11" w:tooltip="Mục đích của keo vật thờ là gì?" w:history="1">
        <w:r>
          <w:rPr>
            <w:rStyle w:val="Hyperlink"/>
          </w:rPr>
          <w:t>Mục đích của keo vật thờ là gì?</w:t>
        </w:r>
      </w:hyperlink>
    </w:p>
    <w:p w:rsidR="009D4861" w:rsidRDefault="009D4861" w:rsidP="009D4861">
      <w:pPr>
        <w:pStyle w:val="NormalWeb"/>
      </w:pPr>
      <w:r>
        <w:rPr>
          <w:rStyle w:val="Emphasis"/>
          <w:u w:val="single"/>
        </w:rPr>
        <w:t>Trả lời</w:t>
      </w:r>
    </w:p>
    <w:p w:rsidR="009D4861" w:rsidRDefault="009D4861" w:rsidP="009D4861">
      <w:pPr>
        <w:pStyle w:val="NormalWeb"/>
      </w:pPr>
      <w:r>
        <w:t>Mục đích của keo vật thờ là giới thiệu cho người xem hiểu được phương pháp tấn công và thủ pháp chống đỡ để rồi phản công</w:t>
      </w:r>
    </w:p>
    <w:p w:rsidR="009D4861" w:rsidRDefault="009D4861" w:rsidP="009D4861">
      <w:pPr>
        <w:pStyle w:val="Heading3"/>
      </w:pPr>
      <w:r>
        <w:t>Câu hỏi cuối bài</w:t>
      </w:r>
    </w:p>
    <w:p w:rsidR="009D4861" w:rsidRDefault="009D4861" w:rsidP="009D4861">
      <w:pPr>
        <w:pStyle w:val="NormalWeb"/>
      </w:pPr>
      <w:r>
        <w:rPr>
          <w:rStyle w:val="Strong"/>
        </w:rPr>
        <w:t>Câu 1.</w:t>
      </w:r>
      <w:r>
        <w:t xml:space="preserve"> </w:t>
      </w:r>
      <w:hyperlink r:id="rId12" w:tooltip="Nhan đề Những nét đặc sắc trên đất vật Bắc Giang cho người đọc biết" w:history="1">
        <w:r>
          <w:rPr>
            <w:rStyle w:val="Hyperlink"/>
          </w:rPr>
          <w:t>Nhan đề Những nét đặc sắc trên đất vật Bắc Giang cho người đọc biết</w:t>
        </w:r>
      </w:hyperlink>
      <w:r>
        <w:t xml:space="preserve"> gì về nội dung chính được nói tới trong văn bản? Em hãy phân biệt “sới vật” và “hội vật”.</w:t>
      </w:r>
    </w:p>
    <w:p w:rsidR="009D4861" w:rsidRDefault="009D4861" w:rsidP="009D4861">
      <w:pPr>
        <w:pStyle w:val="NormalWeb"/>
      </w:pPr>
      <w:r>
        <w:rPr>
          <w:rStyle w:val="Emphasis"/>
          <w:u w:val="single"/>
        </w:rPr>
        <w:t>Trả lời</w:t>
      </w:r>
    </w:p>
    <w:p w:rsidR="009D4861" w:rsidRDefault="009D4861" w:rsidP="009D4861">
      <w:pPr>
        <w:pStyle w:val="NormalWeb"/>
      </w:pPr>
      <w:r>
        <w:t>- Nhan đề Những nét đặc sắc trên “đất vật” Bắc Giang cho người đọc biết rằng văn bản sẽ giới thiệu về những điểm đặc sắc về quy luật, cách chơi trong đấu vật ở Bắc Giang.</w:t>
      </w:r>
    </w:p>
    <w:p w:rsidR="009D4861" w:rsidRDefault="009D4861" w:rsidP="009D4861">
      <w:pPr>
        <w:pStyle w:val="NormalWeb"/>
      </w:pPr>
      <w:r>
        <w:t>- Sới vật là nơi diễn ra đấu vật, thường là sân đình.</w:t>
      </w:r>
    </w:p>
    <w:p w:rsidR="009D4861" w:rsidRDefault="009D4861" w:rsidP="009D4861">
      <w:pPr>
        <w:pStyle w:val="NormalWeb"/>
      </w:pPr>
      <w:r>
        <w:rPr>
          <w:rStyle w:val="Strong"/>
        </w:rPr>
        <w:t>Câu 2</w:t>
      </w:r>
      <w:r>
        <w:t xml:space="preserve">. Theo văn bản, </w:t>
      </w:r>
      <w:hyperlink r:id="rId13" w:tooltip="Để tổ chức một hội vật, cần chuẩn bị và tiến hành những nghi lễ, nghi thức nào?" w:history="1">
        <w:r>
          <w:rPr>
            <w:rStyle w:val="Hyperlink"/>
          </w:rPr>
          <w:t>để tổ chức một hội vật, cần chuẩn bị và tiến hành những nghi lễ, nghi thức nào?</w:t>
        </w:r>
      </w:hyperlink>
    </w:p>
    <w:p w:rsidR="009D4861" w:rsidRDefault="009D4861" w:rsidP="009D4861">
      <w:pPr>
        <w:pStyle w:val="NormalWeb"/>
      </w:pPr>
      <w:r>
        <w:rPr>
          <w:rStyle w:val="Emphasis"/>
          <w:u w:val="single"/>
        </w:rPr>
        <w:t>Trả lời</w:t>
      </w:r>
    </w:p>
    <w:p w:rsidR="009D4861" w:rsidRDefault="009D4861" w:rsidP="009D4861">
      <w:pPr>
        <w:pStyle w:val="NormalWeb"/>
      </w:pPr>
      <w:r>
        <w:t>Để tổ chức một hội vật, ta cần:</w:t>
      </w:r>
    </w:p>
    <w:p w:rsidR="009D4861" w:rsidRDefault="009D4861" w:rsidP="009D4861">
      <w:pPr>
        <w:pStyle w:val="NormalWeb"/>
      </w:pPr>
      <w:r>
        <w:t>- Lựa chọn hai đô thực hiện keo vật thờ</w:t>
      </w:r>
    </w:p>
    <w:p w:rsidR="009D4861" w:rsidRDefault="009D4861" w:rsidP="009D4861">
      <w:pPr>
        <w:pStyle w:val="NormalWeb"/>
      </w:pPr>
      <w:r>
        <w:t>- Mở đầu hội vật, hai đô thực hiện keo vật thờ được giới thiệu rất trang trọng</w:t>
      </w:r>
    </w:p>
    <w:p w:rsidR="009D4861" w:rsidRDefault="009D4861" w:rsidP="009D4861">
      <w:pPr>
        <w:pStyle w:val="NormalWeb"/>
      </w:pPr>
      <w:r>
        <w:lastRenderedPageBreak/>
        <w:t>- Sau nghi lễ bái tổ, hai đô thực hiện nghi thức xe đài</w:t>
      </w:r>
    </w:p>
    <w:p w:rsidR="009D4861" w:rsidRDefault="009D4861" w:rsidP="009D4861">
      <w:pPr>
        <w:pStyle w:val="NormalWeb"/>
      </w:pPr>
      <w:r>
        <w:t>- Nghi thức xe đài hoàn tất, keo vật thờ diễn ra</w:t>
      </w:r>
    </w:p>
    <w:p w:rsidR="009D4861" w:rsidRDefault="009D4861" w:rsidP="009D4861">
      <w:pPr>
        <w:pStyle w:val="NormalWeb"/>
      </w:pPr>
      <w:r>
        <w:rPr>
          <w:rStyle w:val="Strong"/>
        </w:rPr>
        <w:t>Câu 3.</w:t>
      </w:r>
      <w:r>
        <w:t xml:space="preserve"> </w:t>
      </w:r>
      <w:hyperlink r:id="rId14" w:tooltip="Keo vật thờ diễn ra theo trình tự như thế nào và có những quy tắc gì?" w:history="1">
        <w:r>
          <w:rPr>
            <w:rStyle w:val="Hyperlink"/>
          </w:rPr>
          <w:t>Keo vật thờ diễn ra theo trình tự như thế nào và có những quy tắc gì?</w:t>
        </w:r>
      </w:hyperlink>
    </w:p>
    <w:p w:rsidR="009D4861" w:rsidRDefault="009D4861" w:rsidP="009D4861">
      <w:pPr>
        <w:pStyle w:val="NormalWeb"/>
      </w:pPr>
      <w:r>
        <w:rPr>
          <w:rStyle w:val="Emphasis"/>
          <w:u w:val="single"/>
        </w:rPr>
        <w:t>Trả lời</w:t>
      </w:r>
    </w:p>
    <w:p w:rsidR="009D4861" w:rsidRDefault="009D4861" w:rsidP="009D4861">
      <w:pPr>
        <w:pStyle w:val="NormalWeb"/>
      </w:pPr>
      <w:r>
        <w:t>- Keo vật thờ diễn ra theo trình tự thời gian</w:t>
      </w:r>
    </w:p>
    <w:p w:rsidR="009D4861" w:rsidRDefault="009D4861" w:rsidP="009D4861">
      <w:pPr>
        <w:pStyle w:val="NormalWeb"/>
      </w:pPr>
      <w:r>
        <w:t>- Những quy định trong keo vật thờ: Lựa chọn hai đô thực hiện keo vật thờ; Hai đô thực hiện keo vật thờ giới thiệu; Nghi lễ bái tổ; Nghi thức xe đài; Keo vật thờ</w:t>
      </w:r>
    </w:p>
    <w:p w:rsidR="009D4861" w:rsidRDefault="009D4861" w:rsidP="009D4861">
      <w:pPr>
        <w:pStyle w:val="NormalWeb"/>
      </w:pPr>
      <w:r>
        <w:rPr>
          <w:rStyle w:val="Strong"/>
        </w:rPr>
        <w:t xml:space="preserve">Câu 4. </w:t>
      </w:r>
      <w:hyperlink r:id="rId15" w:tooltip="Văn bản mang lại cho em những hiểu biết gì về hội vật?" w:history="1">
        <w:r>
          <w:rPr>
            <w:rStyle w:val="Hyperlink"/>
          </w:rPr>
          <w:t>Văn bản mang lại cho em những hiểu biết gì về hội vật?</w:t>
        </w:r>
      </w:hyperlink>
      <w:r>
        <w:t> Hãy nêu một hội thi truyền thống của quê hương em hoặc các vùng miền khác có hình thức tương tự như hoạt động hội vật ở Bắc Giang.</w:t>
      </w:r>
    </w:p>
    <w:p w:rsidR="009D4861" w:rsidRDefault="009D4861" w:rsidP="009D4861">
      <w:pPr>
        <w:pStyle w:val="NormalWeb"/>
      </w:pPr>
      <w:r>
        <w:rPr>
          <w:rStyle w:val="Emphasis"/>
          <w:u w:val="single"/>
        </w:rPr>
        <w:t>Trả lời</w:t>
      </w:r>
    </w:p>
    <w:p w:rsidR="009D4861" w:rsidRDefault="009D4861" w:rsidP="009D4861">
      <w:pPr>
        <w:pStyle w:val="NormalWeb"/>
      </w:pPr>
      <w:r>
        <w:t>Văn bản mang lại cho em những hiểu biết về quy định, cách thức thực hiện hoạt động đấu vật. </w:t>
      </w:r>
    </w:p>
    <w:p w:rsidR="009D4861" w:rsidRDefault="009D4861" w:rsidP="009D4861">
      <w:pPr>
        <w:pStyle w:val="NormalWeb"/>
      </w:pPr>
      <w:r>
        <w:t>Một hoạt động hội thi truyền thống của quê hương em hoặc các vùng miền khác có hình thức tương tự như hoạt động hội vật ở Bắc Giang: hội thi thổi cơm ở làng Chuông (Hà Nội).</w:t>
      </w:r>
    </w:p>
    <w:p w:rsidR="009D4861" w:rsidRDefault="009D4861" w:rsidP="009D4861">
      <w:pPr>
        <w:pStyle w:val="NormalWeb"/>
        <w:jc w:val="center"/>
      </w:pPr>
      <w:r>
        <w:t>-/-</w:t>
      </w:r>
    </w:p>
    <w:p w:rsidR="009D4861" w:rsidRDefault="009D4861" w:rsidP="009D4861">
      <w:pPr>
        <w:pStyle w:val="NormalWeb"/>
      </w:pPr>
      <w:r>
        <w:t xml:space="preserve">Trên đây là gợi ý trả lời các câu hỏi trong phần soạn bài Những nét đặc sắc trên đất vật Bắc Giang Ngữ văn 7 Cánh diều tập 1, đừng quên tham khảo trọn bộ </w:t>
      </w:r>
      <w:hyperlink r:id="rId16" w:tooltip="Soạn văn 7 Cánh Diều" w:history="1">
        <w:r>
          <w:rPr>
            <w:rStyle w:val="Hyperlink"/>
          </w:rPr>
          <w:t>Soạn văn 7 Cánh Diều</w:t>
        </w:r>
      </w:hyperlink>
      <w:r>
        <w:t>!</w:t>
      </w:r>
    </w:p>
    <w:p w:rsidR="009D4861" w:rsidRDefault="009D4861" w:rsidP="009D4861">
      <w:pPr>
        <w:pStyle w:val="NormalWeb"/>
      </w:pPr>
      <w:r>
        <w:rPr>
          <w:rStyle w:val="Emphasis"/>
        </w:rPr>
        <w:t>- Tổng hợp các tài liệu và bài học soạn văn 7 mới -</w:t>
      </w:r>
    </w:p>
    <w:p w:rsidR="002F2F36" w:rsidRPr="009D4861" w:rsidRDefault="002F2F36" w:rsidP="009D4861"/>
    <w:sectPr w:rsidR="002F2F36" w:rsidRPr="009D486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C77" w:rsidRDefault="00411C77" w:rsidP="00553645">
      <w:pPr>
        <w:spacing w:after="0" w:line="240" w:lineRule="auto"/>
      </w:pPr>
      <w:r>
        <w:separator/>
      </w:r>
    </w:p>
  </w:endnote>
  <w:endnote w:type="continuationSeparator" w:id="0">
    <w:p w:rsidR="00411C77" w:rsidRDefault="00411C77"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C77" w:rsidRDefault="00411C77" w:rsidP="00553645">
      <w:pPr>
        <w:spacing w:after="0" w:line="240" w:lineRule="auto"/>
      </w:pPr>
      <w:r>
        <w:separator/>
      </w:r>
    </w:p>
  </w:footnote>
  <w:footnote w:type="continuationSeparator" w:id="0">
    <w:p w:rsidR="00411C77" w:rsidRDefault="00411C77"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D57A0E" w:rsidRDefault="00D57A0E" w:rsidP="00D57A0E">
    <w:pPr>
      <w:pStyle w:val="Header"/>
    </w:pPr>
    <w:hyperlink r:id="rId1" w:history="1">
      <w:r w:rsidRPr="00D57A0E">
        <w:rPr>
          <w:rStyle w:val="Hyperlink"/>
        </w:rPr>
        <w:t>Soạn bài Những nét đặc sắc trên đất vật Bắc Giang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C33C0"/>
    <w:multiLevelType w:val="multilevel"/>
    <w:tmpl w:val="00CE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3A3DDF"/>
    <w:multiLevelType w:val="multilevel"/>
    <w:tmpl w:val="AB4A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57271"/>
    <w:multiLevelType w:val="multilevel"/>
    <w:tmpl w:val="55EC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A40657"/>
    <w:multiLevelType w:val="multilevel"/>
    <w:tmpl w:val="AD4A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4"/>
  </w:num>
  <w:num w:numId="4">
    <w:abstractNumId w:val="5"/>
  </w:num>
  <w:num w:numId="5">
    <w:abstractNumId w:val="7"/>
  </w:num>
  <w:num w:numId="6">
    <w:abstractNumId w:val="9"/>
  </w:num>
  <w:num w:numId="7">
    <w:abstractNumId w:val="1"/>
  </w:num>
  <w:num w:numId="8">
    <w:abstractNumId w:val="8"/>
  </w:num>
  <w:num w:numId="9">
    <w:abstractNumId w:val="11"/>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BE4"/>
    <w:rsid w:val="00151C26"/>
    <w:rsid w:val="0019364D"/>
    <w:rsid w:val="001D1468"/>
    <w:rsid w:val="00203975"/>
    <w:rsid w:val="00220DB9"/>
    <w:rsid w:val="00277FC0"/>
    <w:rsid w:val="002B0470"/>
    <w:rsid w:val="002F2F36"/>
    <w:rsid w:val="003069FE"/>
    <w:rsid w:val="00367EE7"/>
    <w:rsid w:val="00372FE3"/>
    <w:rsid w:val="00411C77"/>
    <w:rsid w:val="00415133"/>
    <w:rsid w:val="004C45E0"/>
    <w:rsid w:val="004D2F72"/>
    <w:rsid w:val="00515D61"/>
    <w:rsid w:val="005268F9"/>
    <w:rsid w:val="0055050B"/>
    <w:rsid w:val="00553645"/>
    <w:rsid w:val="00563E8D"/>
    <w:rsid w:val="005A5B76"/>
    <w:rsid w:val="0063435F"/>
    <w:rsid w:val="006F615E"/>
    <w:rsid w:val="007038F4"/>
    <w:rsid w:val="00706729"/>
    <w:rsid w:val="00792412"/>
    <w:rsid w:val="007A6F14"/>
    <w:rsid w:val="007B049A"/>
    <w:rsid w:val="007B442C"/>
    <w:rsid w:val="007D2A10"/>
    <w:rsid w:val="0089544C"/>
    <w:rsid w:val="00960A26"/>
    <w:rsid w:val="009D4861"/>
    <w:rsid w:val="00A178E7"/>
    <w:rsid w:val="00A70F99"/>
    <w:rsid w:val="00A84BD4"/>
    <w:rsid w:val="00AE385D"/>
    <w:rsid w:val="00B460D2"/>
    <w:rsid w:val="00B56C8D"/>
    <w:rsid w:val="00B6738B"/>
    <w:rsid w:val="00B67599"/>
    <w:rsid w:val="00B93651"/>
    <w:rsid w:val="00BB6BD8"/>
    <w:rsid w:val="00C24266"/>
    <w:rsid w:val="00C3603E"/>
    <w:rsid w:val="00C372CB"/>
    <w:rsid w:val="00C373E1"/>
    <w:rsid w:val="00C4098A"/>
    <w:rsid w:val="00C55137"/>
    <w:rsid w:val="00C6490E"/>
    <w:rsid w:val="00D57A0E"/>
    <w:rsid w:val="00DD1249"/>
    <w:rsid w:val="00DE2BA5"/>
    <w:rsid w:val="00DE5C2C"/>
    <w:rsid w:val="00ED2209"/>
    <w:rsid w:val="00EE1AA2"/>
    <w:rsid w:val="00F53B35"/>
    <w:rsid w:val="00F869E4"/>
    <w:rsid w:val="00F930EA"/>
    <w:rsid w:val="00FA1715"/>
    <w:rsid w:val="00FC30DD"/>
    <w:rsid w:val="00FE0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63846091">
      <w:bodyDiv w:val="1"/>
      <w:marLeft w:val="0"/>
      <w:marRight w:val="0"/>
      <w:marTop w:val="0"/>
      <w:marBottom w:val="0"/>
      <w:divBdr>
        <w:top w:val="none" w:sz="0" w:space="0" w:color="auto"/>
        <w:left w:val="none" w:sz="0" w:space="0" w:color="auto"/>
        <w:bottom w:val="none" w:sz="0" w:space="0" w:color="auto"/>
        <w:right w:val="none" w:sz="0" w:space="0" w:color="auto"/>
      </w:divBdr>
    </w:div>
    <w:div w:id="127818944">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19833113">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62184040">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54787668">
      <w:bodyDiv w:val="1"/>
      <w:marLeft w:val="0"/>
      <w:marRight w:val="0"/>
      <w:marTop w:val="0"/>
      <w:marBottom w:val="0"/>
      <w:divBdr>
        <w:top w:val="none" w:sz="0" w:space="0" w:color="auto"/>
        <w:left w:val="none" w:sz="0" w:space="0" w:color="auto"/>
        <w:bottom w:val="none" w:sz="0" w:space="0" w:color="auto"/>
        <w:right w:val="none" w:sz="0" w:space="0" w:color="auto"/>
      </w:divBdr>
    </w:div>
    <w:div w:id="763380504">
      <w:bodyDiv w:val="1"/>
      <w:marLeft w:val="0"/>
      <w:marRight w:val="0"/>
      <w:marTop w:val="0"/>
      <w:marBottom w:val="0"/>
      <w:divBdr>
        <w:top w:val="none" w:sz="0" w:space="0" w:color="auto"/>
        <w:left w:val="none" w:sz="0" w:space="0" w:color="auto"/>
        <w:bottom w:val="none" w:sz="0" w:space="0" w:color="auto"/>
        <w:right w:val="none" w:sz="0" w:space="0" w:color="auto"/>
      </w:divBdr>
    </w:div>
    <w:div w:id="802697498">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85815386">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95474221">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27209591">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0829823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i-vat-la-gi-y-nghia-cua-soi-vat-hinh-tron-dat-truoc-san-dinh-hinh-vuong" TargetMode="External"/><Relationship Id="rId13" Type="http://schemas.openxmlformats.org/officeDocument/2006/relationships/hyperlink" Target="https://doctailieu.com/de-to-chuc-mot-hoi-vat-can-chuan-bi-va-tien-hanh-nhung-nghi-le-nghi-thuc-na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nhan-de-nhung-net-dac-sac-tren-dat-vat-bac-giang-cho-nguoi-doc-bi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tailieu.com/soan-van-7-cach-dieu-c125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muc-dich-cua-keo-vat-tho-la-gi" TargetMode="External"/><Relationship Id="rId5" Type="http://schemas.openxmlformats.org/officeDocument/2006/relationships/webSettings" Target="webSettings.xml"/><Relationship Id="rId15" Type="http://schemas.openxmlformats.org/officeDocument/2006/relationships/hyperlink" Target="https://doctailieu.com/van-ban-mang-lai-cho-em-nhung-hieu-biet-gi-ve-hoi-vat" TargetMode="External"/><Relationship Id="rId10" Type="http://schemas.openxmlformats.org/officeDocument/2006/relationships/hyperlink" Target="https://doctailieu.com/nghi-thuc-xe-dai-o-hoi-vat-bac-giang-co-gi-dac-sa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tailieu.com/chu-y-nhung-quy-dinh-cua-keo-vat-tho" TargetMode="External"/><Relationship Id="rId14" Type="http://schemas.openxmlformats.org/officeDocument/2006/relationships/hyperlink" Target="https://doctailieu.com/keo-vat-tho-dien-ra-theo-trinh-tu-nhu-the-nao-va-co-nhung-quy-tac-gi"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nhung-net-dac-sac-tren-dat-vat-bac-gi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68CB7-DEFB-41E9-A270-4E2288E7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Keo vật thờ diễn ra theo trình tự như thế nào và có những quy tắc gì?</vt:lpstr>
    </vt:vector>
  </TitlesOfParts>
  <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Những nét đặc sắc trên đất vật Bắc Giang</dc:title>
  <dc:subject>Soạn bài Những nét đặc sắc trên đất vật Bắc Giang thuộc nội dung Thực hành đọc hiểu trang 109 Ngữ văn 7 tập 1 sách Cánh diều</dc:subject>
  <dc:creator>doctailieu.com</dc:creator>
  <cp:keywords>Soạn văn 7 Cánh Diều</cp:keywords>
  <dc:description/>
  <cp:lastModifiedBy>Microsoft account</cp:lastModifiedBy>
  <cp:revision>2</cp:revision>
  <cp:lastPrinted>2022-08-01T04:21:00Z</cp:lastPrinted>
  <dcterms:created xsi:type="dcterms:W3CDTF">2022-08-01T08:27:00Z</dcterms:created>
  <dcterms:modified xsi:type="dcterms:W3CDTF">2022-08-01T08:27:00Z</dcterms:modified>
</cp:coreProperties>
</file>