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03E" w:rsidRDefault="00C3603E" w:rsidP="00C3603E">
      <w:pPr>
        <w:pStyle w:val="NormalWeb"/>
      </w:pPr>
      <w:r>
        <w:t>Cùng Đọc tài liệu xem các cách trả lời câu 1 trang 108 thuộc phần CÂU HỎI CUỐI BÀI: soạn bài Hội thi thổi cơm Cánh diều (Bài 5: Văn bản thông tin SGK Ngữ văn 7 Cánh diều tập 1).</w:t>
      </w:r>
    </w:p>
    <w:p w:rsidR="00C3603E" w:rsidRDefault="00C3603E" w:rsidP="00C3603E">
      <w:pPr>
        <w:pStyle w:val="NormalWeb"/>
      </w:pPr>
      <w:r>
        <w:rPr>
          <w:rStyle w:val="Strong"/>
        </w:rPr>
        <w:t>Câu hỏi:</w:t>
      </w:r>
      <w:r>
        <w:t>  Chỉ ra bố cục của văn bản Hội thi thổi cơm. Mỗi phần của văn bản cung cấp cho người đọc thông tin gì? Theo em, thông tin nào là quan trọng nhất? Vì sao?</w:t>
      </w:r>
    </w:p>
    <w:p w:rsidR="00C3603E" w:rsidRDefault="00C3603E" w:rsidP="00C3603E">
      <w:pPr>
        <w:pStyle w:val="NormalWeb"/>
      </w:pPr>
      <w:r>
        <w:rPr>
          <w:rStyle w:val="Strong"/>
        </w:rPr>
        <w:t>Trả lời: </w:t>
      </w:r>
    </w:p>
    <w:p w:rsidR="00C3603E" w:rsidRDefault="00C3603E" w:rsidP="00C3603E">
      <w:pPr>
        <w:pStyle w:val="NormalWeb"/>
      </w:pPr>
      <w:r>
        <w:rPr>
          <w:rStyle w:val="Emphasis"/>
          <w:u w:val="single"/>
        </w:rPr>
        <w:t>Cách trả lời 1:</w:t>
      </w:r>
    </w:p>
    <w:p w:rsidR="00C3603E" w:rsidRDefault="00C3603E" w:rsidP="00C3603E">
      <w:pPr>
        <w:pStyle w:val="NormalWeb"/>
      </w:pPr>
      <w:r>
        <w:t>- Bố cục của văn bản: 5 phần</w:t>
      </w:r>
    </w:p>
    <w:p w:rsidR="00C3603E" w:rsidRDefault="00C3603E" w:rsidP="00C3603E">
      <w:pPr>
        <w:pStyle w:val="NormalWeb"/>
      </w:pPr>
      <w:r>
        <w:t>+ Phần 1 (từ đầu đến “vừa đi vừa nấu cơm”): giới thiệu về hội thi thổi cơm</w:t>
      </w:r>
    </w:p>
    <w:p w:rsidR="00C3603E" w:rsidRDefault="00C3603E" w:rsidP="00C3603E">
      <w:pPr>
        <w:pStyle w:val="NormalWeb"/>
      </w:pPr>
      <w:r>
        <w:t>+ Phần 2 (tiếp dến “dùng để cúng thần”): Thi nấu cơm ở hội Thị Cấm (Từ Liêm - Hà Nội)</w:t>
      </w:r>
    </w:p>
    <w:p w:rsidR="00C3603E" w:rsidRDefault="00C3603E" w:rsidP="00C3603E">
      <w:pPr>
        <w:pStyle w:val="NormalWeb"/>
      </w:pPr>
      <w:r>
        <w:t>+ Phần 3 (tiếp đến “Ai thổi được nồi cơm thơm dẻo, ngon, xong trước là người thắng cuộc”): Thi nấu cơm ở hội làng Chuông (Hà Nội)</w:t>
      </w:r>
      <w:bookmarkStart w:id="0" w:name="_GoBack"/>
      <w:bookmarkEnd w:id="0"/>
    </w:p>
    <w:p w:rsidR="00C3603E" w:rsidRDefault="00C3603E" w:rsidP="00C3603E">
      <w:pPr>
        <w:pStyle w:val="NormalWeb"/>
      </w:pPr>
      <w:r>
        <w:t>+ Phần 4 (tiếp đến “Kết thúc cuộc thi, ai có nồi cơm hoặc chõ xôi chín dẻo, ngon là người thắng cuộc”): Thi nấu cơm ở hộ Từ Trọng (Hoằng Hóa - Thanh Hóa)</w:t>
      </w:r>
    </w:p>
    <w:p w:rsidR="00C3603E" w:rsidRDefault="00C3603E" w:rsidP="00C3603E">
      <w:pPr>
        <w:pStyle w:val="NormalWeb"/>
      </w:pPr>
      <w:r>
        <w:t>+ Phần 5 (phần còn lại): Thi nấu cơm ở hội Hành Thiện (Nam Định)</w:t>
      </w:r>
    </w:p>
    <w:p w:rsidR="00C3603E" w:rsidRDefault="00C3603E" w:rsidP="00C3603E">
      <w:pPr>
        <w:pStyle w:val="NormalWeb"/>
      </w:pPr>
      <w:r>
        <w:t>- Theo em, thông tin quan trọng nhất là những quy tắc, luật lệ của hội thi thổi cơm vì đó là các quy tắc tạo nên một cuộc thi</w:t>
      </w:r>
    </w:p>
    <w:p w:rsidR="00C3603E" w:rsidRDefault="00C3603E" w:rsidP="00C3603E">
      <w:pPr>
        <w:pStyle w:val="NormalWeb"/>
      </w:pPr>
      <w:r>
        <w:rPr>
          <w:rStyle w:val="Emphasis"/>
          <w:u w:val="single"/>
        </w:rPr>
        <w:t>Cách trả lời 2:</w:t>
      </w:r>
    </w:p>
    <w:p w:rsidR="00C3603E" w:rsidRDefault="00C3603E" w:rsidP="00C3603E">
      <w:pPr>
        <w:pStyle w:val="NormalWeb"/>
      </w:pPr>
      <w:r>
        <w:t>- Bố cục văn bản gồm các phần sau:</w:t>
      </w:r>
    </w:p>
    <w:p w:rsidR="00C3603E" w:rsidRDefault="00C3603E" w:rsidP="00C3603E">
      <w:pPr>
        <w:pStyle w:val="NormalWeb"/>
      </w:pPr>
      <w:r>
        <w:t>+ Phần 1: Đoạn mở đầu được in đậm</w:t>
      </w:r>
    </w:p>
    <w:p w:rsidR="00C3603E" w:rsidRDefault="00C3603E" w:rsidP="00C3603E">
      <w:pPr>
        <w:pStyle w:val="NormalWeb"/>
      </w:pPr>
      <w:r>
        <w:t>+ Phần 2: Thi nấu cơm ở hội Thị Cấm</w:t>
      </w:r>
    </w:p>
    <w:p w:rsidR="00C3603E" w:rsidRDefault="00C3603E" w:rsidP="00C3603E">
      <w:pPr>
        <w:pStyle w:val="NormalWeb"/>
      </w:pPr>
      <w:r>
        <w:t>+ Phần 3: Thi nấu cơm ở hội làng Chuông</w:t>
      </w:r>
    </w:p>
    <w:p w:rsidR="00C3603E" w:rsidRDefault="00C3603E" w:rsidP="00C3603E">
      <w:pPr>
        <w:pStyle w:val="NormalWeb"/>
      </w:pPr>
      <w:r>
        <w:t>+ Phần 4: Thi nấu cơm ở hội Từ Trọng</w:t>
      </w:r>
    </w:p>
    <w:p w:rsidR="00C3603E" w:rsidRDefault="00C3603E" w:rsidP="00C3603E">
      <w:pPr>
        <w:pStyle w:val="NormalWeb"/>
      </w:pPr>
      <w:r>
        <w:t>+ Phần 5: Thi nấu cơm ở hội Hành Thiện</w:t>
      </w:r>
    </w:p>
    <w:p w:rsidR="00C3603E" w:rsidRDefault="00C3603E" w:rsidP="00C3603E">
      <w:pPr>
        <w:pStyle w:val="NormalWeb"/>
      </w:pPr>
      <w:r>
        <w:t>- Phần 1 khái quát chủ đề văn bản, cho người đọc biết về đa dạng của các hội thi nấu cơm tại các địa phương khác nhau. Phần 2, 3, 4 và 5 cung cấp thông tin về thể lệ cuộc thi ở từng địa phương được đề cập đến.</w:t>
      </w:r>
    </w:p>
    <w:p w:rsidR="00C3603E" w:rsidRDefault="00C3603E" w:rsidP="00C3603E">
      <w:pPr>
        <w:pStyle w:val="NormalWeb"/>
      </w:pPr>
      <w:r>
        <w:lastRenderedPageBreak/>
        <w:t>- Theo em, thông tin về thể lệ cuộc thi là quan trọng nhất vì nó cho người đọc thấy được cuộc thi sẽ diễn ra theo cách thức nào, đồng thời giúp nhận định được nét khác biệt trong hội thi của các địa phương. Có thể nói, đây chính là những thông tin làm nên giá trị của bài viết.</w:t>
      </w:r>
    </w:p>
    <w:p w:rsidR="00C3603E" w:rsidRDefault="00C3603E" w:rsidP="00C3603E">
      <w:pPr>
        <w:pStyle w:val="NormalWeb"/>
      </w:pPr>
      <w:r>
        <w:rPr>
          <w:rStyle w:val="Emphasis"/>
          <w:u w:val="single"/>
        </w:rPr>
        <w:t>Cách trả lời 3:</w:t>
      </w:r>
    </w:p>
    <w:p w:rsidR="00C3603E" w:rsidRDefault="00C3603E" w:rsidP="00C3603E">
      <w:pPr>
        <w:pStyle w:val="NormalWeb"/>
      </w:pPr>
      <w:r>
        <w:t>- Bố cục:</w:t>
      </w:r>
    </w:p>
    <w:p w:rsidR="00C3603E" w:rsidRDefault="00C3603E" w:rsidP="00C3603E">
      <w:pPr>
        <w:pStyle w:val="NormalWeb"/>
      </w:pPr>
      <w:r>
        <w:t>+ Đoạn 1: Từ đầu đến “được dùng để cúng thần”: Thi nấu cơm ở hội Thị Cấm (Từ Liêm – Hà Nội)</w:t>
      </w:r>
    </w:p>
    <w:p w:rsidR="00C3603E" w:rsidRDefault="00C3603E" w:rsidP="00C3603E">
      <w:pPr>
        <w:pStyle w:val="NormalWeb"/>
      </w:pPr>
      <w:r>
        <w:t>+ Đoạn 2: Tiếp theo đến “là người thắng cuộc”: Thi nấu cơm ở hội làng Chuông (Hà Nội)</w:t>
      </w:r>
    </w:p>
    <w:p w:rsidR="00C3603E" w:rsidRDefault="00C3603E" w:rsidP="00C3603E">
      <w:pPr>
        <w:pStyle w:val="NormalWeb"/>
      </w:pPr>
      <w:r>
        <w:t>+ Đoạn 3: Tiếp theo đến “ngon là người thắng cuộc”: Thi nấu cơm ở hội Từ Trọng (Hoằng Hóa, Thanh Hóa)</w:t>
      </w:r>
    </w:p>
    <w:p w:rsidR="00C3603E" w:rsidRDefault="00C3603E" w:rsidP="00C3603E">
      <w:pPr>
        <w:pStyle w:val="NormalWeb"/>
      </w:pPr>
      <w:r>
        <w:t>+ Đoạn 4: Còn lại: Thi nấu cơm ở hội Hành Thiện (Nam Định).</w:t>
      </w:r>
    </w:p>
    <w:p w:rsidR="00C3603E" w:rsidRDefault="00C3603E" w:rsidP="00C3603E">
      <w:pPr>
        <w:pStyle w:val="NormalWeb"/>
      </w:pPr>
      <w:r>
        <w:t>- Mỗi phần của văn bản cung cấp cho người về địa điểm tổ chức trò chơi, luật lệ và cách thức thực hiện trò chơi.</w:t>
      </w:r>
    </w:p>
    <w:p w:rsidR="00C3603E" w:rsidRDefault="00C3603E" w:rsidP="00C3603E">
      <w:pPr>
        <w:pStyle w:val="NormalWeb"/>
      </w:pPr>
      <w:r>
        <w:t>- Theo em, thông tin quan trọng nhất là luật lệ và cách thức thực hiện trò chơi. Vì nó giúp người chơi hiểu rõ luật chơi và xác định được người thắng cuộc.</w:t>
      </w:r>
    </w:p>
    <w:p w:rsidR="00C3603E" w:rsidRDefault="00C3603E" w:rsidP="00C3603E">
      <w:pPr>
        <w:pStyle w:val="NormalWeb"/>
        <w:jc w:val="center"/>
      </w:pPr>
      <w:r>
        <w:t>-/-</w:t>
      </w:r>
    </w:p>
    <w:p w:rsidR="00C3603E" w:rsidRDefault="00C3603E" w:rsidP="00C3603E">
      <w:pPr>
        <w:pStyle w:val="NormalWeb"/>
      </w:pPr>
      <w:r>
        <w:t xml:space="preserve">Trên đây là gợi ý trả lời câu 1 trang 108:"Chỉ ra bố cục của văn bản Hội thi thổi cơm. Mỗi phần của văn bản cung cấp cho người đọc thông tin gì?": soạn bài Hội thi thổi cơm sách Ngữ văn 7 Cánh diều tập 1, đừng quên tham khảo trọn bộ </w:t>
      </w:r>
      <w:hyperlink r:id="rId8" w:tooltip="Soạn văn 7 Cánh Diều" w:history="1">
        <w:r>
          <w:rPr>
            <w:rStyle w:val="Hyperlink"/>
          </w:rPr>
          <w:t>Soạn văn 7 Cánh Diều</w:t>
        </w:r>
      </w:hyperlink>
      <w:r>
        <w:t>!</w:t>
      </w:r>
    </w:p>
    <w:p w:rsidR="00C3603E" w:rsidRDefault="00C3603E" w:rsidP="00C3603E">
      <w:pPr>
        <w:pStyle w:val="NormalWeb"/>
      </w:pPr>
      <w:r>
        <w:rPr>
          <w:rStyle w:val="Emphasis"/>
        </w:rPr>
        <w:t>- Tổng hợp các tài liệu và bài học soạn văn 7 mới -</w:t>
      </w:r>
    </w:p>
    <w:p w:rsidR="002F2F36" w:rsidRPr="00C3603E" w:rsidRDefault="002F2F36" w:rsidP="00C3603E"/>
    <w:sectPr w:rsidR="002F2F36" w:rsidRPr="00C3603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16C" w:rsidRDefault="0025116C" w:rsidP="00553645">
      <w:pPr>
        <w:spacing w:after="0" w:line="240" w:lineRule="auto"/>
      </w:pPr>
      <w:r>
        <w:separator/>
      </w:r>
    </w:p>
  </w:endnote>
  <w:endnote w:type="continuationSeparator" w:id="0">
    <w:p w:rsidR="0025116C" w:rsidRDefault="0025116C"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16C" w:rsidRDefault="0025116C" w:rsidP="00553645">
      <w:pPr>
        <w:spacing w:after="0" w:line="240" w:lineRule="auto"/>
      </w:pPr>
      <w:r>
        <w:separator/>
      </w:r>
    </w:p>
  </w:footnote>
  <w:footnote w:type="continuationSeparator" w:id="0">
    <w:p w:rsidR="0025116C" w:rsidRDefault="0025116C"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C3603E" w:rsidRDefault="00C3603E" w:rsidP="00C3603E">
    <w:pPr>
      <w:pStyle w:val="Header"/>
    </w:pPr>
    <w:hyperlink r:id="rId1" w:history="1">
      <w:r w:rsidRPr="00C3603E">
        <w:rPr>
          <w:rStyle w:val="Hyperlink"/>
        </w:rPr>
        <w:t>Chỉ ra bố cục của văn bản Hội thi thổi cơm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9364D"/>
    <w:rsid w:val="00203975"/>
    <w:rsid w:val="00220DB9"/>
    <w:rsid w:val="0025116C"/>
    <w:rsid w:val="00277FC0"/>
    <w:rsid w:val="002B0470"/>
    <w:rsid w:val="002F2F36"/>
    <w:rsid w:val="00367EE7"/>
    <w:rsid w:val="00372FE3"/>
    <w:rsid w:val="004C45E0"/>
    <w:rsid w:val="00515D61"/>
    <w:rsid w:val="005268F9"/>
    <w:rsid w:val="0055050B"/>
    <w:rsid w:val="00553645"/>
    <w:rsid w:val="00563E8D"/>
    <w:rsid w:val="005A5B76"/>
    <w:rsid w:val="006F615E"/>
    <w:rsid w:val="007038F4"/>
    <w:rsid w:val="00706729"/>
    <w:rsid w:val="00792412"/>
    <w:rsid w:val="007B442C"/>
    <w:rsid w:val="007D2A10"/>
    <w:rsid w:val="0089544C"/>
    <w:rsid w:val="00A178E7"/>
    <w:rsid w:val="00A84BD4"/>
    <w:rsid w:val="00AE385D"/>
    <w:rsid w:val="00B460D2"/>
    <w:rsid w:val="00B56C8D"/>
    <w:rsid w:val="00B67599"/>
    <w:rsid w:val="00B93651"/>
    <w:rsid w:val="00BB6BD8"/>
    <w:rsid w:val="00C24266"/>
    <w:rsid w:val="00C3603E"/>
    <w:rsid w:val="00C373E1"/>
    <w:rsid w:val="00C4098A"/>
    <w:rsid w:val="00C55137"/>
    <w:rsid w:val="00C6490E"/>
    <w:rsid w:val="00DD1249"/>
    <w:rsid w:val="00DE5C2C"/>
    <w:rsid w:val="00ED2209"/>
    <w:rsid w:val="00F869E4"/>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7-cach-dieu-c1259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chi-ra-bo-cuc-cua-van-ban-hoi-thi-tho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5C45B-44CC-4BFB-9E3C-55BCDAB1E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Điểm giống nhau và khác nhau của hội thi ở làng Chuông với các nơi</vt:lpstr>
    </vt:vector>
  </TitlesOfParts>
  <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Chỉ ra bố cục của văn bản Hội thi thổi cơm</dc:title>
  <dc:subject>Chỉ ra bố cục của văn bản Hội thi thổi cơm. Mỗi phần của văn bản cung cấp cho người đọc thông tin gì? Câu 1 trang 108 Ngữ văn 7 Cánh diều tập 1.</dc:subject>
  <dc:creator>doctailieu.com</dc:creator>
  <cp:keywords>Soạn văn 7 Cánh Diều</cp:keywords>
  <dc:description/>
  <cp:lastModifiedBy>Microsoft account</cp:lastModifiedBy>
  <cp:revision>2</cp:revision>
  <cp:lastPrinted>2022-07-28T08:55:00Z</cp:lastPrinted>
  <dcterms:created xsi:type="dcterms:W3CDTF">2022-07-29T01:34:00Z</dcterms:created>
  <dcterms:modified xsi:type="dcterms:W3CDTF">2022-07-29T01:34:00Z</dcterms:modified>
</cp:coreProperties>
</file>