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9E4" w:rsidRDefault="00F869E4" w:rsidP="00F869E4">
      <w:pPr>
        <w:pStyle w:val="NormalWeb"/>
      </w:pPr>
      <w:r>
        <w:t xml:space="preserve">Cùng Đọc tài liệu tham khảo các cách rả lời câu 7 trang 81 thuộc nội dung phần Trả lời câu hỏi: Soạn bài Yêu và đồng cảm thuộc </w:t>
      </w:r>
      <w:hyperlink r:id="rId7"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F869E4" w:rsidRDefault="00F869E4" w:rsidP="00F869E4">
      <w:pPr>
        <w:pStyle w:val="NormalWeb"/>
      </w:pPr>
      <w:r>
        <w:rPr>
          <w:rStyle w:val="Strong"/>
        </w:rPr>
        <w:t>Câu hỏi:</w:t>
      </w:r>
      <w:r>
        <w:t> Nhà thơ Xuân Diệu từng viết: “Hãy nhìn đời bằng đôi mắt xanh non” (Đôi mắt xanh non, trong tập Riêng chung, NXB Văn học, Hà Nội, 1960). Dựa vào nội dung văn bản Yêu và đồng cảm, hãy thử nêu lí do khiến nhà thơ Xuân Diệu đề nghị như vậy.</w:t>
      </w:r>
    </w:p>
    <w:p w:rsidR="00F869E4" w:rsidRDefault="00F869E4" w:rsidP="00F869E4">
      <w:pPr>
        <w:pStyle w:val="NormalWeb"/>
      </w:pPr>
      <w:r>
        <w:rPr>
          <w:rStyle w:val="Strong"/>
        </w:rPr>
        <w:t>Trả lời: </w:t>
      </w:r>
    </w:p>
    <w:p w:rsidR="00F869E4" w:rsidRDefault="00F869E4" w:rsidP="00F869E4">
      <w:pPr>
        <w:pStyle w:val="NormalWeb"/>
      </w:pPr>
      <w:r>
        <w:rPr>
          <w:rStyle w:val="Emphasis"/>
          <w:u w:val="single"/>
        </w:rPr>
        <w:t>Cách trả lời 1:</w:t>
      </w:r>
    </w:p>
    <w:p w:rsidR="00F869E4" w:rsidRDefault="00F869E4" w:rsidP="00F869E4">
      <w:pPr>
        <w:pStyle w:val="NormalWeb"/>
      </w:pPr>
      <w:r>
        <w:t>Lí do khiến nhà thơ Xuân Diệu đề nghị như vậy: </w:t>
      </w:r>
    </w:p>
    <w:p w:rsidR="00F869E4" w:rsidRDefault="00F869E4" w:rsidP="00F869E4">
      <w:pPr>
        <w:pStyle w:val="NormalWeb"/>
      </w:pPr>
      <w:r>
        <w:t>- Đôi mắt xanh non là chỉ đôi mắt của trẻ con, nhìn đời một cách ngây thơ, hồn nhiên nhất để cảm nhận thế giới trong một màu hồng tươi đẹp.</w:t>
      </w:r>
    </w:p>
    <w:p w:rsidR="00F869E4" w:rsidRDefault="00F869E4" w:rsidP="00F869E4">
      <w:pPr>
        <w:pStyle w:val="NormalWeb"/>
      </w:pPr>
      <w:r>
        <w:t>- Nhìn đời bằng đôi mắt của trẻ nhỏ sẽ giúp ta cảm nhận cuộc sống dưới một góc độ tươi đẹp hơn, không có sự mệt mỏi và chỉ tràn đầy niềm vui, hạnh phúc.</w:t>
      </w:r>
    </w:p>
    <w:p w:rsidR="00F869E4" w:rsidRDefault="00F869E4" w:rsidP="00F869E4">
      <w:pPr>
        <w:pStyle w:val="NormalWeb"/>
      </w:pPr>
      <w:r>
        <w:t>- Nhà thơ muốn quay trở lại tuổi thơ, trở lại hình hài của một đứa trẻ để cảm nh</w:t>
      </w:r>
      <w:bookmarkStart w:id="0" w:name="_GoBack"/>
      <w:bookmarkEnd w:id="0"/>
      <w:r>
        <w:t>ận được tình yêu, niềm hạnh phúc khi được vui chơi mà không cần lo nghĩ việc đời.</w:t>
      </w:r>
    </w:p>
    <w:p w:rsidR="00F869E4" w:rsidRDefault="00F869E4" w:rsidP="00F869E4">
      <w:pPr>
        <w:pStyle w:val="NormalWeb"/>
      </w:pPr>
      <w:r>
        <w:rPr>
          <w:rStyle w:val="Emphasis"/>
          <w:u w:val="single"/>
        </w:rPr>
        <w:t>Cách trả lời 2:</w:t>
      </w:r>
    </w:p>
    <w:p w:rsidR="00F869E4" w:rsidRDefault="00F869E4" w:rsidP="00F869E4">
      <w:pPr>
        <w:pStyle w:val="NormalWeb"/>
      </w:pPr>
      <w:r>
        <w:t>Câu nói đã thể hiện quan niệm của nhà thơ trong sáng tạo nghệ thuật. “Đôi mắt xanh non” là cái nhìn chân thật, tươi trẻ, hồn nhiên và tràn đầy sức sống. Như vậy, qua lời nhận định, Xuân Diệu gửi gắm quan niệm: trong sáng tạo nghệ thuật, người nghệ sĩ phải luôn luôn sáng tạo, đổi mới, không lặp lại người khác và lặp lại chính mình, nhìn nghệ thuật bằng cái nhìn chân thật nhất.</w:t>
      </w:r>
    </w:p>
    <w:p w:rsidR="00F869E4" w:rsidRDefault="00F869E4" w:rsidP="00F869E4">
      <w:pPr>
        <w:pStyle w:val="NormalWeb"/>
      </w:pPr>
      <w:r>
        <w:rPr>
          <w:rStyle w:val="Emphasis"/>
          <w:u w:val="single"/>
        </w:rPr>
        <w:t>Cách trả lời 3:</w:t>
      </w:r>
    </w:p>
    <w:p w:rsidR="00F869E4" w:rsidRDefault="00F869E4" w:rsidP="00F869E4">
      <w:pPr>
        <w:pStyle w:val="NormalWeb"/>
      </w:pPr>
      <w:r>
        <w:t>Lí do:</w:t>
      </w:r>
    </w:p>
    <w:p w:rsidR="00F869E4" w:rsidRDefault="00F869E4" w:rsidP="00F869E4">
      <w:pPr>
        <w:pStyle w:val="NormalWeb"/>
      </w:pPr>
      <w:r>
        <w:t>- Dưới con mắt của trẻ thơ, chúng nhìn cuộc đời một cách hồn nhiên, cuộc sống với chúng chỉ có màu hồng, sự bình yên và hạnh phúc. Bởi trẻ em như tờ giấy trắng.</w:t>
      </w:r>
    </w:p>
    <w:p w:rsidR="00F869E4" w:rsidRDefault="00F869E4" w:rsidP="00F869E4">
      <w:pPr>
        <w:pStyle w:val="NormalWeb"/>
      </w:pPr>
      <w:r>
        <w:t>- Cuộc sống sẽ đơn giản, tươi đẹp hơn, không có sự vướng bận về thế giới với những nỗi lo toan, mệt mỏi.</w:t>
      </w:r>
    </w:p>
    <w:p w:rsidR="00F869E4" w:rsidRDefault="00F869E4" w:rsidP="00F869E4">
      <w:pPr>
        <w:pStyle w:val="NormalWeb"/>
        <w:jc w:val="center"/>
      </w:pPr>
      <w:r>
        <w:t>-/-</w:t>
      </w:r>
    </w:p>
    <w:p w:rsidR="00F869E4" w:rsidRDefault="00F869E4" w:rsidP="00F869E4">
      <w:pPr>
        <w:pStyle w:val="NormalWeb"/>
      </w:pPr>
      <w:r>
        <w:t xml:space="preserve">Trên đây là gợi ý trả lời câu 7 trang 81: "Nhà thơ Xuân Diệu từng viết: “Hãy nhìn đời bằng đôi mắt xanh non” (Đôi mắt xanh non, trong tập Riêng chung, NXB Văn học, Hà Nội, 1960). Dựa vào nội dung văn bản Yêu và đồng cảm, hãy thử nêu lý do khiến nhà thơ Xuân Diệu đề nghị như </w:t>
      </w:r>
      <w:r>
        <w:lastRenderedPageBreak/>
        <w:t>vậy." thuôc Soạn bài Yêu và đồng cảm, đừng quên tham khảo trọn bộ </w:t>
      </w:r>
      <w:hyperlink r:id="rId8" w:tooltip="Soạn Văn 10 Kết nối tri thức" w:history="1">
        <w:r>
          <w:rPr>
            <w:rStyle w:val="Hyperlink"/>
          </w:rPr>
          <w:t>Soạn Văn 10 Kết nối tri thức</w:t>
        </w:r>
      </w:hyperlink>
      <w:r>
        <w:t>!</w:t>
      </w:r>
    </w:p>
    <w:p w:rsidR="00F869E4" w:rsidRDefault="00F869E4" w:rsidP="00F869E4">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2F2F36" w:rsidRPr="00F869E4" w:rsidRDefault="002F2F36" w:rsidP="00F869E4"/>
    <w:sectPr w:rsidR="002F2F36" w:rsidRPr="00F869E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979" w:rsidRDefault="00204979" w:rsidP="00553645">
      <w:pPr>
        <w:spacing w:after="0" w:line="240" w:lineRule="auto"/>
      </w:pPr>
      <w:r>
        <w:separator/>
      </w:r>
    </w:p>
  </w:endnote>
  <w:endnote w:type="continuationSeparator" w:id="0">
    <w:p w:rsidR="00204979" w:rsidRDefault="00204979"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979" w:rsidRDefault="00204979" w:rsidP="00553645">
      <w:pPr>
        <w:spacing w:after="0" w:line="240" w:lineRule="auto"/>
      </w:pPr>
      <w:r>
        <w:separator/>
      </w:r>
    </w:p>
  </w:footnote>
  <w:footnote w:type="continuationSeparator" w:id="0">
    <w:p w:rsidR="00204979" w:rsidRDefault="00204979"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F869E4" w:rsidRDefault="00F869E4" w:rsidP="00F869E4">
    <w:pPr>
      <w:pStyle w:val="Header"/>
    </w:pPr>
    <w:hyperlink r:id="rId1" w:history="1">
      <w:r w:rsidRPr="00F869E4">
        <w:rPr>
          <w:rStyle w:val="Hyperlink"/>
        </w:rPr>
        <w:t>Nhà thơ Xuân Diệu từng viết: Hãy nhìn đời bằng đôi mắt xanh non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19364D"/>
    <w:rsid w:val="00204979"/>
    <w:rsid w:val="00220DB9"/>
    <w:rsid w:val="00277FC0"/>
    <w:rsid w:val="002B0470"/>
    <w:rsid w:val="002F2F36"/>
    <w:rsid w:val="004C45E0"/>
    <w:rsid w:val="005268F9"/>
    <w:rsid w:val="00553645"/>
    <w:rsid w:val="00563E8D"/>
    <w:rsid w:val="005A5B76"/>
    <w:rsid w:val="007038F4"/>
    <w:rsid w:val="00792412"/>
    <w:rsid w:val="007B442C"/>
    <w:rsid w:val="007D2A10"/>
    <w:rsid w:val="0089544C"/>
    <w:rsid w:val="00B460D2"/>
    <w:rsid w:val="00B93651"/>
    <w:rsid w:val="00BB6BD8"/>
    <w:rsid w:val="00C4098A"/>
    <w:rsid w:val="00DD1249"/>
    <w:rsid w:val="00DE5C2C"/>
    <w:rsid w:val="00ED2209"/>
    <w:rsid w:val="00F869E4"/>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bai-3-nghe-thuat-thuyet-phuc-trong-van-nghi-luan-c126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ha-tho-xuan-dieu-tung-viet-hay-nhin-doi-bang-doi-mat-xanh-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Phát hiện ra những điều tương đồng gì giữa trẻ em và người nghệ sĩ?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Nhà thơ Xuân Diệu từng viết: Hãy nhìn đời bằng đôi mắt xanh non</dc:title>
  <dc:subject>Nhà thơ Xuân Diệu từng viết: Hãy nhìn đời bằng đôi mắt xanh non. Dựa vào nội dung văn bản Yêu và đồng cảm, hãy thử nêu lý do khiến nhà thơ Xuân Diệu đề nghị</dc:subject>
  <dc:creator>doctailieu.com</dc:creator>
  <cp:keywords>Soạn văn 10 Kết nối tri thức</cp:keywords>
  <dc:description/>
  <cp:lastModifiedBy>Microsoft account</cp:lastModifiedBy>
  <cp:revision>2</cp:revision>
  <cp:lastPrinted>2022-07-22T07:33:00Z</cp:lastPrinted>
  <dcterms:created xsi:type="dcterms:W3CDTF">2022-07-22T07:50:00Z</dcterms:created>
  <dcterms:modified xsi:type="dcterms:W3CDTF">2022-07-22T07:50:00Z</dcterms:modified>
</cp:coreProperties>
</file>