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B76" w:rsidRDefault="005A5B76" w:rsidP="005A5B76">
      <w:pPr>
        <w:pStyle w:val="NormalWeb"/>
      </w:pPr>
      <w:r>
        <w:t xml:space="preserve">Cùng Đọc tài liệu đi vào phần trả lời câu hỏi trong bài trang 77 thuộc nội dung phần Trả lời câu hỏi: Soạn bài Yêu và đồng cảm thuộc </w:t>
      </w:r>
      <w:hyperlink r:id="rId6" w:tooltip="Bài 3: Nghệ thuật thuyết phục trong văn nghị luận" w:history="1">
        <w:r>
          <w:rPr>
            <w:rStyle w:val="Hyperlink"/>
          </w:rPr>
          <w:t>Bài 3: Nghệ thuật thuyết phục trong văn nghị luận</w:t>
        </w:r>
      </w:hyperlink>
      <w:r>
        <w:t xml:space="preserve"> SGK ngữ văn 10 tập 1 sách Kết nối tri thức</w:t>
      </w:r>
    </w:p>
    <w:p w:rsidR="005A5B76" w:rsidRDefault="005A5B76" w:rsidP="005A5B76">
      <w:pPr>
        <w:pStyle w:val="NormalWeb"/>
      </w:pPr>
      <w:r>
        <w:rPr>
          <w:rStyle w:val="Strong"/>
        </w:rPr>
        <w:t>Câu hỏi 1 trang 77:</w:t>
      </w:r>
      <w:r>
        <w:t> Tác giả mở đầu bài viết bằng một câu chuyện, điều đó gây được ấn tượng gì với bạn?</w:t>
      </w:r>
    </w:p>
    <w:p w:rsidR="005A5B76" w:rsidRDefault="005A5B76" w:rsidP="005A5B76">
      <w:pPr>
        <w:pStyle w:val="NormalWeb"/>
      </w:pPr>
      <w:r>
        <w:rPr>
          <w:rStyle w:val="Strong"/>
        </w:rPr>
        <w:t>Trả lời: </w:t>
      </w:r>
    </w:p>
    <w:p w:rsidR="005A5B76" w:rsidRDefault="005A5B76" w:rsidP="005A5B76">
      <w:pPr>
        <w:pStyle w:val="NormalWeb"/>
      </w:pPr>
      <w:r>
        <w:rPr>
          <w:rStyle w:val="Emphasis"/>
          <w:u w:val="single"/>
        </w:rPr>
        <w:t>Cách trả lời 1:</w:t>
      </w:r>
    </w:p>
    <w:p w:rsidR="005A5B76" w:rsidRDefault="005A5B76" w:rsidP="005A5B76">
      <w:pPr>
        <w:pStyle w:val="NormalWeb"/>
      </w:pPr>
      <w:r>
        <w:t>Mở đầu bài viết bằng một câu chuyện là một cách dẫn dắt thú vị, tạo hứng thú, tò mò cho người đọc, tạo sự tự nhiên, tăng tính thực tế và hấp dẫn cho bài nghị luận.</w:t>
      </w:r>
    </w:p>
    <w:p w:rsidR="005A5B76" w:rsidRDefault="005A5B76" w:rsidP="005A5B76">
      <w:pPr>
        <w:pStyle w:val="NormalWeb"/>
      </w:pPr>
      <w:r>
        <w:rPr>
          <w:rStyle w:val="Emphasis"/>
          <w:u w:val="single"/>
        </w:rPr>
        <w:t>Cách trả lời 2:</w:t>
      </w:r>
    </w:p>
    <w:p w:rsidR="005A5B76" w:rsidRDefault="005A5B76" w:rsidP="005A5B76">
      <w:pPr>
        <w:pStyle w:val="NormalWeb"/>
      </w:pPr>
      <w:r>
        <w:t>Cách mở đầu bài viết bằng một câu chuyện gây ra sự tò mò trong lòng bạn đọc, bạn đọc sẽ muốn khám phá câu chuyện mở đầu sẽ gợi dẫn ra điều gì ở phía sau.</w:t>
      </w:r>
    </w:p>
    <w:p w:rsidR="005A5B76" w:rsidRDefault="005A5B76" w:rsidP="005A5B76">
      <w:pPr>
        <w:pStyle w:val="NormalWeb"/>
      </w:pPr>
      <w:r>
        <w:rPr>
          <w:rStyle w:val="Emphasis"/>
          <w:u w:val="single"/>
        </w:rPr>
        <w:t>Cách trả lời 3:</w:t>
      </w:r>
    </w:p>
    <w:p w:rsidR="005A5B76" w:rsidRDefault="005A5B76" w:rsidP="005A5B76">
      <w:pPr>
        <w:pStyle w:val="NormalWeb"/>
      </w:pPr>
      <w:r>
        <w:t>Ấn tượng: gợi sự tò mò về câu chuyện và thấy được những lời nói đáng yêu của cậu bé khi thấy những đồ vật đặt không đúng chuẩn mẫu.</w:t>
      </w:r>
      <w:bookmarkStart w:id="0" w:name="_GoBack"/>
      <w:bookmarkEnd w:id="0"/>
    </w:p>
    <w:p w:rsidR="005A5B76" w:rsidRDefault="005A5B76" w:rsidP="005A5B76">
      <w:pPr>
        <w:pStyle w:val="NormalWeb"/>
        <w:jc w:val="center"/>
      </w:pPr>
      <w:r>
        <w:t>-/-</w:t>
      </w:r>
    </w:p>
    <w:p w:rsidR="005A5B76" w:rsidRDefault="005A5B76" w:rsidP="005A5B76">
      <w:pPr>
        <w:pStyle w:val="NormalWeb"/>
      </w:pPr>
      <w:r>
        <w:t>Trên đây là gợi ý trả lời câu 1 trang 77: "Tác giả mở đầu bài viết bằng một câu chuyện, điều đó gây được ấn tượng gì với bạn?" phần  Soạn bài Yêu và đồng cảm, đừng quên tham khảo trọn bộ </w:t>
      </w:r>
      <w:hyperlink r:id="rId7" w:tooltip="Soạn Văn 10 Kết nối tri thức" w:history="1">
        <w:r>
          <w:rPr>
            <w:rStyle w:val="Hyperlink"/>
          </w:rPr>
          <w:t>Soạn Văn 10 Kết nối tri thức</w:t>
        </w:r>
      </w:hyperlink>
      <w:r>
        <w:t>!</w:t>
      </w:r>
    </w:p>
    <w:p w:rsidR="005A5B76" w:rsidRDefault="005A5B76" w:rsidP="005A5B76">
      <w:pPr>
        <w:pStyle w:val="NormalWeb"/>
      </w:pPr>
      <w:r>
        <w:rPr>
          <w:rStyle w:val="Emphasis"/>
        </w:rPr>
        <w:t xml:space="preserve">- Tổng hợp các tài liệu và bài học </w:t>
      </w:r>
      <w:hyperlink r:id="rId8" w:tooltip="soạn văn 10" w:history="1">
        <w:r>
          <w:rPr>
            <w:rStyle w:val="Hyperlink"/>
            <w:i/>
            <w:iCs/>
          </w:rPr>
          <w:t>soạn văn 10</w:t>
        </w:r>
      </w:hyperlink>
      <w:r>
        <w:rPr>
          <w:rStyle w:val="Emphasis"/>
        </w:rPr>
        <w:t xml:space="preserve"> mới -</w:t>
      </w:r>
    </w:p>
    <w:p w:rsidR="002F2F36" w:rsidRPr="005A5B76" w:rsidRDefault="002F2F36" w:rsidP="005A5B76"/>
    <w:sectPr w:rsidR="002F2F36" w:rsidRPr="005A5B7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5A8" w:rsidRDefault="00E335A8" w:rsidP="00553645">
      <w:pPr>
        <w:spacing w:after="0" w:line="240" w:lineRule="auto"/>
      </w:pPr>
      <w:r>
        <w:separator/>
      </w:r>
    </w:p>
  </w:endnote>
  <w:endnote w:type="continuationSeparator" w:id="0">
    <w:p w:rsidR="00E335A8" w:rsidRDefault="00E335A8"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5A8" w:rsidRDefault="00E335A8" w:rsidP="00553645">
      <w:pPr>
        <w:spacing w:after="0" w:line="240" w:lineRule="auto"/>
      </w:pPr>
      <w:r>
        <w:separator/>
      </w:r>
    </w:p>
  </w:footnote>
  <w:footnote w:type="continuationSeparator" w:id="0">
    <w:p w:rsidR="00E335A8" w:rsidRDefault="00E335A8"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5A5B76" w:rsidRDefault="005A5B76" w:rsidP="005A5B76">
    <w:pPr>
      <w:pStyle w:val="Header"/>
    </w:pPr>
    <w:hyperlink r:id="rId1" w:history="1">
      <w:r w:rsidRPr="005A5B76">
        <w:rPr>
          <w:rStyle w:val="Hyperlink"/>
        </w:rPr>
        <w:t>Tác giả mở đầu Yêu và đồng cảm bài viết bằng một câu chuyện</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19364D"/>
    <w:rsid w:val="00220DB9"/>
    <w:rsid w:val="002F2F36"/>
    <w:rsid w:val="005268F9"/>
    <w:rsid w:val="00553645"/>
    <w:rsid w:val="005A5B76"/>
    <w:rsid w:val="00BB6BD8"/>
    <w:rsid w:val="00DE5C2C"/>
    <w:rsid w:val="00E335A8"/>
    <w:rsid w:val="00ED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c4408" TargetMode="External"/><Relationship Id="rId3" Type="http://schemas.openxmlformats.org/officeDocument/2006/relationships/webSettings" Target="webSettings.xml"/><Relationship Id="rId7" Type="http://schemas.openxmlformats.org/officeDocument/2006/relationships/hyperlink" Target="https://doctailieu.com/soan-van-10-ket-noi-tri-thuc-c126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bai-3-nghe-thuat-thuyet-phuc-trong-van-nghi-luan-c1264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ac-gia-mo-dau-yeu-va-dong-cam-bai-viet-bang-mot-cau-chuy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Tầm quan trọng của việc xác định mục đích viết và bày tỏ quan điểm</vt:lpstr>
    </vt:vector>
  </TitlesOfParts>
  <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Tác giả mở đầu Yêu và đồng cảm bài viết bằng một câu chuyện</dc:title>
  <dc:subject>Tác giả mở đầu bài viết bằng một câu chuyện, điều đó gây được ấn tượng gì với bạn? Câu hỏi 1 trang 77 Ngữ văn 10 tập 1 sách Kết nối tri thức.</dc:subject>
  <dc:creator>doctailieu.com</dc:creator>
  <cp:keywords>Soạn văn 10 Kết nối tri thức</cp:keywords>
  <dc:description/>
  <cp:lastModifiedBy>Microsoft account</cp:lastModifiedBy>
  <cp:revision>2</cp:revision>
  <cp:lastPrinted>2022-07-21T08:42:00Z</cp:lastPrinted>
  <dcterms:created xsi:type="dcterms:W3CDTF">2022-07-21T09:33:00Z</dcterms:created>
  <dcterms:modified xsi:type="dcterms:W3CDTF">2022-07-21T09:33:00Z</dcterms:modified>
</cp:coreProperties>
</file>