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D8" w:rsidRDefault="00BB6BD8" w:rsidP="00BB6BD8">
      <w:pPr>
        <w:pStyle w:val="NormalWeb"/>
      </w:pPr>
      <w:r>
        <w:t xml:space="preserve">Cùng Đọc tài liệu đi vào phần trả lời câu 5 trang 76 thuộc nội dung phần Trả lời câu hỏi: Soạn bài Hiền tài là nguyên khí của quốc gia thuộc </w:t>
      </w:r>
      <w:hyperlink r:id="rId6"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BB6BD8" w:rsidRDefault="00BB6BD8" w:rsidP="00BB6BD8">
      <w:pPr>
        <w:pStyle w:val="NormalWeb"/>
      </w:pPr>
      <w:r>
        <w:rPr>
          <w:rStyle w:val="Strong"/>
        </w:rPr>
        <w:t>Câu hỏi: </w:t>
      </w:r>
      <w:r>
        <w:t> Bạn hãy khái quát về nội dung đoạn 4 và cho biết đoạn này đảm nhận chức năng gì trong mạch lập luận.</w:t>
      </w:r>
    </w:p>
    <w:p w:rsidR="00BB6BD8" w:rsidRDefault="00BB6BD8" w:rsidP="00BB6BD8">
      <w:pPr>
        <w:pStyle w:val="NormalWeb"/>
      </w:pPr>
      <w:r>
        <w:rPr>
          <w:rStyle w:val="Strong"/>
        </w:rPr>
        <w:t>Trả lời: </w:t>
      </w:r>
    </w:p>
    <w:p w:rsidR="00BB6BD8" w:rsidRDefault="00BB6BD8" w:rsidP="00BB6BD8">
      <w:pPr>
        <w:pStyle w:val="NormalWeb"/>
      </w:pPr>
      <w:r>
        <w:rPr>
          <w:rStyle w:val="Emphasis"/>
          <w:u w:val="single"/>
        </w:rPr>
        <w:t>Cách trả lời 1:</w:t>
      </w:r>
    </w:p>
    <w:p w:rsidR="00BB6BD8" w:rsidRDefault="00BB6BD8" w:rsidP="00BB6BD8">
      <w:pPr>
        <w:pStyle w:val="NormalWeb"/>
      </w:pPr>
      <w:r>
        <w:t>- Khái quát về nội dung đoạn 4: bàn về cách mà một kẻ sĩ có học vấn nhưng thân phận nhỏ mọn thì cần phải báo đáp triều đình ra sao.</w:t>
      </w:r>
    </w:p>
    <w:p w:rsidR="00BB6BD8" w:rsidRDefault="00BB6BD8" w:rsidP="00BB6BD8">
      <w:pPr>
        <w:pStyle w:val="NormalWeb"/>
      </w:pPr>
      <w:r>
        <w:t>- Chức năng trong mạch lập luận: là một luận cứ trong mạch lập luận, nối tiếp đoạn (3) với đoạn (5), với những chính sách, việc làm đề cao người hiền tài của triều đình thì họ đã, đang và sẽ làm những gì để giúp ích cho đất nước. Đoạn (4) là nút thắt để người đọc thấy được rõ nhất những công lao to lớn mà hiền tài mang đến cho đất nước cũng như ý nghĩa của việc dựng bia đá trong đoạn (5).</w:t>
      </w:r>
    </w:p>
    <w:p w:rsidR="00BB6BD8" w:rsidRDefault="00BB6BD8" w:rsidP="00BB6BD8">
      <w:pPr>
        <w:pStyle w:val="NormalWeb"/>
      </w:pPr>
      <w:r>
        <w:rPr>
          <w:rStyle w:val="Emphasis"/>
          <w:u w:val="single"/>
        </w:rPr>
        <w:t>Cách trả lời 2:</w:t>
      </w:r>
      <w:bookmarkStart w:id="0" w:name="_GoBack"/>
      <w:bookmarkEnd w:id="0"/>
    </w:p>
    <w:p w:rsidR="00BB6BD8" w:rsidRDefault="00BB6BD8" w:rsidP="00BB6BD8">
      <w:pPr>
        <w:pStyle w:val="NormalWeb"/>
      </w:pPr>
      <w:r>
        <w:t>- Nội dung: khuyến khích những kẻ sĩ phải có trách nhiệm ra sức báo đáp, gắng sức giúp vua, giúp nước xứng đáng với sự tôn vinh, trọng đãi của nhà vua. </w:t>
      </w:r>
    </w:p>
    <w:p w:rsidR="00BB6BD8" w:rsidRDefault="00BB6BD8" w:rsidP="00BB6BD8">
      <w:pPr>
        <w:pStyle w:val="NormalWeb"/>
      </w:pPr>
      <w:r>
        <w:t>- Đoạn văn (4) đảm nhận chức năng kết nối nội dung ý nghĩa của đoạn (3) và đoạn (5), đoạn (3) là tiền đề cho đoạn (4) và đoạn (4) là tiền đề cho đoạn (5), giúp cho mạch văn toàn bài được thống nhất, thuyết phục. </w:t>
      </w:r>
    </w:p>
    <w:p w:rsidR="00BB6BD8" w:rsidRDefault="00BB6BD8" w:rsidP="00BB6BD8">
      <w:pPr>
        <w:pStyle w:val="NormalWeb"/>
      </w:pPr>
      <w:r>
        <w:t>+ Đoạn (3): Việc làm khuyến khích hiền tài bằng cách dựng bia đá đề danh. </w:t>
      </w:r>
    </w:p>
    <w:p w:rsidR="00BB6BD8" w:rsidRDefault="00BB6BD8" w:rsidP="00BB6BD8">
      <w:pPr>
        <w:pStyle w:val="NormalWeb"/>
      </w:pPr>
      <w:r>
        <w:t>+ Đoạn (4): Khuyến khích hiền tài gắng sức giúp vua, giúp nước xứng đáng với sự trọng dụng</w:t>
      </w:r>
    </w:p>
    <w:p w:rsidR="00BB6BD8" w:rsidRDefault="00BB6BD8" w:rsidP="00BB6BD8">
      <w:pPr>
        <w:pStyle w:val="NormalWeb"/>
      </w:pPr>
      <w:r>
        <w:t>+ Đoạn (5): Ý nghĩa của việc được khắc tên trên bia đá. </w:t>
      </w:r>
    </w:p>
    <w:p w:rsidR="00BB6BD8" w:rsidRDefault="00BB6BD8" w:rsidP="00BB6BD8">
      <w:pPr>
        <w:pStyle w:val="NormalWeb"/>
        <w:jc w:val="center"/>
      </w:pPr>
      <w:r>
        <w:t>-/-</w:t>
      </w:r>
    </w:p>
    <w:p w:rsidR="00BB6BD8" w:rsidRDefault="00BB6BD8" w:rsidP="00BB6BD8">
      <w:pPr>
        <w:pStyle w:val="NormalWeb"/>
      </w:pPr>
      <w:r>
        <w:t>Trên đây là gợi ý trả lời câu 5 trang 76: "Bạn hãy khái quát về nội dung đoạn 4 và cho biết đoạn này đảm nhận chức năng gì trong mạch lập luận." phần Hiền tài là nguyên khí của quốc gia, đừng quên tham khảo trọn bộ </w:t>
      </w:r>
      <w:hyperlink r:id="rId7" w:tooltip="Soạn Văn 10 Kết nối tri thức" w:history="1">
        <w:r>
          <w:rPr>
            <w:rStyle w:val="Hyperlink"/>
          </w:rPr>
          <w:t>Soạn Văn 10 Kết nối tri thức</w:t>
        </w:r>
      </w:hyperlink>
      <w:r>
        <w:t>!</w:t>
      </w:r>
    </w:p>
    <w:p w:rsidR="00BB6BD8" w:rsidRDefault="00BB6BD8" w:rsidP="00BB6BD8">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2F2F36" w:rsidRPr="00BB6BD8" w:rsidRDefault="002F2F36" w:rsidP="00BB6BD8"/>
    <w:sectPr w:rsidR="002F2F36" w:rsidRPr="00BB6B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45" w:rsidRDefault="009A0F45" w:rsidP="00553645">
      <w:pPr>
        <w:spacing w:after="0" w:line="240" w:lineRule="auto"/>
      </w:pPr>
      <w:r>
        <w:separator/>
      </w:r>
    </w:p>
  </w:endnote>
  <w:endnote w:type="continuationSeparator" w:id="0">
    <w:p w:rsidR="009A0F45" w:rsidRDefault="009A0F4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45" w:rsidRDefault="009A0F45" w:rsidP="00553645">
      <w:pPr>
        <w:spacing w:after="0" w:line="240" w:lineRule="auto"/>
      </w:pPr>
      <w:r>
        <w:separator/>
      </w:r>
    </w:p>
  </w:footnote>
  <w:footnote w:type="continuationSeparator" w:id="0">
    <w:p w:rsidR="009A0F45" w:rsidRDefault="009A0F4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B6BD8" w:rsidRDefault="00BB6BD8" w:rsidP="00BB6BD8">
    <w:pPr>
      <w:pStyle w:val="Header"/>
    </w:pPr>
    <w:hyperlink r:id="rId1" w:history="1">
      <w:r w:rsidRPr="00BB6BD8">
        <w:rPr>
          <w:rStyle w:val="Hyperlink"/>
        </w:rPr>
        <w:t>Bạn hãy khái quát về nội dung đoạn 4 và nó đảm nhận chức năng gì</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F2F36"/>
    <w:rsid w:val="00553645"/>
    <w:rsid w:val="009A0F45"/>
    <w:rsid w:val="00BB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webSettings" Target="webSettings.xml"/><Relationship Id="rId7" Type="http://schemas.openxmlformats.org/officeDocument/2006/relationships/hyperlink" Target="https://doctailieu.com/soan-van-10-ket-noi-tri-thuc-c12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3-nghe-thuat-thuyet-phuc-trong-van-nghi-luan-c126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n-hay-khai-quat-ve-noi-dung-doan-4-va-no-dam-nhan-chuc-nan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Xác định luận đề của văn bản Hiền tài là nguyên khí của quốc gia</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Bạn hãy khái quát về nội dung đoạn 4 và nó đảm nhận chức năng gì</dc:title>
  <dc:subject>Bạn hãy khái quát về nội dung đoạn 4 và cho biết đoạn này đảm nhận chức năng gì trong mạch lập luận. Câu 5 trang 76 Ngữ văn 10 tập 1 sách Kết nối tri thức</dc:subject>
  <dc:creator>doctailieu.com</dc:creator>
  <cp:keywords>Soạn văn 10 Kết nối tri thức</cp:keywords>
  <dc:description/>
  <cp:lastModifiedBy>Microsoft account</cp:lastModifiedBy>
  <cp:revision>2</cp:revision>
  <cp:lastPrinted>2022-07-21T04:25:00Z</cp:lastPrinted>
  <dcterms:created xsi:type="dcterms:W3CDTF">2022-07-21T06:48:00Z</dcterms:created>
  <dcterms:modified xsi:type="dcterms:W3CDTF">2022-07-21T06:48:00Z</dcterms:modified>
</cp:coreProperties>
</file>