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922" w:rsidRDefault="00CE6922" w:rsidP="00CE6922">
      <w:pPr>
        <w:pStyle w:val="NormalWeb"/>
      </w:pPr>
      <w:r>
        <w:t xml:space="preserve">Cùng Đọc tài liệu đi vào trả lời câu 3 trang 58 thuộc nội dung phần </w:t>
      </w:r>
      <w:hyperlink r:id="rId7" w:tooltip="Soạn bài Bản hòa âm ngôn từ trong Tiếng thu của Lưu Trọng Lư" w:history="1">
        <w:r>
          <w:rPr>
            <w:rStyle w:val="Hyperlink"/>
          </w:rPr>
          <w:t>Soạn bài Bản hòa âm ngôn từ trong Tiếng thu của Lưu Trọng Lư</w:t>
        </w:r>
      </w:hyperlink>
      <w:r>
        <w:t> sách Kết nối tri thức ngữ văn 10 tập 1.</w:t>
      </w:r>
    </w:p>
    <w:p w:rsidR="00CE6922" w:rsidRDefault="00CE6922" w:rsidP="00CE6922">
      <w:pPr>
        <w:pStyle w:val="NormalWeb"/>
      </w:pPr>
      <w:r>
        <w:rPr>
          <w:rStyle w:val="Strong"/>
        </w:rPr>
        <w:t>Câu hỏi: </w:t>
      </w:r>
      <w:r>
        <w:t> Đánh giá về tính hợp lí của cách tổ chức và triển khai ý tưởng trong bài viết.</w:t>
      </w:r>
    </w:p>
    <w:p w:rsidR="00CE6922" w:rsidRDefault="00CE6922" w:rsidP="00CE6922">
      <w:pPr>
        <w:pStyle w:val="NormalWeb"/>
      </w:pPr>
      <w:r>
        <w:rPr>
          <w:rStyle w:val="Strong"/>
        </w:rPr>
        <w:t>Trả lời câu 3 trang 58 Ngữ văn 10 tập 1 Kết nối tri thức: </w:t>
      </w:r>
    </w:p>
    <w:p w:rsidR="00CE6922" w:rsidRDefault="00CE6922" w:rsidP="00CE6922">
      <w:pPr>
        <w:pStyle w:val="NormalWeb"/>
      </w:pPr>
      <w:r>
        <w:rPr>
          <w:rStyle w:val="Emphasis"/>
          <w:u w:val="single"/>
        </w:rPr>
        <w:t>Cách trả lời 1:</w:t>
      </w:r>
    </w:p>
    <w:p w:rsidR="00CE6922" w:rsidRDefault="00CE6922" w:rsidP="00CE6922">
      <w:pPr>
        <w:pStyle w:val="NormalWeb"/>
      </w:pPr>
      <w:r>
        <w:t>Đánh giá về tính hợp lí của cách tổ chức và triển khai ý tưởng trong bài viết: bài viết được triển khai theo luận điểm rõ ràng và cụ thể, mỗi đoạn sẽ có một câu chủ đều riêng, các câu trong đoạn tập trung làm rõ cho câu chủ đề. Bài viết không hề đề cập tới những gì lan man, khó hiểu, không dẫn dắt bạn đọc “cưỡi ngựa xem hoa” mà thường tập trung làm rõ hẳn vào vấn đề một cách trực diện nhưng không kém phần cuốn hút. </w:t>
      </w:r>
    </w:p>
    <w:p w:rsidR="00CE6922" w:rsidRDefault="00CE6922" w:rsidP="00CE6922">
      <w:pPr>
        <w:pStyle w:val="NormalWeb"/>
      </w:pPr>
      <w:r>
        <w:rPr>
          <w:rStyle w:val="Emphasis"/>
          <w:u w:val="single"/>
        </w:rPr>
        <w:t>Cách trả lời 2:</w:t>
      </w:r>
    </w:p>
    <w:p w:rsidR="00CE6922" w:rsidRDefault="00CE6922" w:rsidP="00CE6922">
      <w:pPr>
        <w:pStyle w:val="NormalWeb"/>
      </w:pPr>
      <w:r>
        <w:t>Bài viết được triển khai theo luận điểm rõ ràng và cụ thể, mỗi đoạn sẽ có một câu chủ đều riêng, các câu trong đoạn tập trung làm rõ cho câu chủ đề. Bài viết không đề cập tới những gì lan man, khó hiểu, không dẫn dắt bạn đọc “cưỡi ngựa xem hoa” mà thường tập trung làm rõ hẳn vào vấn đề một cách trực diện nhưng không kém phần cuốn hút.</w:t>
      </w:r>
    </w:p>
    <w:p w:rsidR="00CE6922" w:rsidRDefault="00CE6922" w:rsidP="00CE6922">
      <w:pPr>
        <w:pStyle w:val="NormalWeb"/>
      </w:pPr>
      <w:r>
        <w:rPr>
          <w:rStyle w:val="Emphasis"/>
          <w:u w:val="single"/>
        </w:rPr>
        <w:t>Cách trả lời 3:</w:t>
      </w:r>
      <w:bookmarkStart w:id="0" w:name="_GoBack"/>
      <w:bookmarkEnd w:id="0"/>
    </w:p>
    <w:p w:rsidR="00CE6922" w:rsidRDefault="00CE6922" w:rsidP="00CE6922">
      <w:pPr>
        <w:pStyle w:val="NormalWeb"/>
      </w:pPr>
      <w:r>
        <w:t>Bài thơ được tổ chức và triển khai vô cùng chặt chẽ, hợp lý. Mở đầu, tác giả dẫn dắt vào bài “Tiếng thu” của Lưu Trọng Lư, sau đó so sánh quan niệm về thiên nhiên xôn xao và tĩng lặng của những bậc thi nhân xưa và những nhà Thơ mới, từ đó làm nổi bật hồn thơ của Lưu Trọng Lư. Tiếp theo, tác giả đưa ra nhận định khái quát về tiếng thu và phân tích các khía cạnh của “tiếng thơ” và “tiếng thu”, từ đó chỉ ra sự hài hoà, gắn kết giữa “tiếng thơ”, “tiếng thu”. Kết thúc bài viết, tác giả đánh giá về giá trị của bài thơ.</w:t>
      </w:r>
    </w:p>
    <w:p w:rsidR="00CE6922" w:rsidRDefault="00CE6922" w:rsidP="00CE6922">
      <w:pPr>
        <w:pStyle w:val="NormalWeb"/>
        <w:jc w:val="center"/>
      </w:pPr>
      <w:r>
        <w:t>-/-</w:t>
      </w:r>
    </w:p>
    <w:p w:rsidR="00CE6922" w:rsidRDefault="00CE6922" w:rsidP="00CE6922">
      <w:pPr>
        <w:pStyle w:val="NormalWeb"/>
      </w:pPr>
      <w:r>
        <w:t>Trên đây là gợi ý trả lời câu 3 trang 58: "Đánh giá về tính hợp lí của cách tổ chức và triển khai ý tưởng trong bài viết." , đừng quên tham khảo trọn bộ </w:t>
      </w:r>
      <w:hyperlink r:id="rId8" w:tooltip="Soạn Văn 10 Kết nối tri thức" w:history="1">
        <w:r>
          <w:rPr>
            <w:rStyle w:val="Hyperlink"/>
          </w:rPr>
          <w:t>Soạn Văn 10 Kết nối tri thức</w:t>
        </w:r>
      </w:hyperlink>
      <w:r>
        <w:t>!</w:t>
      </w:r>
    </w:p>
    <w:p w:rsidR="00CE6922" w:rsidRDefault="00CE6922" w:rsidP="00CE6922">
      <w:pPr>
        <w:pStyle w:val="NormalWeb"/>
        <w:jc w:val="right"/>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4828D0" w:rsidRPr="00CE6922" w:rsidRDefault="004828D0" w:rsidP="00CE6922"/>
    <w:sectPr w:rsidR="004828D0" w:rsidRPr="00CE692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B6F" w:rsidRDefault="00E63B6F" w:rsidP="00DC22E0">
      <w:pPr>
        <w:spacing w:after="0" w:line="240" w:lineRule="auto"/>
      </w:pPr>
      <w:r>
        <w:separator/>
      </w:r>
    </w:p>
  </w:endnote>
  <w:endnote w:type="continuationSeparator" w:id="0">
    <w:p w:rsidR="00E63B6F" w:rsidRDefault="00E63B6F"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B6F" w:rsidRDefault="00E63B6F" w:rsidP="00DC22E0">
      <w:pPr>
        <w:spacing w:after="0" w:line="240" w:lineRule="auto"/>
      </w:pPr>
      <w:r>
        <w:separator/>
      </w:r>
    </w:p>
  </w:footnote>
  <w:footnote w:type="continuationSeparator" w:id="0">
    <w:p w:rsidR="00E63B6F" w:rsidRDefault="00E63B6F"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CE6922" w:rsidRDefault="00CE6922" w:rsidP="00CE6922">
    <w:pPr>
      <w:pStyle w:val="Header"/>
    </w:pPr>
    <w:hyperlink r:id="rId1" w:history="1">
      <w:r w:rsidRPr="00CE6922">
        <w:rPr>
          <w:rStyle w:val="Hyperlink"/>
        </w:rPr>
        <w:t>Đánh giá về tính hợp lí của cách tổ chức và triển khai ý tưởng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44E79"/>
    <w:multiLevelType w:val="multilevel"/>
    <w:tmpl w:val="933C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0A3D77"/>
    <w:rsid w:val="0010770E"/>
    <w:rsid w:val="00153BAE"/>
    <w:rsid w:val="0017159A"/>
    <w:rsid w:val="00192643"/>
    <w:rsid w:val="002A4875"/>
    <w:rsid w:val="002D739F"/>
    <w:rsid w:val="00305B0F"/>
    <w:rsid w:val="00307AED"/>
    <w:rsid w:val="003D1A64"/>
    <w:rsid w:val="003E05FE"/>
    <w:rsid w:val="00410ED4"/>
    <w:rsid w:val="004828D0"/>
    <w:rsid w:val="00491450"/>
    <w:rsid w:val="005D4C9D"/>
    <w:rsid w:val="006703D9"/>
    <w:rsid w:val="006C7978"/>
    <w:rsid w:val="006E395D"/>
    <w:rsid w:val="007203F7"/>
    <w:rsid w:val="00734ADC"/>
    <w:rsid w:val="007A73F2"/>
    <w:rsid w:val="007F42B8"/>
    <w:rsid w:val="008144A6"/>
    <w:rsid w:val="00836BB2"/>
    <w:rsid w:val="008A6732"/>
    <w:rsid w:val="008B1D7C"/>
    <w:rsid w:val="008B7DAF"/>
    <w:rsid w:val="008E6B9B"/>
    <w:rsid w:val="008F5229"/>
    <w:rsid w:val="00915D43"/>
    <w:rsid w:val="009302BE"/>
    <w:rsid w:val="00935D13"/>
    <w:rsid w:val="0093731F"/>
    <w:rsid w:val="00952DE8"/>
    <w:rsid w:val="009A0FCF"/>
    <w:rsid w:val="009E3ED0"/>
    <w:rsid w:val="00A04D22"/>
    <w:rsid w:val="00A53529"/>
    <w:rsid w:val="00AB79B7"/>
    <w:rsid w:val="00AD1408"/>
    <w:rsid w:val="00B06F54"/>
    <w:rsid w:val="00B07CA7"/>
    <w:rsid w:val="00B11A1B"/>
    <w:rsid w:val="00C44CC4"/>
    <w:rsid w:val="00CD53FC"/>
    <w:rsid w:val="00CE6922"/>
    <w:rsid w:val="00CF2F89"/>
    <w:rsid w:val="00D218DC"/>
    <w:rsid w:val="00D35B63"/>
    <w:rsid w:val="00D81BC9"/>
    <w:rsid w:val="00D83BC6"/>
    <w:rsid w:val="00D847C2"/>
    <w:rsid w:val="00DA35FD"/>
    <w:rsid w:val="00DC22E0"/>
    <w:rsid w:val="00DF6650"/>
    <w:rsid w:val="00E00D10"/>
    <w:rsid w:val="00E1329B"/>
    <w:rsid w:val="00E2211F"/>
    <w:rsid w:val="00E421A9"/>
    <w:rsid w:val="00E63B6F"/>
    <w:rsid w:val="00E849A9"/>
    <w:rsid w:val="00EC4275"/>
    <w:rsid w:val="00EC45B9"/>
    <w:rsid w:val="00F6160D"/>
    <w:rsid w:val="00F67477"/>
    <w:rsid w:val="00FB441C"/>
    <w:rsid w:val="00FD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18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D218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53481">
      <w:bodyDiv w:val="1"/>
      <w:marLeft w:val="0"/>
      <w:marRight w:val="0"/>
      <w:marTop w:val="0"/>
      <w:marBottom w:val="0"/>
      <w:divBdr>
        <w:top w:val="none" w:sz="0" w:space="0" w:color="auto"/>
        <w:left w:val="none" w:sz="0" w:space="0" w:color="auto"/>
        <w:bottom w:val="none" w:sz="0" w:space="0" w:color="auto"/>
        <w:right w:val="none" w:sz="0" w:space="0" w:color="auto"/>
      </w:divBdr>
    </w:div>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4617313">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209341376">
      <w:bodyDiv w:val="1"/>
      <w:marLeft w:val="0"/>
      <w:marRight w:val="0"/>
      <w:marTop w:val="0"/>
      <w:marBottom w:val="0"/>
      <w:divBdr>
        <w:top w:val="none" w:sz="0" w:space="0" w:color="auto"/>
        <w:left w:val="none" w:sz="0" w:space="0" w:color="auto"/>
        <w:bottom w:val="none" w:sz="0" w:space="0" w:color="auto"/>
        <w:right w:val="none" w:sz="0" w:space="0" w:color="auto"/>
      </w:divBdr>
      <w:divsChild>
        <w:div w:id="828524439">
          <w:marLeft w:val="0"/>
          <w:marRight w:val="0"/>
          <w:marTop w:val="0"/>
          <w:marBottom w:val="0"/>
          <w:divBdr>
            <w:top w:val="none" w:sz="0" w:space="0" w:color="auto"/>
            <w:left w:val="none" w:sz="0" w:space="0" w:color="auto"/>
            <w:bottom w:val="none" w:sz="0" w:space="0" w:color="auto"/>
            <w:right w:val="none" w:sz="0" w:space="0" w:color="auto"/>
          </w:divBdr>
          <w:divsChild>
            <w:div w:id="19840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8606">
      <w:bodyDiv w:val="1"/>
      <w:marLeft w:val="0"/>
      <w:marRight w:val="0"/>
      <w:marTop w:val="0"/>
      <w:marBottom w:val="0"/>
      <w:divBdr>
        <w:top w:val="none" w:sz="0" w:space="0" w:color="auto"/>
        <w:left w:val="none" w:sz="0" w:space="0" w:color="auto"/>
        <w:bottom w:val="none" w:sz="0" w:space="0" w:color="auto"/>
        <w:right w:val="none" w:sz="0" w:space="0" w:color="auto"/>
      </w:divBdr>
    </w:div>
    <w:div w:id="271011136">
      <w:bodyDiv w:val="1"/>
      <w:marLeft w:val="0"/>
      <w:marRight w:val="0"/>
      <w:marTop w:val="0"/>
      <w:marBottom w:val="0"/>
      <w:divBdr>
        <w:top w:val="none" w:sz="0" w:space="0" w:color="auto"/>
        <w:left w:val="none" w:sz="0" w:space="0" w:color="auto"/>
        <w:bottom w:val="none" w:sz="0" w:space="0" w:color="auto"/>
        <w:right w:val="none" w:sz="0" w:space="0" w:color="auto"/>
      </w:divBdr>
    </w:div>
    <w:div w:id="294993698">
      <w:bodyDiv w:val="1"/>
      <w:marLeft w:val="0"/>
      <w:marRight w:val="0"/>
      <w:marTop w:val="0"/>
      <w:marBottom w:val="0"/>
      <w:divBdr>
        <w:top w:val="none" w:sz="0" w:space="0" w:color="auto"/>
        <w:left w:val="none" w:sz="0" w:space="0" w:color="auto"/>
        <w:bottom w:val="none" w:sz="0" w:space="0" w:color="auto"/>
        <w:right w:val="none" w:sz="0" w:space="0" w:color="auto"/>
      </w:divBdr>
    </w:div>
    <w:div w:id="302929005">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2941175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3919328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2050890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588276562">
      <w:bodyDiv w:val="1"/>
      <w:marLeft w:val="0"/>
      <w:marRight w:val="0"/>
      <w:marTop w:val="0"/>
      <w:marBottom w:val="0"/>
      <w:divBdr>
        <w:top w:val="none" w:sz="0" w:space="0" w:color="auto"/>
        <w:left w:val="none" w:sz="0" w:space="0" w:color="auto"/>
        <w:bottom w:val="none" w:sz="0" w:space="0" w:color="auto"/>
        <w:right w:val="none" w:sz="0" w:space="0" w:color="auto"/>
      </w:divBdr>
    </w:div>
    <w:div w:id="591279996">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695156381">
      <w:bodyDiv w:val="1"/>
      <w:marLeft w:val="0"/>
      <w:marRight w:val="0"/>
      <w:marTop w:val="0"/>
      <w:marBottom w:val="0"/>
      <w:divBdr>
        <w:top w:val="none" w:sz="0" w:space="0" w:color="auto"/>
        <w:left w:val="none" w:sz="0" w:space="0" w:color="auto"/>
        <w:bottom w:val="none" w:sz="0" w:space="0" w:color="auto"/>
        <w:right w:val="none" w:sz="0" w:space="0" w:color="auto"/>
      </w:divBdr>
      <w:divsChild>
        <w:div w:id="301079315">
          <w:marLeft w:val="0"/>
          <w:marRight w:val="0"/>
          <w:marTop w:val="0"/>
          <w:marBottom w:val="0"/>
          <w:divBdr>
            <w:top w:val="none" w:sz="0" w:space="0" w:color="auto"/>
            <w:left w:val="none" w:sz="0" w:space="0" w:color="auto"/>
            <w:bottom w:val="none" w:sz="0" w:space="0" w:color="auto"/>
            <w:right w:val="none" w:sz="0" w:space="0" w:color="auto"/>
          </w:divBdr>
          <w:divsChild>
            <w:div w:id="799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82944">
      <w:bodyDiv w:val="1"/>
      <w:marLeft w:val="0"/>
      <w:marRight w:val="0"/>
      <w:marTop w:val="0"/>
      <w:marBottom w:val="0"/>
      <w:divBdr>
        <w:top w:val="none" w:sz="0" w:space="0" w:color="auto"/>
        <w:left w:val="none" w:sz="0" w:space="0" w:color="auto"/>
        <w:bottom w:val="none" w:sz="0" w:space="0" w:color="auto"/>
        <w:right w:val="none" w:sz="0" w:space="0" w:color="auto"/>
      </w:divBdr>
    </w:div>
    <w:div w:id="741609999">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981619002">
      <w:bodyDiv w:val="1"/>
      <w:marLeft w:val="0"/>
      <w:marRight w:val="0"/>
      <w:marTop w:val="0"/>
      <w:marBottom w:val="0"/>
      <w:divBdr>
        <w:top w:val="none" w:sz="0" w:space="0" w:color="auto"/>
        <w:left w:val="none" w:sz="0" w:space="0" w:color="auto"/>
        <w:bottom w:val="none" w:sz="0" w:space="0" w:color="auto"/>
        <w:right w:val="none" w:sz="0" w:space="0" w:color="auto"/>
      </w:divBdr>
    </w:div>
    <w:div w:id="1000893537">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183937247">
      <w:bodyDiv w:val="1"/>
      <w:marLeft w:val="0"/>
      <w:marRight w:val="0"/>
      <w:marTop w:val="0"/>
      <w:marBottom w:val="0"/>
      <w:divBdr>
        <w:top w:val="none" w:sz="0" w:space="0" w:color="auto"/>
        <w:left w:val="none" w:sz="0" w:space="0" w:color="auto"/>
        <w:bottom w:val="none" w:sz="0" w:space="0" w:color="auto"/>
        <w:right w:val="none" w:sz="0" w:space="0" w:color="auto"/>
      </w:divBdr>
    </w:div>
    <w:div w:id="1204438116">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462112728">
      <w:bodyDiv w:val="1"/>
      <w:marLeft w:val="0"/>
      <w:marRight w:val="0"/>
      <w:marTop w:val="0"/>
      <w:marBottom w:val="0"/>
      <w:divBdr>
        <w:top w:val="none" w:sz="0" w:space="0" w:color="auto"/>
        <w:left w:val="none" w:sz="0" w:space="0" w:color="auto"/>
        <w:bottom w:val="none" w:sz="0" w:space="0" w:color="auto"/>
        <w:right w:val="none" w:sz="0" w:space="0" w:color="auto"/>
      </w:divBdr>
    </w:div>
    <w:div w:id="1564873781">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590962885">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647470237">
      <w:bodyDiv w:val="1"/>
      <w:marLeft w:val="0"/>
      <w:marRight w:val="0"/>
      <w:marTop w:val="0"/>
      <w:marBottom w:val="0"/>
      <w:divBdr>
        <w:top w:val="none" w:sz="0" w:space="0" w:color="auto"/>
        <w:left w:val="none" w:sz="0" w:space="0" w:color="auto"/>
        <w:bottom w:val="none" w:sz="0" w:space="0" w:color="auto"/>
        <w:right w:val="none" w:sz="0" w:space="0" w:color="auto"/>
      </w:divBdr>
    </w:div>
    <w:div w:id="175049665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928226147">
      <w:bodyDiv w:val="1"/>
      <w:marLeft w:val="0"/>
      <w:marRight w:val="0"/>
      <w:marTop w:val="0"/>
      <w:marBottom w:val="0"/>
      <w:divBdr>
        <w:top w:val="none" w:sz="0" w:space="0" w:color="auto"/>
        <w:left w:val="none" w:sz="0" w:space="0" w:color="auto"/>
        <w:bottom w:val="none" w:sz="0" w:space="0" w:color="auto"/>
        <w:right w:val="none" w:sz="0" w:space="0" w:color="auto"/>
      </w:divBdr>
    </w:div>
    <w:div w:id="1961959912">
      <w:bodyDiv w:val="1"/>
      <w:marLeft w:val="0"/>
      <w:marRight w:val="0"/>
      <w:marTop w:val="0"/>
      <w:marBottom w:val="0"/>
      <w:divBdr>
        <w:top w:val="none" w:sz="0" w:space="0" w:color="auto"/>
        <w:left w:val="none" w:sz="0" w:space="0" w:color="auto"/>
        <w:bottom w:val="none" w:sz="0" w:space="0" w:color="auto"/>
        <w:right w:val="none" w:sz="0" w:space="0" w:color="auto"/>
      </w:divBdr>
    </w:div>
    <w:div w:id="1970158814">
      <w:bodyDiv w:val="1"/>
      <w:marLeft w:val="0"/>
      <w:marRight w:val="0"/>
      <w:marTop w:val="0"/>
      <w:marBottom w:val="0"/>
      <w:divBdr>
        <w:top w:val="none" w:sz="0" w:space="0" w:color="auto"/>
        <w:left w:val="none" w:sz="0" w:space="0" w:color="auto"/>
        <w:bottom w:val="none" w:sz="0" w:space="0" w:color="auto"/>
        <w:right w:val="none" w:sz="0" w:space="0" w:color="auto"/>
      </w:divBdr>
    </w:div>
    <w:div w:id="2002276212">
      <w:bodyDiv w:val="1"/>
      <w:marLeft w:val="0"/>
      <w:marRight w:val="0"/>
      <w:marTop w:val="0"/>
      <w:marBottom w:val="0"/>
      <w:divBdr>
        <w:top w:val="none" w:sz="0" w:space="0" w:color="auto"/>
        <w:left w:val="none" w:sz="0" w:space="0" w:color="auto"/>
        <w:bottom w:val="none" w:sz="0" w:space="0" w:color="auto"/>
        <w:right w:val="none" w:sz="0" w:space="0" w:color="auto"/>
      </w:divBdr>
    </w:div>
    <w:div w:id="2007244535">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39351999">
      <w:bodyDiv w:val="1"/>
      <w:marLeft w:val="0"/>
      <w:marRight w:val="0"/>
      <w:marTop w:val="0"/>
      <w:marBottom w:val="0"/>
      <w:divBdr>
        <w:top w:val="none" w:sz="0" w:space="0" w:color="auto"/>
        <w:left w:val="none" w:sz="0" w:space="0" w:color="auto"/>
        <w:bottom w:val="none" w:sz="0" w:space="0" w:color="auto"/>
        <w:right w:val="none" w:sz="0" w:space="0" w:color="auto"/>
      </w:divBdr>
    </w:div>
    <w:div w:id="2057003698">
      <w:bodyDiv w:val="1"/>
      <w:marLeft w:val="0"/>
      <w:marRight w:val="0"/>
      <w:marTop w:val="0"/>
      <w:marBottom w:val="0"/>
      <w:divBdr>
        <w:top w:val="none" w:sz="0" w:space="0" w:color="auto"/>
        <w:left w:val="none" w:sz="0" w:space="0" w:color="auto"/>
        <w:bottom w:val="none" w:sz="0" w:space="0" w:color="auto"/>
        <w:right w:val="none" w:sz="0" w:space="0" w:color="auto"/>
      </w:divBdr>
    </w:div>
    <w:div w:id="2066442568">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soan-bai-ban-hoa-am-ngon-tu-trong-tieng-thu-cua-luu-trong-l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anh-gia-ve-tinh-hop-li-cua-cach-to-chuc-va-trien-khai-y-tu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Theo phân tích của tác giả, tiếng thu và tiếng thơ tương ứng với</vt:lpstr>
    </vt:vector>
  </TitlesOfParts>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Đánh giá về tính hợp lí của cách tổ chức và triển khai ý tưởng</dc:title>
  <dc:subject>Đánh giá về tính hợp lí của cách tổ chức và triển khai ý tưởng trong bài viết Bản hòa âm ngôn từ trong Tiếng thu của Lưu Trọng Lư.</dc:subject>
  <dc:creator>doctailieu.com</dc:creator>
  <cp:keywords>Soạn văn 10;Soạn văn 10 Kết nối tri thức</cp:keywords>
  <dc:description/>
  <cp:lastModifiedBy>Microsoft account</cp:lastModifiedBy>
  <cp:revision>2</cp:revision>
  <cp:lastPrinted>2022-07-20T02:36:00Z</cp:lastPrinted>
  <dcterms:created xsi:type="dcterms:W3CDTF">2022-07-20T02:48:00Z</dcterms:created>
  <dcterms:modified xsi:type="dcterms:W3CDTF">2022-07-20T02:48:00Z</dcterms:modified>
</cp:coreProperties>
</file>