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A7" w:rsidRDefault="00B07CA7" w:rsidP="00B07CA7">
      <w:pPr>
        <w:pStyle w:val="NormalWeb"/>
      </w:pPr>
      <w:r>
        <w:t xml:space="preserve">Cùng Đọc tài liệu đi vào trả lời trong bài thuộc nội dung phần </w:t>
      </w:r>
      <w:hyperlink r:id="rId7" w:tooltip="Soạn bài Bản hòa âm ngôn từ trong Tiếng thu của Lưu Trọng Lư" w:history="1">
        <w:r>
          <w:rPr>
            <w:rStyle w:val="Hyperlink"/>
          </w:rPr>
          <w:t>Soạn bài Bản hòa âm ngôn từ trong Tiếng thu của Lưu Trọng Lư</w:t>
        </w:r>
      </w:hyperlink>
      <w:r>
        <w:t> sách Kết nối tri thức ngữ văn 10 tập 1.</w:t>
      </w:r>
    </w:p>
    <w:p w:rsidR="00B07CA7" w:rsidRDefault="00B07CA7" w:rsidP="00B07CA7">
      <w:pPr>
        <w:pStyle w:val="NormalWeb"/>
      </w:pPr>
      <w:r>
        <w:rPr>
          <w:rStyle w:val="Strong"/>
        </w:rPr>
        <w:t>Câu hỏi:</w:t>
      </w:r>
      <w:r>
        <w:t> Trước khi đọc tiếp văn bản của Chu Văn Sơn, hãy dừng lại đọc bài thơ của Lưu Trọng Lưu và liệt kê những yếu tố hình thức ở bài thơ có thể gây ấn tượng và liên tưởng mạnh ở người đọc.</w:t>
      </w:r>
    </w:p>
    <w:p w:rsidR="00B07CA7" w:rsidRDefault="00B07CA7" w:rsidP="00B07CA7">
      <w:pPr>
        <w:pStyle w:val="NormalWeb"/>
      </w:pPr>
      <w:r>
        <w:rPr>
          <w:rStyle w:val="Strong"/>
        </w:rPr>
        <w:t>Trả lời: </w:t>
      </w:r>
    </w:p>
    <w:p w:rsidR="00B07CA7" w:rsidRDefault="00B07CA7" w:rsidP="00B07CA7">
      <w:pPr>
        <w:pStyle w:val="NormalWeb"/>
      </w:pPr>
      <w:r>
        <w:rPr>
          <w:rStyle w:val="Emphasis"/>
          <w:u w:val="single"/>
        </w:rPr>
        <w:t>Cách trả lời 1:</w:t>
      </w:r>
    </w:p>
    <w:p w:rsidR="00B07CA7" w:rsidRDefault="00B07CA7" w:rsidP="00B07CA7">
      <w:pPr>
        <w:pStyle w:val="NormalWeb"/>
      </w:pPr>
      <w:r>
        <w:t>Những yếu tố hình thức ở bài thơ có thể gây ấn tượng và liên tưởng mạnh ở người đọc:</w:t>
      </w:r>
    </w:p>
    <w:p w:rsidR="00B07CA7" w:rsidRDefault="00B07CA7" w:rsidP="00B07CA7">
      <w:pPr>
        <w:pStyle w:val="NormalWeb"/>
      </w:pPr>
      <w:r>
        <w:t>- Hình thức viết hoa ở chữ đầu của câu thơ: Viết hoa 3 trên 9 câu thơ</w:t>
      </w:r>
    </w:p>
    <w:p w:rsidR="00B07CA7" w:rsidRDefault="00B07CA7" w:rsidP="00B07CA7">
      <w:pPr>
        <w:pStyle w:val="NormalWeb"/>
      </w:pPr>
      <w:r>
        <w:t>- Khổ thơ không đồng đều: khổ 5 câu; khổ 4 câu</w:t>
      </w:r>
    </w:p>
    <w:p w:rsidR="00B07CA7" w:rsidRDefault="00B07CA7" w:rsidP="00B07CA7">
      <w:pPr>
        <w:pStyle w:val="NormalWeb"/>
      </w:pPr>
      <w:r>
        <w:t>=&gt; Người đọc sẽ liên tưởng đến một bài văn xuôi hơn là một bài thơ trữ tình.</w:t>
      </w:r>
    </w:p>
    <w:p w:rsidR="00B07CA7" w:rsidRDefault="00B07CA7" w:rsidP="00B07CA7">
      <w:pPr>
        <w:pStyle w:val="NormalWeb"/>
      </w:pPr>
      <w:r>
        <w:rPr>
          <w:rStyle w:val="Emphasis"/>
          <w:u w:val="single"/>
        </w:rPr>
        <w:t>Cách trả lời 2:</w:t>
      </w:r>
      <w:bookmarkStart w:id="0" w:name="_GoBack"/>
      <w:bookmarkEnd w:id="0"/>
    </w:p>
    <w:p w:rsidR="00B07CA7" w:rsidRDefault="00B07CA7" w:rsidP="00B07CA7">
      <w:pPr>
        <w:pStyle w:val="NormalWeb"/>
      </w:pPr>
      <w:r>
        <w:t>- Những điều thú vị: hình ảnh thơ mang nhiều ý nghĩa sâu sắc, cảm xúc trong thơ dồi dào, nhịp điệu thơ giàu tính nhạc.</w:t>
      </w:r>
    </w:p>
    <w:p w:rsidR="00B07CA7" w:rsidRDefault="00B07CA7" w:rsidP="00B07CA7">
      <w:pPr>
        <w:pStyle w:val="NormalWeb"/>
      </w:pPr>
      <w:r>
        <w:rPr>
          <w:rStyle w:val="Emphasis"/>
          <w:u w:val="single"/>
        </w:rPr>
        <w:t>Cách trả lời 3:</w:t>
      </w:r>
    </w:p>
    <w:p w:rsidR="00B07CA7" w:rsidRDefault="00B07CA7" w:rsidP="00B07CA7">
      <w:pPr>
        <w:pStyle w:val="NormalWeb"/>
      </w:pPr>
      <w:r>
        <w:t>Yếu tố hình thức gây ấn tượng:</w:t>
      </w:r>
    </w:p>
    <w:p w:rsidR="00B07CA7" w:rsidRDefault="00B07CA7" w:rsidP="00B07CA7">
      <w:pPr>
        <w:pStyle w:val="NormalWeb"/>
      </w:pPr>
      <w:r>
        <w:t>- Khác với các bài thơ thông thường, từ đầu tiên của mỗi câu thơ đều viết hoa thì ở đây, với bài thơ “Tiếng thu” của Chu Văn Sơn, chỉ có 03/09 câu thơ được viết hoa.</w:t>
      </w:r>
    </w:p>
    <w:p w:rsidR="00B07CA7" w:rsidRDefault="00B07CA7" w:rsidP="00B07CA7">
      <w:pPr>
        <w:pStyle w:val="NormalWeb"/>
      </w:pPr>
      <w:r>
        <w:t>- Thể thơ tự do.</w:t>
      </w:r>
    </w:p>
    <w:p w:rsidR="00B07CA7" w:rsidRDefault="00B07CA7" w:rsidP="00B07CA7">
      <w:pPr>
        <w:pStyle w:val="NormalWeb"/>
        <w:jc w:val="center"/>
      </w:pPr>
      <w:r>
        <w:t>-/-</w:t>
      </w:r>
    </w:p>
    <w:p w:rsidR="00B07CA7" w:rsidRDefault="00B07CA7" w:rsidP="00B07CA7">
      <w:pPr>
        <w:pStyle w:val="NormalWeb"/>
      </w:pPr>
      <w:r>
        <w:t>Trên đây là gợi ý trả lời câu hỏi trong bài: " 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B07CA7" w:rsidRDefault="00B07CA7" w:rsidP="00B07CA7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B07CA7" w:rsidRDefault="004828D0" w:rsidP="00B07CA7"/>
    <w:sectPr w:rsidR="004828D0" w:rsidRPr="00B07C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64" w:rsidRDefault="003D1A64" w:rsidP="00DC22E0">
      <w:pPr>
        <w:spacing w:after="0" w:line="240" w:lineRule="auto"/>
      </w:pPr>
      <w:r>
        <w:separator/>
      </w:r>
    </w:p>
  </w:endnote>
  <w:endnote w:type="continuationSeparator" w:id="0">
    <w:p w:rsidR="003D1A64" w:rsidRDefault="003D1A64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64" w:rsidRDefault="003D1A64" w:rsidP="00DC22E0">
      <w:pPr>
        <w:spacing w:after="0" w:line="240" w:lineRule="auto"/>
      </w:pPr>
      <w:r>
        <w:separator/>
      </w:r>
    </w:p>
  </w:footnote>
  <w:footnote w:type="continuationSeparator" w:id="0">
    <w:p w:rsidR="003D1A64" w:rsidRDefault="003D1A64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B07CA7" w:rsidRDefault="00B07CA7" w:rsidP="00B07CA7">
    <w:pPr>
      <w:pStyle w:val="Header"/>
    </w:pPr>
    <w:hyperlink r:id="rId1" w:history="1">
      <w:r w:rsidRPr="00B07CA7">
        <w:rPr>
          <w:rStyle w:val="Hyperlink"/>
        </w:rPr>
        <w:t>Trước khi đọc tiếp văn bản của Chu Văn Sơn, hãy dừng lại đọc bài thơ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E79"/>
    <w:multiLevelType w:val="multilevel"/>
    <w:tmpl w:val="93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17159A"/>
    <w:rsid w:val="00192643"/>
    <w:rsid w:val="002A4875"/>
    <w:rsid w:val="002D739F"/>
    <w:rsid w:val="00305B0F"/>
    <w:rsid w:val="00307AED"/>
    <w:rsid w:val="003D1A64"/>
    <w:rsid w:val="003E05FE"/>
    <w:rsid w:val="00410ED4"/>
    <w:rsid w:val="004828D0"/>
    <w:rsid w:val="00491450"/>
    <w:rsid w:val="005D4C9D"/>
    <w:rsid w:val="006703D9"/>
    <w:rsid w:val="006C7978"/>
    <w:rsid w:val="006E395D"/>
    <w:rsid w:val="007203F7"/>
    <w:rsid w:val="00734ADC"/>
    <w:rsid w:val="007A73F2"/>
    <w:rsid w:val="007F42B8"/>
    <w:rsid w:val="008144A6"/>
    <w:rsid w:val="00836BB2"/>
    <w:rsid w:val="008A6732"/>
    <w:rsid w:val="008B1D7C"/>
    <w:rsid w:val="008E6B9B"/>
    <w:rsid w:val="008F5229"/>
    <w:rsid w:val="009302BE"/>
    <w:rsid w:val="00935D13"/>
    <w:rsid w:val="0093731F"/>
    <w:rsid w:val="00952DE8"/>
    <w:rsid w:val="009E3ED0"/>
    <w:rsid w:val="00A04D22"/>
    <w:rsid w:val="00A53529"/>
    <w:rsid w:val="00AD1408"/>
    <w:rsid w:val="00B06F54"/>
    <w:rsid w:val="00B07CA7"/>
    <w:rsid w:val="00B11A1B"/>
    <w:rsid w:val="00C44CC4"/>
    <w:rsid w:val="00CD53FC"/>
    <w:rsid w:val="00CF2F89"/>
    <w:rsid w:val="00D218DC"/>
    <w:rsid w:val="00D81BC9"/>
    <w:rsid w:val="00D83BC6"/>
    <w:rsid w:val="00DA35FD"/>
    <w:rsid w:val="00DC22E0"/>
    <w:rsid w:val="00DF6650"/>
    <w:rsid w:val="00E00D10"/>
    <w:rsid w:val="00E1329B"/>
    <w:rsid w:val="00E421A9"/>
    <w:rsid w:val="00E849A9"/>
    <w:rsid w:val="00EC4275"/>
    <w:rsid w:val="00EC45B9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ban-hoa-am-ngon-tu-trong-tieng-thu-cua-luu-trong-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uoc-khi-doc-tiep-van-ban-cua-chu-van-son-hay-dung-lai-doc-bai-t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Hãy nêu cảm nhận của bạn về nhân vật trữ tình trong bài thơ Mùa xuân chín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Trước khi đọc tiếp văn bản của Chu Văn Sơn, hãy dừng lại đọc bài thơ</dc:title>
  <dc:subject>Trước khi đọc tiếp văn bản của Chu Văn Sơn, hãy dừng lại đọc bài thơ của Lưu Trọng Lưu và liệt kê những yếu tố hình thức ở bài thơ có thể gây ấn tượng và liên tưởng mạnh ở người đọc.</dc:subject>
  <dc:creator>doctailieu.com</dc:creator>
  <cp:keywords>Soạn văn 10;Soạn văn 10 Kết nối tri thức</cp:keywords>
  <dc:description/>
  <cp:lastModifiedBy>Microsoft account</cp:lastModifiedBy>
  <cp:revision>2</cp:revision>
  <cp:lastPrinted>2022-07-19T08:28:00Z</cp:lastPrinted>
  <dcterms:created xsi:type="dcterms:W3CDTF">2022-07-19T09:35:00Z</dcterms:created>
  <dcterms:modified xsi:type="dcterms:W3CDTF">2022-07-19T09:35:00Z</dcterms:modified>
</cp:coreProperties>
</file>