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ED" w:rsidRDefault="00307AED" w:rsidP="00307AED">
      <w:pPr>
        <w:pStyle w:val="NormalWeb"/>
      </w:pPr>
      <w:r>
        <w:t>Cùng Đọc tài liệu đi vào trả lời câu 4 trang 49 trong phần TRẢ LỜI CÂU HỎI thuộc nội dung phần soạn bài Thu hứng sách Kết nối tri thức ngữ văn 10 tập 1.</w:t>
      </w:r>
    </w:p>
    <w:p w:rsidR="00307AED" w:rsidRDefault="00307AED" w:rsidP="00307AED">
      <w:pPr>
        <w:pStyle w:val="NormalWeb"/>
      </w:pPr>
      <w:r>
        <w:rPr>
          <w:rStyle w:val="Strong"/>
        </w:rPr>
        <w:t>Câu hỏi: </w:t>
      </w:r>
      <w:r>
        <w:t> Qua các từ ngữ và hình ảnh ở hai câu thơ 5 - 6, người đọc có thể nhận biết được điều gì về nhân vật trữ tình?</w:t>
      </w:r>
    </w:p>
    <w:p w:rsidR="00307AED" w:rsidRDefault="00307AED" w:rsidP="00307AED">
      <w:pPr>
        <w:pStyle w:val="NormalWeb"/>
      </w:pPr>
      <w:r>
        <w:rPr>
          <w:rStyle w:val="Strong"/>
        </w:rPr>
        <w:t>Trả lời: </w:t>
      </w:r>
    </w:p>
    <w:p w:rsidR="00307AED" w:rsidRDefault="00307AED" w:rsidP="00307AED">
      <w:pPr>
        <w:pStyle w:val="NormalWeb"/>
      </w:pPr>
      <w:r>
        <w:rPr>
          <w:rStyle w:val="Emphasis"/>
          <w:u w:val="single"/>
        </w:rPr>
        <w:t>Cách trả lời 1:</w:t>
      </w:r>
    </w:p>
    <w:p w:rsidR="00307AED" w:rsidRDefault="00307AED" w:rsidP="00307AED">
      <w:pPr>
        <w:pStyle w:val="NormalWeb"/>
      </w:pPr>
      <w:r>
        <w:t>- Các từ ngữ, hình ảnh gợi cảm xúc của nhân vật trữ tình: “tha nhật lệ”, “cô chu”, “cố viên tâm”</w:t>
      </w:r>
    </w:p>
    <w:p w:rsidR="00307AED" w:rsidRDefault="00307AED" w:rsidP="00307AED">
      <w:pPr>
        <w:pStyle w:val="NormalWeb"/>
      </w:pPr>
      <w:r>
        <w:t>=&gt; Nhân vật trữ tình trong trạng thái lẻ loi, cô độc, nhớ nhung quê nhà da diết.</w:t>
      </w:r>
    </w:p>
    <w:p w:rsidR="00307AED" w:rsidRDefault="00307AED" w:rsidP="00307AED">
      <w:pPr>
        <w:pStyle w:val="NormalWeb"/>
      </w:pPr>
      <w:r>
        <w:rPr>
          <w:rStyle w:val="Emphasis"/>
          <w:u w:val="single"/>
        </w:rPr>
        <w:t>Cách trả lời 2:</w:t>
      </w:r>
    </w:p>
    <w:p w:rsidR="00307AED" w:rsidRDefault="00307AED" w:rsidP="00307AED">
      <w:pPr>
        <w:pStyle w:val="NormalWeb"/>
      </w:pPr>
      <w:r>
        <w:t>Nhân vật trữ tình được thể hiện qua:</w:t>
      </w:r>
    </w:p>
    <w:p w:rsidR="00307AED" w:rsidRDefault="00307AED" w:rsidP="00307AED">
      <w:pPr>
        <w:pStyle w:val="NormalWeb"/>
      </w:pPr>
      <w:r>
        <w:t>+ Hình ảnh ẩn dụ, tượng trưng:</w:t>
      </w:r>
    </w:p>
    <w:p w:rsidR="00307AED" w:rsidRDefault="00307AED" w:rsidP="00307AED">
      <w:pPr>
        <w:pStyle w:val="NormalWeb"/>
      </w:pPr>
      <w:r>
        <w:t>- Hoa cúc: hình ảnh ước lệ chỉ mùa thu.</w:t>
      </w:r>
    </w:p>
    <w:p w:rsidR="00307AED" w:rsidRDefault="00307AED" w:rsidP="00307AED">
      <w:pPr>
        <w:pStyle w:val="NormalWeb"/>
      </w:pPr>
      <w:r>
        <w:t>- Khóm cúc đã hai lần nở hoa: Có hai cách hiểu khóm cúc nở ra làm rơi giọt nước mắt, khóm cúc nở ra giọt nước mắt.</w:t>
      </w:r>
      <w:bookmarkStart w:id="0" w:name="_GoBack"/>
      <w:bookmarkEnd w:id="0"/>
    </w:p>
    <w:p w:rsidR="00307AED" w:rsidRDefault="00307AED" w:rsidP="00307AED">
      <w:pPr>
        <w:pStyle w:val="NormalWeb"/>
      </w:pPr>
      <w:r>
        <w:t>- “Cô phàm”: là phương tiện đưa tác giả trở về “cố viên”, đồng thời gợi thân phận lẻ loi, cô đơn, trôi nổi của tác giả.</w:t>
      </w:r>
    </w:p>
    <w:p w:rsidR="00307AED" w:rsidRDefault="00307AED" w:rsidP="00307AED">
      <w:pPr>
        <w:pStyle w:val="NormalWeb"/>
      </w:pPr>
      <w:r>
        <w:t>+ Cách sử dụng từ ngữ độc đáo, hàm súc, cô đọng:</w:t>
      </w:r>
    </w:p>
    <w:p w:rsidR="00307AED" w:rsidRDefault="00307AED" w:rsidP="00307AED">
      <w:pPr>
        <w:pStyle w:val="NormalWeb"/>
      </w:pPr>
      <w:r>
        <w:t>- “Lưỡng khai”: Nỗi buồn lưu cữu trải dài từ quá khứ đến hiện tại.</w:t>
      </w:r>
    </w:p>
    <w:p w:rsidR="00307AED" w:rsidRDefault="00307AED" w:rsidP="00307AED">
      <w:pPr>
        <w:pStyle w:val="NormalWeb"/>
      </w:pPr>
      <w:r>
        <w:t>- “Nhất hệ”: Dây buộc thuyền cũng là sợi dây buộc mối tình nhà của tác giả.</w:t>
      </w:r>
    </w:p>
    <w:p w:rsidR="00307AED" w:rsidRDefault="00307AED" w:rsidP="00307AED">
      <w:pPr>
        <w:pStyle w:val="NormalWeb"/>
      </w:pPr>
      <w:r>
        <w:t>- “Cố viên tâm”: Tấm lòng hướng về quê cũ. Thân phận của kẻ tha hương, li hương luôn khiến lòng nhà thơ thắt lại vì nỗi nhớ quê.</w:t>
      </w:r>
    </w:p>
    <w:p w:rsidR="00307AED" w:rsidRDefault="00307AED" w:rsidP="00307AED">
      <w:pPr>
        <w:pStyle w:val="NormalWeb"/>
      </w:pPr>
      <w:r>
        <w:rPr>
          <w:rStyle w:val="Emphasis"/>
          <w:u w:val="single"/>
        </w:rPr>
        <w:t>Cách trả lời 3:</w:t>
      </w:r>
    </w:p>
    <w:p w:rsidR="00307AED" w:rsidRDefault="00307AED" w:rsidP="00307AED">
      <w:pPr>
        <w:pStyle w:val="NormalWeb"/>
      </w:pPr>
      <w:r>
        <w:t>- Cúc là loài hoa của mùa thu, biểu tượng niềm vui và vẻ đẹp vậy mà nhìn nó lại "tuôn thêm dòng lệ", gợi một nỗi buồn sâu lắng của nhà thơ, nhìn hoa cúc nhớ về những mùa thu ở quê hương mà lòng u sầu, nghẹn ngào. Chữ " lệ" trong bài thơ rất khó phân biệt lệ của người hay của hoa, tuy nhiên có lẽ nên hiểu: mỗi lần nhìn hoa cúc nở, nhà thơ lại chạnh lòng nhớ về quê hương. Những giọt nước mắt cũng cứ thế tuôn rơi không ngăn lại được, hình ảnh hoa cúc nở rồi lại nở vừa gợi sự trở đi trở lại của nỗi nhớ quê, vừa gợi ra những dòng lệ chứa chan ân tình của nhà thơ.</w:t>
      </w:r>
    </w:p>
    <w:p w:rsidR="00307AED" w:rsidRDefault="00307AED" w:rsidP="00307AED">
      <w:pPr>
        <w:pStyle w:val="NormalWeb"/>
      </w:pPr>
      <w:r>
        <w:lastRenderedPageBreak/>
        <w:t>- "Cố chu" con thuyền cô độc, khi nhìn thấy con thuyền nỗi lòng tác giả càng dâng trào, càng nhớ quê da diết. Hình ảnh con thuyền trôi nổi, lưu lạc , là phương tiện duy nhất nhà thơ gửi gắm ước nguyện về quê hương.</w:t>
      </w:r>
    </w:p>
    <w:p w:rsidR="00307AED" w:rsidRDefault="00307AED" w:rsidP="00307AED">
      <w:pPr>
        <w:pStyle w:val="NormalWeb"/>
      </w:pPr>
      <w:r>
        <w:t>- "Cố viên tâm" (lòng nhớ vườn xưa) như buộc chặt nỗi lòng con người với quê nhà, như con thuyền trôi về quê hương.</w:t>
      </w:r>
    </w:p>
    <w:p w:rsidR="00307AED" w:rsidRDefault="00307AED" w:rsidP="00307AED">
      <w:pPr>
        <w:pStyle w:val="NormalWeb"/>
      </w:pPr>
      <w:r>
        <w:t>=&gt; Bằng nghệ thuật ẩn dụ tinh xảo hai câu thơ biểu hiện nỗi nhớ quê một cách sinh động và tha thiết, sâu lắng của nhà thơ.</w:t>
      </w:r>
    </w:p>
    <w:p w:rsidR="00307AED" w:rsidRDefault="00307AED" w:rsidP="00307AED">
      <w:pPr>
        <w:pStyle w:val="NormalWeb"/>
        <w:jc w:val="center"/>
      </w:pPr>
      <w:r>
        <w:t>-/-</w:t>
      </w:r>
    </w:p>
    <w:p w:rsidR="00307AED" w:rsidRDefault="00307AED" w:rsidP="00307AED">
      <w:pPr>
        <w:pStyle w:val="NormalWeb"/>
      </w:pPr>
      <w:r>
        <w:t>Trên đây là gợi ý trả lời câu 4 trang 49: " " , đừng quên tham khảo trọn bộ </w:t>
      </w:r>
      <w:hyperlink r:id="rId7" w:tooltip="Soạn Văn 10 Kết nối tri thức" w:history="1">
        <w:r>
          <w:rPr>
            <w:rStyle w:val="Hyperlink"/>
          </w:rPr>
          <w:t>Soạn Văn 10 Kết nối tri thức</w:t>
        </w:r>
      </w:hyperlink>
      <w:r>
        <w:t>!</w:t>
      </w:r>
    </w:p>
    <w:p w:rsidR="00307AED" w:rsidRDefault="00307AED" w:rsidP="00307AED">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307AED" w:rsidRDefault="004828D0" w:rsidP="00307AED"/>
    <w:sectPr w:rsidR="004828D0" w:rsidRPr="00307A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61" w:rsidRDefault="00A20161" w:rsidP="00DC22E0">
      <w:pPr>
        <w:spacing w:after="0" w:line="240" w:lineRule="auto"/>
      </w:pPr>
      <w:r>
        <w:separator/>
      </w:r>
    </w:p>
  </w:endnote>
  <w:endnote w:type="continuationSeparator" w:id="0">
    <w:p w:rsidR="00A20161" w:rsidRDefault="00A20161"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61" w:rsidRDefault="00A20161" w:rsidP="00DC22E0">
      <w:pPr>
        <w:spacing w:after="0" w:line="240" w:lineRule="auto"/>
      </w:pPr>
      <w:r>
        <w:separator/>
      </w:r>
    </w:p>
  </w:footnote>
  <w:footnote w:type="continuationSeparator" w:id="0">
    <w:p w:rsidR="00A20161" w:rsidRDefault="00A20161"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07AED" w:rsidRDefault="00307AED" w:rsidP="00307AED">
    <w:pPr>
      <w:pStyle w:val="Header"/>
    </w:pPr>
    <w:hyperlink r:id="rId1" w:history="1">
      <w:r w:rsidRPr="00307AED">
        <w:rPr>
          <w:rStyle w:val="Hyperlink"/>
        </w:rPr>
        <w:t>Qua các từ ngữ và hình ảnh ở hai câu thơ 5 - 6 trong Thu hứng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07AED"/>
    <w:rsid w:val="003E05FE"/>
    <w:rsid w:val="00410ED4"/>
    <w:rsid w:val="004828D0"/>
    <w:rsid w:val="00491450"/>
    <w:rsid w:val="005D4C9D"/>
    <w:rsid w:val="00734ADC"/>
    <w:rsid w:val="007F42B8"/>
    <w:rsid w:val="00836BB2"/>
    <w:rsid w:val="008A6732"/>
    <w:rsid w:val="008E6B9B"/>
    <w:rsid w:val="008F5229"/>
    <w:rsid w:val="009302BE"/>
    <w:rsid w:val="00935D13"/>
    <w:rsid w:val="0093731F"/>
    <w:rsid w:val="00952DE8"/>
    <w:rsid w:val="009E3ED0"/>
    <w:rsid w:val="00A20161"/>
    <w:rsid w:val="00A53529"/>
    <w:rsid w:val="00AD1408"/>
    <w:rsid w:val="00B11A1B"/>
    <w:rsid w:val="00C44CC4"/>
    <w:rsid w:val="00CD53FC"/>
    <w:rsid w:val="00CF2F89"/>
    <w:rsid w:val="00D83BC6"/>
    <w:rsid w:val="00DA35FD"/>
    <w:rsid w:val="00DC22E0"/>
    <w:rsid w:val="00E00D10"/>
    <w:rsid w:val="00E1329B"/>
    <w:rsid w:val="00E849A9"/>
    <w:rsid w:val="00EC4275"/>
    <w:rsid w:val="00EC45B9"/>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qua-cac-tu-ngu-va-hinh-anh-o-hai-cau-tho-5-6-trong-thu-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Đối chiếu hai bản dịch thơ với nguyên văn Thu hứng</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các từ ngữ và hình ảnh ở hai câu thơ 5 - 6 trong Thu hứng</dc:title>
  <dc:subject>Qua các từ ngữ và hình ảnh ở hai câu thơ 5 - 6, người đọc có thể nhận biết được điều gì về nhân vật trữ tình? Câu 5 trang 49 SGK Ngữ văn 10 tập 1 Kết nối tri thức.</dc:subject>
  <dc:creator>doctailieu.com</dc:creator>
  <cp:keywords>Soạn văn 10;Soạn văn 10 Kết nối tri thức</cp:keywords>
  <dc:description/>
  <cp:lastModifiedBy>Microsoft account</cp:lastModifiedBy>
  <cp:revision>2</cp:revision>
  <cp:lastPrinted>2022-07-15T02:12:00Z</cp:lastPrinted>
  <dcterms:created xsi:type="dcterms:W3CDTF">2022-07-15T02:23:00Z</dcterms:created>
  <dcterms:modified xsi:type="dcterms:W3CDTF">2022-07-15T02:23:00Z</dcterms:modified>
</cp:coreProperties>
</file>