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D7" w:rsidRDefault="00770BD7" w:rsidP="00770BD7">
      <w:pPr>
        <w:pStyle w:val="NormalWeb"/>
      </w:pPr>
      <w:r>
        <w:t xml:space="preserve">Cùng Đọc tài liệu đi vào phần </w:t>
      </w:r>
      <w:r>
        <w:rPr>
          <w:rStyle w:val="Strong"/>
        </w:rPr>
        <w:t>Trả lời câu hỏi trang 27</w:t>
      </w:r>
      <w:r>
        <w:t> thuộc nội dung phần soạn bài Chữ người tử tù sách Kết nối tri thức ngữ văn 10 tập 1.</w:t>
      </w:r>
    </w:p>
    <w:p w:rsidR="00770BD7" w:rsidRDefault="00770BD7" w:rsidP="00770BD7">
      <w:pPr>
        <w:pStyle w:val="NormalWeb"/>
      </w:pPr>
      <w:r>
        <w:rPr>
          <w:rStyle w:val="Strong"/>
        </w:rPr>
        <w:t>Câu hỏi 1</w:t>
      </w:r>
      <w:r>
        <w:t>: Hãy xác định tình huống truyện trong Chữ người tử tù.</w:t>
      </w:r>
    </w:p>
    <w:p w:rsidR="00770BD7" w:rsidRDefault="00770BD7" w:rsidP="00770BD7">
      <w:pPr>
        <w:pStyle w:val="NormalWeb"/>
      </w:pPr>
      <w:r>
        <w:rPr>
          <w:rStyle w:val="Strong"/>
        </w:rPr>
        <w:t>Trả lời: </w:t>
      </w:r>
    </w:p>
    <w:p w:rsidR="00770BD7" w:rsidRDefault="00770BD7" w:rsidP="00770BD7">
      <w:pPr>
        <w:pStyle w:val="NormalWeb"/>
      </w:pPr>
      <w:r>
        <w:rPr>
          <w:rStyle w:val="Emphasis"/>
          <w:u w:val="single"/>
        </w:rPr>
        <w:t>Cách trả lời 1:</w:t>
      </w:r>
    </w:p>
    <w:p w:rsidR="00770BD7" w:rsidRDefault="00770BD7" w:rsidP="00770BD7">
      <w:pPr>
        <w:pStyle w:val="NormalWeb"/>
      </w:pPr>
      <w:r>
        <w:t xml:space="preserve">Trong Chữ người tử tù, Nguyễn Tuân đã xây dựng được một tình huống truyện độc đáo: Hai nhân vật Huấn Cao và quản ngục ở trên bình diện xã hội, hoàn toàn đối lập với nhau. Một người là tên "đại nghịch", cầm đầu cuộc nổi loạn này bị bắt giam, đang chờ ngày ra pháp trường để chịu tội ; còn một người là quản ngục, kẻ đại diện cho cái trật tự xã hội đương thời. Nhưng cả hai nhân vật này đều là những con người có tâm hồn nghệ sĩ, trên bình diện nghệ thuật, họ là tri âm, tri kỉ với nhau. Nguyễn Tuân đã đặt những nhân vật của mình vào chốn ngục tù tối tăm nhơ bẩn, tạo nên cuộc gặp gỡ kì lạ của họ. </w:t>
      </w:r>
    </w:p>
    <w:p w:rsidR="00770BD7" w:rsidRDefault="00770BD7" w:rsidP="00770BD7">
      <w:pPr>
        <w:pStyle w:val="NormalWeb"/>
      </w:pPr>
      <w:r>
        <w:t xml:space="preserve">Nhận xét: Tình huống độc đáo về một mối quan hệ đặc biệt éo le, đầy trớ trêu giữa những tâm hồn tri âm, tri kỉ. Tác giả đã đặt những nhân vật này trong một tình thế đối địch: tử tù và quản ngục. Chính tình huống độc đáo này đã làm nổi bật </w:t>
      </w:r>
      <w:hyperlink r:id="rId6" w:tooltip="vẻ đẹp của hình tượng Huấn Cao" w:history="1">
        <w:r>
          <w:rPr>
            <w:rStyle w:val="Hyperlink"/>
          </w:rPr>
          <w:t>vẻ đẹp của hình tượng Huấn Cao</w:t>
        </w:r>
      </w:hyperlink>
      <w:r>
        <w:t>, làm sáng tỏ tấm lòng biệt nhôm liên tài" của viên quản ngục, đồng thời cũng thể hiện sâu sắc chủ đề của tác phẩm.</w:t>
      </w:r>
    </w:p>
    <w:p w:rsidR="00770BD7" w:rsidRDefault="00770BD7" w:rsidP="00770BD7">
      <w:pPr>
        <w:pStyle w:val="NormalWeb"/>
      </w:pPr>
      <w:r>
        <w:rPr>
          <w:rStyle w:val="Emphasis"/>
          <w:u w:val="single"/>
        </w:rPr>
        <w:t>Cách trả lời 2:</w:t>
      </w:r>
    </w:p>
    <w:p w:rsidR="00770BD7" w:rsidRDefault="00770BD7" w:rsidP="00770BD7">
      <w:pPr>
        <w:pStyle w:val="NormalWeb"/>
      </w:pPr>
      <w:r>
        <w:t>Tình huống truyện trong Chữ người tử tù xoay quanh cuộc gặp gỡ kì lạ, có phần éo le của Huấn Cao, người tử tù đang bị áp giải về kinh lĩnh án chém và viên quản ngục người cai quản chốn ngục tù tối tăm nhưng lại là con người yêu và trân trọng cái đẹp:</w:t>
      </w:r>
    </w:p>
    <w:p w:rsidR="00770BD7" w:rsidRDefault="00770BD7" w:rsidP="00770BD7">
      <w:pPr>
        <w:pStyle w:val="NormalWeb"/>
      </w:pPr>
      <w:r>
        <w:t>- Viên quản ngục đã có những biệt đãi đặc biệt, rượu thịt chu tất cho người tử tù mà đáng ra mình phải đối xử tàn nhẫn.</w:t>
      </w:r>
    </w:p>
    <w:p w:rsidR="00770BD7" w:rsidRDefault="00770BD7" w:rsidP="00770BD7">
      <w:pPr>
        <w:pStyle w:val="NormalWeb"/>
      </w:pPr>
      <w:r>
        <w:t>- Vốn tính kiêu bạc, ngang tàn lại căm ghét cái xấu xa, giả tạo nên ban đầu Huấn Cao tỏ ra coi thường, khinh bạc đối với những tiếp đãi đặc biệt của viên quản ngục.</w:t>
      </w:r>
    </w:p>
    <w:p w:rsidR="00770BD7" w:rsidRDefault="00770BD7" w:rsidP="00770BD7">
      <w:pPr>
        <w:pStyle w:val="NormalWeb"/>
      </w:pPr>
      <w:r>
        <w:t>- Khi nhận ra tấm lòng trong sáng, chân thành của viên quản ngục, Huấn Cao đã vô cùng cảm động, hối hận vì “thiếu chút nữa, ta đã phụ mất một tấm lòng trong thiên hạ”.</w:t>
      </w:r>
    </w:p>
    <w:p w:rsidR="00770BD7" w:rsidRDefault="00770BD7" w:rsidP="00770BD7">
      <w:pPr>
        <w:pStyle w:val="NormalWeb"/>
      </w:pPr>
      <w:r>
        <w:t>- Để đáp lại tấm lòng của viên quản ngục, Huấn Cao đã quyết định tặng chữ và đưa những lời khuyên chân thành.</w:t>
      </w:r>
    </w:p>
    <w:p w:rsidR="00770BD7" w:rsidRDefault="00770BD7" w:rsidP="00770BD7">
      <w:pPr>
        <w:pStyle w:val="NormalWeb"/>
      </w:pPr>
      <w:r>
        <w:rPr>
          <w:rStyle w:val="Emphasis"/>
          <w:u w:val="single"/>
        </w:rPr>
        <w:t>Cách trả lời 3: </w:t>
      </w:r>
    </w:p>
    <w:p w:rsidR="00770BD7" w:rsidRDefault="00770BD7" w:rsidP="00770BD7">
      <w:pPr>
        <w:pStyle w:val="NormalWeb"/>
      </w:pPr>
      <w:r>
        <w:t xml:space="preserve">Tình huống truyện trong Chữ người tử tù: Nguyễn Tuân đã xây dựng được một tình huống truyện độc đáo đó là hình tượng hai nhân vật Huấn Cao và Quản ngục, hai nhân vật này trên bình diện xã hội là hai nhân vật hoàn toàn đối lập nhau. Một người là tên đại nghịch cầm đầu để nổi </w:t>
      </w:r>
      <w:r>
        <w:lastRenderedPageBreak/>
        <w:t>loạn, nay bị bắt còn một người là viên quản ngục đại diện cho trật tự xã hội đương thời (đại diện cho quyền lực tối tăm nhưng lại khao khát ánh sáng và chữ nghĩa). Âý vậy mà, họ đều là những người nghệ sĩ , trên bình diện nghệ thuật họ là tri âm, tri kỷ. Nguyễn Tuân đã tạo dựng lên một tình huống truyện độc đáo, một cuộc gặp gỡ khác thường giữa hai con người khác thường.</w:t>
      </w:r>
    </w:p>
    <w:p w:rsidR="00770BD7" w:rsidRDefault="00770BD7" w:rsidP="00770BD7">
      <w:pPr>
        <w:pStyle w:val="NormalWeb"/>
        <w:jc w:val="center"/>
      </w:pPr>
      <w:r>
        <w:t>-/-</w:t>
      </w:r>
    </w:p>
    <w:p w:rsidR="00770BD7" w:rsidRDefault="00770BD7" w:rsidP="00770BD7">
      <w:pPr>
        <w:pStyle w:val="NormalWeb"/>
      </w:pPr>
      <w:r>
        <w:t>Trên đây là gợi ý trả lời câu hỏi 1 trang 27: " " , đừng quên tham khảo trọn bộ Soạn Văn 10 Kết nối tri thức!</w:t>
      </w:r>
    </w:p>
    <w:p w:rsidR="00770BD7" w:rsidRDefault="00770BD7" w:rsidP="00770BD7">
      <w:pPr>
        <w:pStyle w:val="NormalWeb"/>
        <w:jc w:val="right"/>
      </w:pPr>
      <w:r>
        <w:rPr>
          <w:rStyle w:val="Emphasis"/>
        </w:rPr>
        <w:t xml:space="preserve">- Tổng hợp các tài liệu và bài học </w:t>
      </w:r>
      <w:hyperlink r:id="rId7" w:tooltip="soạn văn 10" w:history="1">
        <w:r>
          <w:rPr>
            <w:rStyle w:val="Hyperlink"/>
            <w:i/>
            <w:iCs/>
          </w:rPr>
          <w:t>soạn văn 10</w:t>
        </w:r>
      </w:hyperlink>
      <w:r>
        <w:rPr>
          <w:rStyle w:val="Emphasis"/>
        </w:rPr>
        <w:t xml:space="preserve"> mới -</w:t>
      </w:r>
    </w:p>
    <w:p w:rsidR="004828D0" w:rsidRPr="00770BD7" w:rsidRDefault="004828D0" w:rsidP="00770BD7">
      <w:bookmarkStart w:id="0" w:name="_GoBack"/>
      <w:bookmarkEnd w:id="0"/>
    </w:p>
    <w:sectPr w:rsidR="004828D0" w:rsidRPr="00770B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9A" w:rsidRDefault="00DC469A" w:rsidP="00DC22E0">
      <w:pPr>
        <w:spacing w:after="0" w:line="240" w:lineRule="auto"/>
      </w:pPr>
      <w:r>
        <w:separator/>
      </w:r>
    </w:p>
  </w:endnote>
  <w:endnote w:type="continuationSeparator" w:id="0">
    <w:p w:rsidR="00DC469A" w:rsidRDefault="00DC469A"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9A" w:rsidRDefault="00DC469A" w:rsidP="00DC22E0">
      <w:pPr>
        <w:spacing w:after="0" w:line="240" w:lineRule="auto"/>
      </w:pPr>
      <w:r>
        <w:separator/>
      </w:r>
    </w:p>
  </w:footnote>
  <w:footnote w:type="continuationSeparator" w:id="0">
    <w:p w:rsidR="00DC469A" w:rsidRDefault="00DC469A"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9405BD" w:rsidRDefault="009405BD" w:rsidP="009405BD">
    <w:pPr>
      <w:pStyle w:val="Header"/>
    </w:pPr>
    <w:hyperlink r:id="rId1" w:history="1">
      <w:r w:rsidRPr="009405BD">
        <w:rPr>
          <w:rStyle w:val="Hyperlink"/>
        </w:rPr>
        <w:t>Hãy xác định tình huống truyện trong Chữ người tử tù</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4828D0"/>
    <w:rsid w:val="00491450"/>
    <w:rsid w:val="00734ADC"/>
    <w:rsid w:val="00770BD7"/>
    <w:rsid w:val="008A6732"/>
    <w:rsid w:val="008F5229"/>
    <w:rsid w:val="00935D13"/>
    <w:rsid w:val="0093731F"/>
    <w:rsid w:val="009405BD"/>
    <w:rsid w:val="00A53529"/>
    <w:rsid w:val="00C44CC4"/>
    <w:rsid w:val="00DC22E0"/>
    <w:rsid w:val="00DC469A"/>
    <w:rsid w:val="00E1329B"/>
    <w:rsid w:val="00E849A9"/>
    <w:rsid w:val="00EC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301">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343556303">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soan-van-10-c44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phan-tich-ve-dep-hinh-tuong-nhan-vat-huan-c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y-xac-dinh-tinh-huong-truyen-trong-chu-nguoi-tu-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Nội dung câu chuyện được kể có giống với suy đoán của bạn</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xác định tình huống truyện trong Chữ người tử tù</dc:title>
  <dc:subject>Hãy xác định tình huống truyện trong Chữ người tử tù. Trả lời câu 1 trang 27 sách Kết nối tri thức ngữ văn 10 tập 1.</dc:subject>
  <dc:creator>doctailieu.com</dc:creator>
  <cp:keywords>Soạn văn 10</cp:keywords>
  <dc:description/>
  <cp:lastModifiedBy>Microsoft account</cp:lastModifiedBy>
  <cp:revision>3</cp:revision>
  <cp:lastPrinted>2022-07-07T08:09:00Z</cp:lastPrinted>
  <dcterms:created xsi:type="dcterms:W3CDTF">2022-07-07T08:08:00Z</dcterms:created>
  <dcterms:modified xsi:type="dcterms:W3CDTF">2022-07-07T08:11:00Z</dcterms:modified>
</cp:coreProperties>
</file>