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24B" w:rsidRPr="0044724B" w:rsidRDefault="0044724B" w:rsidP="0044724B">
      <w:pPr>
        <w:pStyle w:val="NormalWeb"/>
        <w:rPr>
          <w:sz w:val="28"/>
          <w:szCs w:val="28"/>
        </w:rPr>
      </w:pPr>
      <w:r w:rsidRPr="0044724B">
        <w:rPr>
          <w:sz w:val="28"/>
          <w:szCs w:val="28"/>
        </w:rPr>
        <w:t>Cùng Đọc tài liệu trả lời câu hỏi: "</w:t>
      </w:r>
      <w:r w:rsidRPr="0044724B">
        <w:rPr>
          <w:rStyle w:val="Emphasis"/>
          <w:sz w:val="28"/>
          <w:szCs w:val="28"/>
        </w:rPr>
        <w:t>Vì sao khi nói về mùa xuân của đất nước, nhà thơ lại nhắc đến hai hình ảnh người cầm súng và người ra đồng?"</w:t>
      </w:r>
      <w:r w:rsidRPr="0044724B">
        <w:rPr>
          <w:sz w:val="28"/>
          <w:szCs w:val="28"/>
        </w:rPr>
        <w:t xml:space="preserve"> thuộc phần SAU KHI ĐỌC của văn bản </w:t>
      </w:r>
      <w:r w:rsidRPr="0044724B">
        <w:rPr>
          <w:b/>
          <w:bCs/>
          <w:sz w:val="28"/>
          <w:szCs w:val="28"/>
        </w:rPr>
        <w:t>Mùa xuân nho nhỏ - Thanh Hải</w:t>
      </w:r>
      <w:r w:rsidRPr="0044724B">
        <w:rPr>
          <w:sz w:val="28"/>
          <w:szCs w:val="28"/>
        </w:rPr>
        <w:t xml:space="preserve">, giúp các em </w:t>
      </w:r>
      <w:hyperlink r:id="rId5" w:tooltip="soạn văn 7" w:history="1">
        <w:r w:rsidRPr="0044724B">
          <w:rPr>
            <w:rStyle w:val="Hyperlink"/>
            <w:sz w:val="28"/>
            <w:szCs w:val="28"/>
          </w:rPr>
          <w:t>soạn văn 7</w:t>
        </w:r>
      </w:hyperlink>
      <w:r w:rsidRPr="0044724B">
        <w:rPr>
          <w:sz w:val="28"/>
          <w:szCs w:val="28"/>
        </w:rPr>
        <w:t xml:space="preserve"> thật tốt trước khi tới lớp.</w:t>
      </w:r>
    </w:p>
    <w:p w:rsidR="0044724B" w:rsidRPr="0044724B" w:rsidRDefault="0044724B" w:rsidP="0044724B">
      <w:pPr>
        <w:pStyle w:val="NormalWeb"/>
        <w:rPr>
          <w:sz w:val="28"/>
          <w:szCs w:val="28"/>
        </w:rPr>
      </w:pPr>
      <w:r w:rsidRPr="0044724B">
        <w:rPr>
          <w:rStyle w:val="Strong"/>
          <w:rFonts w:eastAsiaTheme="majorEastAsia"/>
          <w:sz w:val="28"/>
          <w:szCs w:val="28"/>
          <w:u w:val="single"/>
        </w:rPr>
        <w:t>Câu hỏi 3 trang 91 SGK Ngữ văn 7 tập 1 Kết nối tri thức</w:t>
      </w:r>
    </w:p>
    <w:p w:rsidR="0044724B" w:rsidRPr="0044724B" w:rsidRDefault="0044724B" w:rsidP="0044724B">
      <w:pPr>
        <w:pStyle w:val="Heading1"/>
        <w:jc w:val="center"/>
        <w:rPr>
          <w:b/>
        </w:rPr>
      </w:pPr>
      <w:bookmarkStart w:id="0" w:name="_GoBack"/>
      <w:r w:rsidRPr="0044724B">
        <w:rPr>
          <w:b/>
        </w:rPr>
        <w:t>Vì sao khi nói về mùa xuân của đất nước, nhà thơ lại nhắc đến hai hình ảnh người cầm súng và người ra đồng?</w:t>
      </w:r>
    </w:p>
    <w:bookmarkEnd w:id="0"/>
    <w:p w:rsidR="0044724B" w:rsidRPr="0044724B" w:rsidRDefault="0044724B" w:rsidP="0044724B">
      <w:pPr>
        <w:pStyle w:val="NormalWeb"/>
        <w:rPr>
          <w:sz w:val="28"/>
          <w:szCs w:val="28"/>
        </w:rPr>
      </w:pPr>
      <w:r w:rsidRPr="0044724B">
        <w:rPr>
          <w:rStyle w:val="Strong"/>
          <w:rFonts w:eastAsiaTheme="majorEastAsia"/>
          <w:sz w:val="28"/>
          <w:szCs w:val="28"/>
          <w:u w:val="single"/>
        </w:rPr>
        <w:t>Trả lời</w:t>
      </w:r>
    </w:p>
    <w:p w:rsidR="0044724B" w:rsidRPr="0044724B" w:rsidRDefault="0044724B" w:rsidP="0044724B">
      <w:pPr>
        <w:pStyle w:val="NormalWeb"/>
        <w:rPr>
          <w:sz w:val="28"/>
          <w:szCs w:val="28"/>
        </w:rPr>
      </w:pPr>
      <w:r w:rsidRPr="0044724B">
        <w:rPr>
          <w:sz w:val="28"/>
          <w:szCs w:val="28"/>
        </w:rPr>
        <w:t>Cách 1</w:t>
      </w:r>
    </w:p>
    <w:p w:rsidR="0044724B" w:rsidRPr="0044724B" w:rsidRDefault="0044724B" w:rsidP="0044724B">
      <w:pPr>
        <w:pStyle w:val="NormalWeb"/>
        <w:rPr>
          <w:sz w:val="28"/>
          <w:szCs w:val="28"/>
        </w:rPr>
      </w:pPr>
      <w:r w:rsidRPr="0044724B">
        <w:rPr>
          <w:sz w:val="28"/>
          <w:szCs w:val="28"/>
        </w:rPr>
        <w:t>- Hình ảnh người cầm súng, người ra đồng gợi đến hình ảnh người chiến sĩ và người nông dân.</w:t>
      </w:r>
    </w:p>
    <w:p w:rsidR="0044724B" w:rsidRPr="0044724B" w:rsidRDefault="0044724B" w:rsidP="0044724B">
      <w:pPr>
        <w:pStyle w:val="NormalWeb"/>
        <w:rPr>
          <w:sz w:val="28"/>
          <w:szCs w:val="28"/>
        </w:rPr>
      </w:pPr>
      <w:r w:rsidRPr="0044724B">
        <w:rPr>
          <w:sz w:val="28"/>
          <w:szCs w:val="28"/>
        </w:rPr>
        <w:t>- Khi nói về mùa xuân của đất nước, nhà thơ lại nhắc đến hình ảnh người cầm súng và người ra đồng vì họ gắn với hai nhiệm vụ của đất nước tại thời điểm bài thơ ra đời: sản xuất và chiến đấu, xây dựng bảo vệ Tổ quốc.</w:t>
      </w:r>
    </w:p>
    <w:p w:rsidR="0044724B" w:rsidRPr="0044724B" w:rsidRDefault="0044724B" w:rsidP="0044724B">
      <w:pPr>
        <w:pStyle w:val="NormalWeb"/>
        <w:rPr>
          <w:sz w:val="28"/>
          <w:szCs w:val="28"/>
        </w:rPr>
      </w:pPr>
      <w:r w:rsidRPr="0044724B">
        <w:rPr>
          <w:sz w:val="28"/>
          <w:szCs w:val="28"/>
        </w:rPr>
        <w:t>Cách 2</w:t>
      </w:r>
    </w:p>
    <w:p w:rsidR="0044724B" w:rsidRPr="0044724B" w:rsidRDefault="0044724B" w:rsidP="0044724B">
      <w:pPr>
        <w:pStyle w:val="NormalWeb"/>
        <w:rPr>
          <w:sz w:val="28"/>
          <w:szCs w:val="28"/>
        </w:rPr>
      </w:pPr>
      <w:r w:rsidRPr="0044724B">
        <w:rPr>
          <w:sz w:val="28"/>
          <w:szCs w:val="28"/>
        </w:rPr>
        <w:t>Khi nói về mùa xuân của đất nước, nhà thơ lại nhắc đến hai hình ảnh người cầm súng và người ra đồng vì người cầm súng đại diện cho bộ phận những người chiến sĩ bảo vệ đất nước, còn "người ra đồng" là đại diện cho những người đang miệt mài lao động nơi hậu phương để đất nước được đẹp giàu. Đây là những khía cạnh quan trọng, giúp cho đất nước đi lên, giúp nhân dân yên bình và ấm no và cũng là những nhiệm vụ cốt yếu của cả dân tộc. Xây dựng và bảo vệ, là hai nhiệm vụ không thể tách rời, họ đem mùa xuân mọi nơi trên đất nước, chính vì vậy mà hai hình ảnh này được nhắc tới song hành cùng nhau.</w:t>
      </w:r>
    </w:p>
    <w:p w:rsidR="0044724B" w:rsidRPr="0044724B" w:rsidRDefault="0044724B" w:rsidP="0044724B">
      <w:pPr>
        <w:pStyle w:val="NormalWeb"/>
        <w:rPr>
          <w:sz w:val="28"/>
          <w:szCs w:val="28"/>
        </w:rPr>
      </w:pPr>
      <w:r w:rsidRPr="0044724B">
        <w:rPr>
          <w:sz w:val="28"/>
          <w:szCs w:val="28"/>
        </w:rPr>
        <w:t>Cách 3</w:t>
      </w:r>
    </w:p>
    <w:p w:rsidR="0044724B" w:rsidRPr="0044724B" w:rsidRDefault="0044724B" w:rsidP="0044724B">
      <w:pPr>
        <w:pStyle w:val="NormalWeb"/>
        <w:rPr>
          <w:sz w:val="28"/>
          <w:szCs w:val="28"/>
        </w:rPr>
      </w:pPr>
      <w:r w:rsidRPr="0044724B">
        <w:rPr>
          <w:sz w:val="28"/>
          <w:szCs w:val="28"/>
        </w:rPr>
        <w:t>- Nhà thơ Thanh Hải đã cảm nhận và tái hiện khung cảnh mùa xuân của đất nước qua hai hình ảnh giàu ý nghĩa biểu tượng là "người cầm súng" và "người ra đồng":</w:t>
      </w:r>
    </w:p>
    <w:p w:rsidR="0044724B" w:rsidRPr="0044724B" w:rsidRDefault="0044724B" w:rsidP="0044724B">
      <w:pPr>
        <w:pStyle w:val="NormalWeb"/>
        <w:rPr>
          <w:sz w:val="28"/>
          <w:szCs w:val="28"/>
        </w:rPr>
      </w:pPr>
      <w:r w:rsidRPr="0044724B">
        <w:rPr>
          <w:sz w:val="28"/>
          <w:szCs w:val="28"/>
        </w:rPr>
        <w:t>+ "Người cầm súng" và "người ra đồng" là hai hình ảnh biểu tượng cho hai nhiệm vụ chiến lược quan trọng nhất của đất nước ta ở thời điểm bài thơ ra đời.</w:t>
      </w:r>
    </w:p>
    <w:p w:rsidR="0044724B" w:rsidRPr="0044724B" w:rsidRDefault="0044724B" w:rsidP="0044724B">
      <w:pPr>
        <w:pStyle w:val="NormalWeb"/>
        <w:rPr>
          <w:sz w:val="28"/>
          <w:szCs w:val="28"/>
        </w:rPr>
      </w:pPr>
      <w:r w:rsidRPr="0044724B">
        <w:rPr>
          <w:sz w:val="28"/>
          <w:szCs w:val="28"/>
        </w:rPr>
        <w:lastRenderedPageBreak/>
        <w:t>+ Hình ảnh "người cầm súng" lại đi liền với hình ảnh "lộc giắt đầy quanh lưng" đã gợi cho người đọc liên tưởng đến những vòng lá ngụy trang của người chiến sĩ trên đường hành quân ra trận.</w:t>
      </w:r>
    </w:p>
    <w:p w:rsidR="0044724B" w:rsidRPr="0044724B" w:rsidRDefault="0044724B" w:rsidP="0044724B">
      <w:pPr>
        <w:pStyle w:val="NormalWeb"/>
        <w:rPr>
          <w:sz w:val="28"/>
          <w:szCs w:val="28"/>
        </w:rPr>
      </w:pPr>
      <w:r w:rsidRPr="0044724B">
        <w:rPr>
          <w:sz w:val="28"/>
          <w:szCs w:val="28"/>
        </w:rPr>
        <w:t>+ Hình ảnh "người ra đồng" được sử dụng kết hợp với hình ảnh "lộc trải dài nương mạ" gợi liên tưởng đến những cánh đồng tươi tốt, xanh thẳm, màu mỡ.</w:t>
      </w:r>
    </w:p>
    <w:p w:rsidR="0044724B" w:rsidRPr="0044724B" w:rsidRDefault="0044724B" w:rsidP="0044724B">
      <w:pPr>
        <w:pStyle w:val="NormalWeb"/>
        <w:jc w:val="center"/>
        <w:rPr>
          <w:sz w:val="28"/>
          <w:szCs w:val="28"/>
        </w:rPr>
      </w:pPr>
      <w:r w:rsidRPr="0044724B">
        <w:rPr>
          <w:sz w:val="28"/>
          <w:szCs w:val="28"/>
        </w:rPr>
        <w:t>-/-</w:t>
      </w:r>
    </w:p>
    <w:p w:rsidR="0044724B" w:rsidRPr="0044724B" w:rsidRDefault="0044724B" w:rsidP="0044724B">
      <w:pPr>
        <w:pStyle w:val="NormalWeb"/>
        <w:rPr>
          <w:sz w:val="28"/>
          <w:szCs w:val="28"/>
        </w:rPr>
      </w:pPr>
      <w:r w:rsidRPr="0044724B">
        <w:rPr>
          <w:sz w:val="28"/>
          <w:szCs w:val="28"/>
        </w:rPr>
        <w:t>Trên đây là gợi ý trả lời câu hỏi "</w:t>
      </w:r>
      <w:r w:rsidRPr="0044724B">
        <w:rPr>
          <w:rStyle w:val="Emphasis"/>
          <w:sz w:val="28"/>
          <w:szCs w:val="28"/>
        </w:rPr>
        <w:t>Vì sao khi nói về mùa xuân của đất nước, nhà thơ lại nhắc đến hai hình ảnh người cầm súng và người ra đồng?"</w:t>
      </w:r>
      <w:r w:rsidRPr="0044724B">
        <w:rPr>
          <w:sz w:val="28"/>
          <w:szCs w:val="28"/>
        </w:rPr>
        <w:t xml:space="preserve"> do Đọc tài liệu biên soạn. Chúc các em </w:t>
      </w:r>
      <w:hyperlink r:id="rId6" w:history="1">
        <w:r w:rsidRPr="0044724B">
          <w:rPr>
            <w:rStyle w:val="Hyperlink"/>
            <w:sz w:val="28"/>
            <w:szCs w:val="28"/>
          </w:rPr>
          <w:t>soạn văn 7 Kết nối tri thức</w:t>
        </w:r>
      </w:hyperlink>
      <w:r w:rsidRPr="0044724B">
        <w:rPr>
          <w:sz w:val="28"/>
          <w:szCs w:val="28"/>
        </w:rPr>
        <w:t xml:space="preserve"> thật tốt trước khi tới lớp.</w:t>
      </w:r>
    </w:p>
    <w:p w:rsidR="006D425C" w:rsidRPr="0044724B" w:rsidRDefault="006D425C" w:rsidP="0044724B">
      <w:pPr>
        <w:rPr>
          <w:sz w:val="28"/>
          <w:szCs w:val="28"/>
        </w:rPr>
      </w:pPr>
    </w:p>
    <w:sectPr w:rsidR="006D425C" w:rsidRPr="00447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C244F"/>
    <w:rsid w:val="002E41A3"/>
    <w:rsid w:val="003123E1"/>
    <w:rsid w:val="0044724B"/>
    <w:rsid w:val="0047584B"/>
    <w:rsid w:val="004B1CE1"/>
    <w:rsid w:val="00565099"/>
    <w:rsid w:val="00647D9E"/>
    <w:rsid w:val="006D425C"/>
    <w:rsid w:val="007138B1"/>
    <w:rsid w:val="007B121F"/>
    <w:rsid w:val="008C0BE4"/>
    <w:rsid w:val="00AD252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2022-07-06T03:16:00Z</cp:lastPrinted>
  <dcterms:created xsi:type="dcterms:W3CDTF">2022-07-06T04:18:00Z</dcterms:created>
  <dcterms:modified xsi:type="dcterms:W3CDTF">2022-07-06T04:18:00Z</dcterms:modified>
</cp:coreProperties>
</file>