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6"/>
        <w:gridCol w:w="6864"/>
      </w:tblGrid>
      <w:tr w:rsidR="008537CE" w:rsidRPr="008537CE" w:rsidTr="008537CE">
        <w:tc>
          <w:tcPr>
            <w:tcW w:w="4026" w:type="dxa"/>
            <w:tcMar>
              <w:top w:w="0" w:type="dxa"/>
              <w:left w:w="115" w:type="dxa"/>
              <w:bottom w:w="0" w:type="dxa"/>
              <w:right w:w="115" w:type="dxa"/>
            </w:tcMar>
            <w:hideMark/>
          </w:tcPr>
          <w:p w:rsidR="008537CE" w:rsidRPr="008537CE" w:rsidRDefault="008537CE" w:rsidP="008537CE">
            <w:pPr>
              <w:spacing w:after="0" w:line="240" w:lineRule="auto"/>
              <w:ind w:left="-720" w:right="-720"/>
              <w:jc w:val="center"/>
              <w:rPr>
                <w:rFonts w:ascii="Times New Roman" w:eastAsia="Times New Roman" w:hAnsi="Times New Roman" w:cs="Times New Roman"/>
                <w:sz w:val="24"/>
                <w:szCs w:val="24"/>
              </w:rPr>
            </w:pPr>
            <w:r w:rsidRPr="008537CE">
              <w:rPr>
                <w:rFonts w:ascii="Times New Roman" w:eastAsia="Times New Roman" w:hAnsi="Times New Roman" w:cs="Times New Roman"/>
                <w:color w:val="000000"/>
                <w:sz w:val="26"/>
                <w:szCs w:val="26"/>
              </w:rPr>
              <w:t>SỞ GD&amp;ĐT ĐẮK LẮK</w:t>
            </w:r>
          </w:p>
          <w:p w:rsidR="008537CE" w:rsidRPr="008537CE" w:rsidRDefault="008537CE" w:rsidP="008537CE">
            <w:pPr>
              <w:spacing w:after="0" w:line="240" w:lineRule="auto"/>
              <w:ind w:left="-720" w:right="-720"/>
              <w:jc w:val="center"/>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6"/>
                <w:szCs w:val="26"/>
              </w:rPr>
              <w:t>TRƯỜNG THPT NGÔ GIA TỰ</w:t>
            </w:r>
          </w:p>
          <w:p w:rsidR="008537CE" w:rsidRPr="008537CE" w:rsidRDefault="008537CE" w:rsidP="008537CE">
            <w:pPr>
              <w:spacing w:after="0" w:line="240" w:lineRule="auto"/>
              <w:ind w:left="-720" w:right="-720"/>
              <w:rPr>
                <w:rFonts w:ascii="Times New Roman" w:eastAsia="Times New Roman" w:hAnsi="Times New Roman" w:cs="Times New Roman"/>
                <w:sz w:val="24"/>
                <w:szCs w:val="24"/>
              </w:rPr>
            </w:pPr>
          </w:p>
          <w:p w:rsidR="008537CE" w:rsidRPr="008537CE" w:rsidRDefault="008537CE" w:rsidP="008537CE">
            <w:pPr>
              <w:spacing w:after="0" w:line="240" w:lineRule="auto"/>
              <w:ind w:left="-720" w:right="-720"/>
              <w:jc w:val="center"/>
              <w:rPr>
                <w:rFonts w:ascii="Times New Roman" w:eastAsia="Times New Roman" w:hAnsi="Times New Roman" w:cs="Times New Roman"/>
                <w:sz w:val="24"/>
                <w:szCs w:val="24"/>
              </w:rPr>
            </w:pPr>
            <w:r w:rsidRPr="008537CE">
              <w:rPr>
                <w:rFonts w:ascii="Times New Roman" w:eastAsia="Times New Roman" w:hAnsi="Times New Roman" w:cs="Times New Roman"/>
                <w:color w:val="000000"/>
                <w:sz w:val="26"/>
                <w:szCs w:val="26"/>
              </w:rPr>
              <w:t>(</w:t>
            </w:r>
            <w:r w:rsidRPr="008537CE">
              <w:rPr>
                <w:rFonts w:ascii="Times New Roman" w:eastAsia="Times New Roman" w:hAnsi="Times New Roman" w:cs="Times New Roman"/>
                <w:i/>
                <w:iCs/>
                <w:color w:val="000000"/>
                <w:sz w:val="26"/>
                <w:szCs w:val="26"/>
              </w:rPr>
              <w:t>Đề thi có 04 trang</w:t>
            </w:r>
            <w:r w:rsidRPr="008537CE">
              <w:rPr>
                <w:rFonts w:ascii="Times New Roman" w:eastAsia="Times New Roman" w:hAnsi="Times New Roman" w:cs="Times New Roman"/>
                <w:color w:val="000000"/>
                <w:sz w:val="26"/>
                <w:szCs w:val="26"/>
              </w:rPr>
              <w:t>)</w:t>
            </w:r>
          </w:p>
        </w:tc>
        <w:tc>
          <w:tcPr>
            <w:tcW w:w="6864" w:type="dxa"/>
            <w:tcMar>
              <w:top w:w="0" w:type="dxa"/>
              <w:left w:w="115" w:type="dxa"/>
              <w:bottom w:w="0" w:type="dxa"/>
              <w:right w:w="115" w:type="dxa"/>
            </w:tcMar>
            <w:hideMark/>
          </w:tcPr>
          <w:p w:rsidR="008537CE" w:rsidRPr="008537CE" w:rsidRDefault="008537CE" w:rsidP="008537CE">
            <w:pPr>
              <w:spacing w:after="0" w:line="240" w:lineRule="auto"/>
              <w:ind w:left="-720" w:right="-720"/>
              <w:jc w:val="center"/>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6"/>
                <w:szCs w:val="26"/>
              </w:rPr>
              <w:t>KỲ THI THỬ TỐT NGHIỆP THPT NĂM 2022 LẦN 1</w:t>
            </w:r>
          </w:p>
          <w:p w:rsidR="008537CE" w:rsidRPr="008537CE" w:rsidRDefault="008537CE" w:rsidP="008537CE">
            <w:pPr>
              <w:spacing w:after="0" w:line="240" w:lineRule="auto"/>
              <w:ind w:left="-720" w:right="-720"/>
              <w:jc w:val="center"/>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6"/>
                <w:szCs w:val="26"/>
              </w:rPr>
              <w:t>Bài thi: KHOA HỌC XÃ HỘI</w:t>
            </w:r>
          </w:p>
          <w:p w:rsidR="008537CE" w:rsidRPr="008537CE" w:rsidRDefault="008537CE" w:rsidP="008537CE">
            <w:pPr>
              <w:spacing w:after="0" w:line="240" w:lineRule="auto"/>
              <w:ind w:left="-720" w:right="-720"/>
              <w:jc w:val="center"/>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6"/>
                <w:szCs w:val="26"/>
              </w:rPr>
              <w:t>Môn thi thành phần: GIÁO DỤC CÔNG DÂN</w:t>
            </w:r>
          </w:p>
          <w:p w:rsidR="008537CE" w:rsidRPr="008537CE" w:rsidRDefault="008537CE" w:rsidP="008537CE">
            <w:pPr>
              <w:spacing w:after="0" w:line="240" w:lineRule="auto"/>
              <w:ind w:left="-720" w:right="-720"/>
              <w:jc w:val="center"/>
              <w:rPr>
                <w:rFonts w:ascii="Times New Roman" w:eastAsia="Times New Roman" w:hAnsi="Times New Roman" w:cs="Times New Roman"/>
                <w:sz w:val="24"/>
                <w:szCs w:val="24"/>
              </w:rPr>
            </w:pPr>
            <w:r w:rsidRPr="008537CE">
              <w:rPr>
                <w:rFonts w:ascii="Times New Roman" w:eastAsia="Times New Roman" w:hAnsi="Times New Roman" w:cs="Times New Roman"/>
                <w:i/>
                <w:iCs/>
                <w:color w:val="000000"/>
                <w:sz w:val="26"/>
                <w:szCs w:val="26"/>
              </w:rPr>
              <w:t>Thời gian làm bài: 50 phút, không kể thời gian phát đề</w:t>
            </w:r>
          </w:p>
        </w:tc>
      </w:tr>
    </w:tbl>
    <w:p w:rsidR="008537CE" w:rsidRPr="008537CE" w:rsidRDefault="008537CE" w:rsidP="008537CE">
      <w:pPr>
        <w:spacing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6"/>
          <w:szCs w:val="26"/>
        </w:rPr>
        <w:t>                                                                                                                                            </w:t>
      </w:r>
    </w:p>
    <w:p w:rsidR="008537CE" w:rsidRPr="008537CE" w:rsidRDefault="008537CE" w:rsidP="008537CE">
      <w:pPr>
        <w:spacing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color w:val="000000"/>
          <w:sz w:val="26"/>
          <w:szCs w:val="26"/>
        </w:rPr>
        <w:t>Họ và tên học sinh :..................................................... Số báo danh : ...................</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81. </w:t>
      </w:r>
      <w:r w:rsidRPr="008537CE">
        <w:rPr>
          <w:rFonts w:ascii="Times New Roman" w:eastAsia="Times New Roman" w:hAnsi="Times New Roman" w:cs="Times New Roman"/>
          <w:color w:val="000000"/>
          <w:sz w:val="24"/>
          <w:szCs w:val="24"/>
        </w:rPr>
        <w:t>Những giá trị cơ bản nhất của pháp luật là công bằng, bình đẳng, tự do, lẽ phải, cũng là những giá trị đạo đức cao cả mà con người luôn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mơ ước.</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đặt ra.</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hướng tới.</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kì vọng.</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82. </w:t>
      </w:r>
      <w:r w:rsidRPr="008537CE">
        <w:rPr>
          <w:rFonts w:ascii="Times New Roman" w:eastAsia="Times New Roman" w:hAnsi="Times New Roman" w:cs="Times New Roman"/>
          <w:color w:val="000000"/>
          <w:sz w:val="24"/>
          <w:szCs w:val="24"/>
        </w:rPr>
        <w:t>Các dân tộc trên lãnh thổ Việt nam không phân biệt đa số hay thiểu số, không phân biệt trình độ phát triển đều có đại biểu của mình trong hệ thống các cơ quan nhà nước, điều này thể hiện quyền bình đẳng giữa các dân tộc trong lĩnh vực</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chính trị.</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kinh tế.</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văn hóa.</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giáo dục.</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83. </w:t>
      </w:r>
      <w:r w:rsidRPr="008537CE">
        <w:rPr>
          <w:rFonts w:ascii="Times New Roman" w:eastAsia="Times New Roman" w:hAnsi="Times New Roman" w:cs="Times New Roman"/>
          <w:color w:val="000000"/>
          <w:sz w:val="24"/>
          <w:szCs w:val="24"/>
        </w:rPr>
        <w:t>Tại một điểm bầu cử đại biểu Hội đồng nhân dân các cấp, vì không biết chữ nên cụ N nhờanh V viết hộ phiếu bầu theo ý của cụ rồi cụ tự tay bỏ phiếu vào hòm phiếu. Cụ N đã thực hiện đúng nguyên tắc bầu cử nào dưới đây?</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Trực tiếp.</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Đại diện.</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Gián tiếp.</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Công khai</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84. </w:t>
      </w:r>
      <w:r w:rsidRPr="008537CE">
        <w:rPr>
          <w:rFonts w:ascii="Times New Roman" w:eastAsia="Times New Roman" w:hAnsi="Times New Roman" w:cs="Times New Roman"/>
          <w:color w:val="000000"/>
          <w:sz w:val="24"/>
          <w:szCs w:val="24"/>
        </w:rPr>
        <w:t>Việc thu chi các khoản đóng góp cho hoạt động ngoại khóa trong nhà trường phải được phụ huynh học sinh</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lĩnh hội, điều phối.</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tham vấn, thẩm định.</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giám sát, kiểm tra.</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hội ý riêng lẽ.</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bookmarkStart w:id="0" w:name="_GoBack"/>
      <w:r w:rsidRPr="008537CE">
        <w:rPr>
          <w:rFonts w:ascii="Times New Roman" w:eastAsia="Times New Roman" w:hAnsi="Times New Roman" w:cs="Times New Roman"/>
          <w:b/>
          <w:bCs/>
          <w:color w:val="000000"/>
          <w:sz w:val="24"/>
          <w:szCs w:val="24"/>
        </w:rPr>
        <w:t>C</w:t>
      </w:r>
      <w:bookmarkEnd w:id="0"/>
      <w:r w:rsidRPr="008537CE">
        <w:rPr>
          <w:rFonts w:ascii="Times New Roman" w:eastAsia="Times New Roman" w:hAnsi="Times New Roman" w:cs="Times New Roman"/>
          <w:b/>
          <w:bCs/>
          <w:color w:val="000000"/>
          <w:sz w:val="24"/>
          <w:szCs w:val="24"/>
        </w:rPr>
        <w:t xml:space="preserve">âu 85. </w:t>
      </w:r>
      <w:r w:rsidRPr="008537CE">
        <w:rPr>
          <w:rFonts w:ascii="Times New Roman" w:eastAsia="Times New Roman" w:hAnsi="Times New Roman" w:cs="Times New Roman"/>
          <w:color w:val="000000"/>
          <w:sz w:val="24"/>
          <w:szCs w:val="24"/>
        </w:rPr>
        <w:t>Cá nhân tự do đưa ra những cải tiến kĩ thuật để nâng cao năng suất lao động là đã thực hiện quyền nào sau đây của công dân?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Thẩm tra.</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Sáng tạo.</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Phán quyết.</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Phản biện.</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86. </w:t>
      </w:r>
      <w:r w:rsidRPr="008537CE">
        <w:rPr>
          <w:rFonts w:ascii="Times New Roman" w:eastAsia="Times New Roman" w:hAnsi="Times New Roman" w:cs="Times New Roman"/>
          <w:color w:val="000000"/>
          <w:sz w:val="24"/>
          <w:szCs w:val="24"/>
        </w:rPr>
        <w:t>Ủy Ban nhân dân huyện E quyết định quy hoạch khu đất trung tâm để đầu tư xây dựng khu vui chơi cho trẻ em. Việc làm của Ủy ban nhân dân huyện E là quan tâm đến quyền nào của công dân?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Giải trí.</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Sáng tạo.</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Học tập.</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Phát triển.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87. </w:t>
      </w:r>
      <w:r w:rsidRPr="008537CE">
        <w:rPr>
          <w:rFonts w:ascii="Times New Roman" w:eastAsia="Times New Roman" w:hAnsi="Times New Roman" w:cs="Times New Roman"/>
          <w:color w:val="000000"/>
          <w:sz w:val="24"/>
          <w:szCs w:val="24"/>
        </w:rPr>
        <w:t>Cá nhân, tổ chức làm những gì mà pháp luật cho phép là thực hiện pháp luật theo hình thức</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sử dụng pháp luật.</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phổ biến nội quy.</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thi hành pháp luật.</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thực hiện nội quy.</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88. </w:t>
      </w:r>
      <w:r w:rsidRPr="008537CE">
        <w:rPr>
          <w:rFonts w:ascii="Times New Roman" w:eastAsia="Times New Roman" w:hAnsi="Times New Roman" w:cs="Times New Roman"/>
          <w:color w:val="000000"/>
          <w:sz w:val="24"/>
          <w:szCs w:val="24"/>
        </w:rPr>
        <w:t>Vợ chồng cùng bàn bạc và thống nhất phương pháp giáo dục con cái là thể hiện nội dung  quyền bình đẳng hôn nhân và gia đình trong</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định hướng nghề nghiệp.</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phạm vi gia tộc.</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quan hệ nhân thân.</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môi trường xã hội.</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89. </w:t>
      </w:r>
      <w:r w:rsidRPr="008537CE">
        <w:rPr>
          <w:rFonts w:ascii="Times New Roman" w:eastAsia="Times New Roman" w:hAnsi="Times New Roman" w:cs="Times New Roman"/>
          <w:color w:val="000000"/>
          <w:sz w:val="24"/>
          <w:szCs w:val="24"/>
        </w:rPr>
        <w:t>Bất cứ công dân nào điều khiển xe gắn máy vào đường ngược chiều đều bị cảnh sát giao thông lập biên bản xử phạt là thể hiện bình đẳng về trách nhiệm</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cá nhân.</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cộng đồng.</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pháp lí.</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xã hội.</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90. </w:t>
      </w:r>
      <w:r w:rsidRPr="008537CE">
        <w:rPr>
          <w:rFonts w:ascii="Times New Roman" w:eastAsia="Times New Roman" w:hAnsi="Times New Roman" w:cs="Times New Roman"/>
          <w:color w:val="000000"/>
          <w:sz w:val="24"/>
          <w:szCs w:val="24"/>
        </w:rPr>
        <w:t>Chị T tự nhận là bạn của con trai bà H và lừa của bà 100 triệu đồng rồi bỏ trốn. Trong trường hợp này, chị T đã vi phạm pháp luật nào dưới đây?</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Hình sự.</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Kỉ luật.</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Hành chính.</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Dân sự.</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91. </w:t>
      </w:r>
      <w:r w:rsidRPr="008537CE">
        <w:rPr>
          <w:rFonts w:ascii="Times New Roman" w:eastAsia="Times New Roman" w:hAnsi="Times New Roman" w:cs="Times New Roman"/>
          <w:color w:val="000000"/>
          <w:sz w:val="24"/>
          <w:szCs w:val="24"/>
        </w:rPr>
        <w:t>Các tôn giáo được nhà nước công nhận đều bình đẳng trước pháp luật, có quyền hoạt động tôn giáo theo quy định của</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pháp luật</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giáo lí.</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niềm tin.</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tín ngưỡng.</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92. </w:t>
      </w:r>
      <w:r w:rsidRPr="008537CE">
        <w:rPr>
          <w:rFonts w:ascii="Times New Roman" w:eastAsia="Times New Roman" w:hAnsi="Times New Roman" w:cs="Times New Roman"/>
          <w:color w:val="000000"/>
          <w:sz w:val="24"/>
          <w:szCs w:val="24"/>
        </w:rPr>
        <w:t>Một trong những dấu hiệu cơ bản xác định hành vi vi phạm pháp luật là người vi phạm</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cần chù động đăng kí nhân khẩu.</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phải có năng lực trách nhiệm pháp lí.</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lastRenderedPageBreak/>
        <w:tab/>
        <w:t>C.</w:t>
      </w:r>
      <w:r w:rsidRPr="008537CE">
        <w:rPr>
          <w:rFonts w:ascii="Times New Roman" w:eastAsia="Times New Roman" w:hAnsi="Times New Roman" w:cs="Times New Roman"/>
          <w:color w:val="000000"/>
          <w:sz w:val="24"/>
          <w:szCs w:val="24"/>
        </w:rPr>
        <w:t xml:space="preserve"> cần bảo mật lí lịch cá nhân.</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phải khai báo tạm trú, tạm vắng.</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93. </w:t>
      </w:r>
      <w:r w:rsidRPr="008537CE">
        <w:rPr>
          <w:rFonts w:ascii="Times New Roman" w:eastAsia="Times New Roman" w:hAnsi="Times New Roman" w:cs="Times New Roman"/>
          <w:color w:val="000000"/>
          <w:sz w:val="24"/>
          <w:szCs w:val="24"/>
        </w:rPr>
        <w:t>Theo quy định của pháp luật, việc giao kết hợp đồng lao động phải tuân theo nguyên tắc trực tiếp giữa người sử dụng lao động và</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chính quyền sở tại.</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văn phòng tư pháp.</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cơ quan dân cử.</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người lao động.</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94. </w:t>
      </w:r>
      <w:r w:rsidRPr="008537CE">
        <w:rPr>
          <w:rFonts w:ascii="Times New Roman" w:eastAsia="Times New Roman" w:hAnsi="Times New Roman" w:cs="Times New Roman"/>
          <w:color w:val="000000"/>
          <w:sz w:val="24"/>
          <w:szCs w:val="24"/>
        </w:rPr>
        <w:t>Lãnh đạo Sở M là anh A điều khiển xe ô tô của cơ quan đi sai làn đường nhưng được cảnh sát giao thông là anh B bỏ qua lỗi vi phạm. Sau đó, xe ô tô do anh A điều khiển đã va chạm với chị V đang lưu thông ngược đường một chiều khiến chị V bị ngã gãy chân. Nhận được tin báo, chồng chị V là anh D tự ý bỏ cuộc họp giao ban tại ủy ban nhân dân xã và đến hiện trường vụ tai nạn rồi đập vỡ gương xe ô tô của anh A. Những ai sau đây đồng thời phải chịu trách nhiệm kỉ luật và dân sự?</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Anh B và anh D.</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Anh A, anh D và anh B.</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Anh B, anh D và chị V.</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Anh D và anh A.</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95. </w:t>
      </w:r>
      <w:r w:rsidRPr="008537CE">
        <w:rPr>
          <w:rFonts w:ascii="Times New Roman" w:eastAsia="Times New Roman" w:hAnsi="Times New Roman" w:cs="Times New Roman"/>
          <w:color w:val="000000"/>
          <w:sz w:val="24"/>
          <w:szCs w:val="24"/>
        </w:rPr>
        <w:t>Hàng năm Bộ Giáo dục và Đào tạo tổ chức cuộc thi khoa học kĩ thuật cấp THPT nhằm phát hiện, khuyến khích khả năng sáng tạo của học sinh trong cả nước. Việc làm này của Bộ là tạo điều kiện cho công dân phát triển quyền nào sau đây? </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Sáng tạo.</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Sáng suốt.</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Sáng chế.</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Sáng tác.</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96. </w:t>
      </w:r>
      <w:r w:rsidRPr="008537CE">
        <w:rPr>
          <w:rFonts w:ascii="Times New Roman" w:eastAsia="Times New Roman" w:hAnsi="Times New Roman" w:cs="Times New Roman"/>
          <w:color w:val="000000"/>
          <w:sz w:val="24"/>
          <w:szCs w:val="24"/>
        </w:rPr>
        <w:t>Nhân dân được thảo luận và biểu quyết các vấn đề trọng đại khi Nhà nước tổ chức trưng cầu ý  dân là thể hiện quyền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phê duyệt chủ trương và đường lối.</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tham gia quản lí nhà nước và xã hội.</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nâng cấp đồng bộ hạ tầng cơ sở.</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thay đổi kiến trúc thượng tầng.</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97. </w:t>
      </w:r>
      <w:r w:rsidRPr="008537CE">
        <w:rPr>
          <w:rFonts w:ascii="Times New Roman" w:eastAsia="Times New Roman" w:hAnsi="Times New Roman" w:cs="Times New Roman"/>
          <w:color w:val="000000"/>
          <w:sz w:val="24"/>
          <w:szCs w:val="24"/>
        </w:rPr>
        <w:t>Theo Nghị định 123/2021/NĐ-CP sửa đổi, bổ sung một số điều của nghị định xử phạt hành chính trong lĩnh vực giao thông trong đó có lĩnh vực giao thông đường bộ đã nâng mức xử phạt hành vi hành vi không đội bảo hiểm đúng quy cách khi tham gia giao thông bằng phương tiện xe máy với mức phạt từ 400.000 nghìn đến 600.000 nghìn. Việc làm này đã thể hiện đặc trưng cơ bản nào của pháp luật?</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Tính hoàn thiện của pháp luật.</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Tính xác định chặt chẽ về hình thức.</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Tính quyền lực, bắt buộc chung.</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Tính quy định phổ biến.</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98. </w:t>
      </w:r>
      <w:r w:rsidRPr="008537CE">
        <w:rPr>
          <w:rFonts w:ascii="Times New Roman" w:eastAsia="Times New Roman" w:hAnsi="Times New Roman" w:cs="Times New Roman"/>
          <w:color w:val="000000"/>
          <w:sz w:val="24"/>
          <w:szCs w:val="24"/>
          <w:shd w:val="clear" w:color="auto" w:fill="FFFFFF"/>
        </w:rPr>
        <w:t>Tỉnh Đắk Lắk có chủ trương tiếp tục mở rộng việc dạy song ngữ Việt- Êđê trong các trường tiểu học, trung học cơ sở ở vùng có đông đồng bào dân tộc Êđê sinh sống, góp phần bảo tồn, phát triển ngôn ngữ, chữ viết, bản sắc văn hóa của đồng bào dân tộc Êđê.</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color w:val="000000"/>
          <w:sz w:val="24"/>
          <w:szCs w:val="24"/>
        </w:rPr>
        <w:t>Điều này thể hiện quyền bình đẳng giữa các dân tộc trong lĩnh vực nào sau đây?</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Kinh tế.</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Chính trị.</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Giáo dục.</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Văn hóa.</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99. </w:t>
      </w:r>
      <w:r w:rsidRPr="008537CE">
        <w:rPr>
          <w:rFonts w:ascii="Times New Roman" w:eastAsia="Times New Roman" w:hAnsi="Times New Roman" w:cs="Times New Roman"/>
          <w:color w:val="000000"/>
          <w:sz w:val="24"/>
          <w:szCs w:val="24"/>
        </w:rPr>
        <w:t>Hành vi đánh người gây thương tích là vi phạm quyền được pháp luật bảo hộ về </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đời tư, hạnh phúc.</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tính mạng, sức khỏe.</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địa vị, thân thế.</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danh tính, nhân phẩm.</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100. </w:t>
      </w:r>
      <w:r w:rsidRPr="008537CE">
        <w:rPr>
          <w:rFonts w:ascii="Times New Roman" w:eastAsia="Times New Roman" w:hAnsi="Times New Roman" w:cs="Times New Roman"/>
          <w:color w:val="000000"/>
          <w:sz w:val="24"/>
          <w:szCs w:val="24"/>
        </w:rPr>
        <w:t>Một trong những tác động tích cực của quy luật giá trị trong sản xuất và lưu thông hàng hóa là </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gia tăng tốc độ phân hóa giàu nghèo.</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đẩy mạnh quá trinh đầu cơ tích trữ.</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thúc đẩy hiện tượng khủng hoàng kinh  tế.</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kích thích lục lượng sản xuất phát triển.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101. </w:t>
      </w:r>
      <w:r w:rsidRPr="008537CE">
        <w:rPr>
          <w:rFonts w:ascii="Times New Roman" w:eastAsia="Times New Roman" w:hAnsi="Times New Roman" w:cs="Times New Roman"/>
          <w:color w:val="000000"/>
          <w:sz w:val="24"/>
          <w:szCs w:val="24"/>
        </w:rPr>
        <w:t>Theo quy định của pháp luật, trong những trường hợp cần thiết, việc kiểm soát điện thoại, điện tín của công dân chỉ được tiến hành bởi</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phóng viên báo chí.</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cơ quan ngôn luận.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người có thẩm quyền.</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lực lượng bưu chính.</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102. </w:t>
      </w:r>
      <w:r w:rsidRPr="008537CE">
        <w:rPr>
          <w:rFonts w:ascii="Times New Roman" w:eastAsia="Times New Roman" w:hAnsi="Times New Roman" w:cs="Times New Roman"/>
          <w:color w:val="000000"/>
          <w:sz w:val="24"/>
          <w:szCs w:val="24"/>
        </w:rPr>
        <w:t>Phát biểu ý kiến trong các buổi sinh hoạt lớp là học sinh thực hiện quyền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công khai phê bình.</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tích cực đàm phán.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tự do ngôn luận.</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chủ động phán quyết.</w:t>
      </w:r>
    </w:p>
    <w:p w:rsidR="008537CE" w:rsidRPr="008537CE" w:rsidRDefault="008537CE" w:rsidP="008537CE">
      <w:pPr>
        <w:spacing w:after="0" w:line="240" w:lineRule="auto"/>
        <w:ind w:left="-720" w:right="-720"/>
        <w:rPr>
          <w:rFonts w:ascii="Times New Roman" w:eastAsia="Times New Roman" w:hAnsi="Times New Roman" w:cs="Times New Roman"/>
          <w:sz w:val="24"/>
          <w:szCs w:val="24"/>
        </w:rPr>
      </w:pP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103. </w:t>
      </w:r>
      <w:r w:rsidRPr="008537CE">
        <w:rPr>
          <w:rFonts w:ascii="Times New Roman" w:eastAsia="Times New Roman" w:hAnsi="Times New Roman" w:cs="Times New Roman"/>
          <w:color w:val="000000"/>
          <w:sz w:val="24"/>
          <w:szCs w:val="24"/>
        </w:rPr>
        <w:t>Ông N là Chi cục trưởng Chi cục kiểm lâm Y chở chị O là nhân viên đi công tác bằng xe mô tô. Trên đường đi, ông N đã vượt đèn đỏ nên bị anh Q là cảnh sát giao thông yêu cầu dừng xe. Vào thời điểm anh Q lập biên bản và ra quyết định xử phạt ông N cách đó không xa, anh A là Lái xe taxi bị hành khách trên xe là anh S khống chế, dùng dao đâm vào bụng. Sau khi thoát khỏi xe và kêu cứu, anh A ngã gục xuống đường, lợi dụng lúc này, anh S bỏ chạy. Anh Q nhờ người đưa anh A đi cấp cứu còn mình thì truy đuổi anh S. Thấy trong quyết định xử phạt ông N có ghi thêm lỗi đi sai làn đường dù ông N không vi phạm, chị O đã đưa sự việc lên mạng xã hội. Không ngờ hành động của chị O khiến việc ông N bị xử phạt lan truyền rộng rãi dẫn đến uy tín của ông N bị ảnh hưởng. Bức xúc, ông N đã tạo tình huống để chị O mắc lỗi nghiêm trọng rồi dựa vào đó thực hiện quy trình kỉ luật và chị O đã phải nhận quyết định buộc thôi việc. Những ai sau đây có thể vừa được thực hiện quyền khiếu nại vừa được thực hiện quyền tố cáo?</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Chị O và anh A.</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Chị O và ông 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Anh Q, Ông N và anh S.</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Ông N, anh A và chị O.</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104. </w:t>
      </w:r>
      <w:r w:rsidRPr="008537CE">
        <w:rPr>
          <w:rFonts w:ascii="Times New Roman" w:eastAsia="Times New Roman" w:hAnsi="Times New Roman" w:cs="Times New Roman"/>
          <w:color w:val="000000"/>
          <w:sz w:val="24"/>
          <w:szCs w:val="24"/>
        </w:rPr>
        <w:t>Khi đến Ủy ban nhân dân xã xác nhận lí lịch cá nhân làm hồ sơ du học, bạn A hoàn thiện  đầy đủ các thủ tục theo sự hướng dẫn của cán bộ ủy ban. Bạn A đã thực hiện pháp luật theo hình thức nào dưới đây?</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Áp dụng pháp luật.</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Điều chỉnh pháp luật.</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Tuyên truyền pháp luật. </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Thi hành pháp luật. </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105. </w:t>
      </w:r>
      <w:r w:rsidRPr="008537CE">
        <w:rPr>
          <w:rFonts w:ascii="Times New Roman" w:eastAsia="Times New Roman" w:hAnsi="Times New Roman" w:cs="Times New Roman"/>
          <w:color w:val="000000"/>
          <w:sz w:val="24"/>
          <w:szCs w:val="24"/>
        </w:rPr>
        <w:t>Chăm sóc sức khỏe cho nhân dân là nội dung cơ bản của pháp luật về phát triển các</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áp dụng chính sách bảo trợ.</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lựa chọn dịch vụ y tế.</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quy trình bảo hiểm.</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lĩnh vực xã hội.</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106. </w:t>
      </w:r>
      <w:r w:rsidRPr="008537CE">
        <w:rPr>
          <w:rFonts w:ascii="Times New Roman" w:eastAsia="Times New Roman" w:hAnsi="Times New Roman" w:cs="Times New Roman"/>
          <w:color w:val="000000"/>
          <w:sz w:val="24"/>
          <w:szCs w:val="24"/>
        </w:rPr>
        <w:t>Tiền tệ không có chức năng nào sau đây?</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Xử lí thông tin.</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Phương tiện lưu thông.</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Phương tiện thanh toán.</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Tiền tệ thế giới.</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107. </w:t>
      </w:r>
      <w:r w:rsidRPr="008537CE">
        <w:rPr>
          <w:rFonts w:ascii="Times New Roman" w:eastAsia="Times New Roman" w:hAnsi="Times New Roman" w:cs="Times New Roman"/>
          <w:color w:val="000000"/>
          <w:sz w:val="24"/>
          <w:szCs w:val="24"/>
        </w:rPr>
        <w:t>Khi có đủ điều kiện theo quy định của pháp luật, mọi công dân đều được thành lập doanh  nghiệp là nội dung quyền bình đẳng trong lĩnh vực</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kinh doanh.</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việc làm.</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công vụ.</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dân sự.</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108. </w:t>
      </w:r>
      <w:r w:rsidRPr="008537CE">
        <w:rPr>
          <w:rFonts w:ascii="Times New Roman" w:eastAsia="Times New Roman" w:hAnsi="Times New Roman" w:cs="Times New Roman"/>
          <w:color w:val="000000"/>
          <w:sz w:val="24"/>
          <w:szCs w:val="24"/>
        </w:rPr>
        <w:t>Hành vi người sử dụng mạng xã hội chia sẽ một số bài viết không rõ nguốn gốc, đưa thông tin sai sự thật về dịch bệnh Covid-19 gây hoang mang dư luận và làm ảnh hưởng đến trật tự, an toàn xã hội và bị xử phạt hành chính theo quy định. Hành vi đó là chưa thực hiện đúng quyền quyền tự do cơ bản nào của công dân?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Bất khả xâm phạm về thân thể.</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Pháp luật bảo hộ về tính mạng.</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Bất luật bảo hộ về danh dự, nhân phẩm.</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Tự do ngôn luận.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109. </w:t>
      </w:r>
      <w:r w:rsidRPr="008537CE">
        <w:rPr>
          <w:rFonts w:ascii="Times New Roman" w:eastAsia="Times New Roman" w:hAnsi="Times New Roman" w:cs="Times New Roman"/>
          <w:color w:val="000000"/>
          <w:sz w:val="24"/>
          <w:szCs w:val="24"/>
        </w:rPr>
        <w:t>Trong sản xuất và lưu thông hàng hóa, mặt hạn chế của cạnh tranh thể hiện ở việc các chủ thể  kinh tế vì mục tiêu lợi nhuận đã</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mở rộng phạm vi kinh doanh.</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thu hẹp quy mô sản xuất.</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tăng cường quan hệ trao đổi.</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đầu cơ tích trữ hàng hóa.</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110. </w:t>
      </w:r>
      <w:r w:rsidRPr="008537CE">
        <w:rPr>
          <w:rFonts w:ascii="Times New Roman" w:eastAsia="Times New Roman" w:hAnsi="Times New Roman" w:cs="Times New Roman"/>
          <w:color w:val="000000"/>
          <w:sz w:val="24"/>
          <w:szCs w:val="24"/>
        </w:rPr>
        <w:t>Năm nay P tốt nghiệp THPT. Vì điều kiện gia đình khó khăn nên P quyết định đi làm phụ quán ăn giúp gia đình. Thấy P chăm chỉ, chịu khó lại có năng khiếu nên chủ quán là bà A đã quyết định giúp P vừa làm vừa học thêm lớp nấu ăn vào thời gian rảnh rỗi. Sau một thời gian học, P đã trở thành đầu bếp nỗi tiếng và được nhiều người biết đến. Như vậy, việc làm của P đã thực hiện nội dung nào của quyền học tập? </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Bình đẳng về cơ hội học tập.</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Học bất cứ ngành nghề nào</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Học thường xuyên, học suốt đời.</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Học không hạn chế.</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111. </w:t>
      </w:r>
      <w:r w:rsidRPr="008537CE">
        <w:rPr>
          <w:rFonts w:ascii="Times New Roman" w:eastAsia="Times New Roman" w:hAnsi="Times New Roman" w:cs="Times New Roman"/>
          <w:color w:val="000000"/>
          <w:sz w:val="24"/>
          <w:szCs w:val="24"/>
        </w:rPr>
        <w:t>Vì nghiện chơi điện tử, không chịu tập trung ôn thi Đại học, F bị bố mình là ông Q đánh và cấm ra khỏi nhà. Giận ba, F lấy tiền của gia đình rồi  rủ anh M, N, V bỏ trốn. Thấy F có nhiều tiền M bàn với N, V chiếm đoạt số tiền trên, rồi nhốt F vào nhà hoang. Ba ngày sau anh T phát hiện F trong tình trạng sức khỏe suy kiệt do bị bỏ đói nên đưa đi cấp cứu, sự việc này được chị E đăng lên trang cá nhân và được nhiều người chia sẻ. Những ai dưới đây đồng thời vi phạm quyền bất khả xâm phạm về tính mạng, sức khỏe và quyền bất khả xâm phạm về thân thể?</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Chị E, anh M, N.</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Anh M, N và V.</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Ông Q, anh M, N, V.</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Anh T, M, N và V.</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112. </w:t>
      </w:r>
      <w:r w:rsidRPr="008537CE">
        <w:rPr>
          <w:rFonts w:ascii="Times New Roman" w:eastAsia="Times New Roman" w:hAnsi="Times New Roman" w:cs="Times New Roman"/>
          <w:color w:val="000000"/>
          <w:sz w:val="24"/>
          <w:szCs w:val="24"/>
        </w:rPr>
        <w:t>Ổng M là giám đốc; anh V, anh N, chị P là nhân viên và chị H là nhân viên tập sự cùng làm việc tại công ty X. Anh N tố cáo việc anh V hay tìm mọi cách chèn ép chị P làm việc thay mình làm  ảnh hưởng đến tinh thần, thể chất của chị P. Vì thế, cán bộ cơ quan chức năng đến gặp ông M để xác minh sự việc. Cho rằng anh N cố tình hạ thấp uy tín của mình, ông M đã kí quyết định sa thải anh và phân công chị H tạm thời đảm nhận phần việc của anh N. Những ai sau đây vi phạm quyền bình đẳng trong lao động?</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Anh V và ông M.</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Ông M, chị P và chị H.</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Ông M và chị H</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Chị P, ông M và anh N.</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113. </w:t>
      </w:r>
      <w:r w:rsidRPr="008537CE">
        <w:rPr>
          <w:rFonts w:ascii="Times New Roman" w:eastAsia="Times New Roman" w:hAnsi="Times New Roman" w:cs="Times New Roman"/>
          <w:color w:val="000000"/>
          <w:sz w:val="24"/>
          <w:szCs w:val="24"/>
        </w:rPr>
        <w:t>Lấn chiếm hành lang an toàn giao thông làm nơi bán hàng là công dân đã vi phạm pháp luật và phải chịu trách nhiệm pháp lí</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lao động.</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hành chính.</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kinh doanh.</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dân sự.</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114. </w:t>
      </w:r>
      <w:r w:rsidRPr="008537CE">
        <w:rPr>
          <w:rFonts w:ascii="Times New Roman" w:eastAsia="Times New Roman" w:hAnsi="Times New Roman" w:cs="Times New Roman"/>
          <w:color w:val="000000"/>
          <w:sz w:val="24"/>
          <w:szCs w:val="24"/>
        </w:rPr>
        <w:t>Anh A có vay của anh H một khoản tiền, Anh H đã đòi nhiều lần nhưng anh A không trả. Vì vậy, anh H rủ bạn thân của mình là anh P bắt anh A về và nhốt vào chuồng chó suốt 4 giờ liền không cho ăn,uống. Sau đó anh anh H và anh P đã chở anh A ra rẫy cà phê dùng hung khí tra tấn, đánh đập cho đến khi anh A tử vong. Hành vi bắt nhốt người của anh H và anh P đã vi phạm quyền nào sau đây?</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Được pháp luật bảo họ về tính mạng, sức khỏe.</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Được bảo hộ về nhân phẩm, danh dự.</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Được tự do đòi nợ.</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Bất khả xâm phạm về thân thể.</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115. </w:t>
      </w:r>
      <w:r w:rsidRPr="008537CE">
        <w:rPr>
          <w:rFonts w:ascii="Times New Roman" w:eastAsia="Times New Roman" w:hAnsi="Times New Roman" w:cs="Times New Roman"/>
          <w:color w:val="000000"/>
          <w:sz w:val="24"/>
          <w:szCs w:val="24"/>
        </w:rPr>
        <w:t>Anh L là chủ một cơ sở sản xuất đã làm giả hồ sơ thành lập công ty để lôi kéo chị D góp vốn với mục đích chiếm đoạt tài sản của chị. Sau khi nhận được 1 tỉ đồng góp vốn của chị D, anh L bí mật đem theo toàn bộ số tiền đó bỏ trốn nên chị D đã tố cáo sự việc này với cơ quan chức năng. Anh L phải chịu trách nhiệm pháp lí nào sau đây? </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Hành chính và kỉ luật.</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Dân sự và hành chính.</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Hình sự và dân sự.</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Hình sự và hành chính. </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116. </w:t>
      </w:r>
      <w:r w:rsidRPr="008537CE">
        <w:rPr>
          <w:rFonts w:ascii="Times New Roman" w:eastAsia="Times New Roman" w:hAnsi="Times New Roman" w:cs="Times New Roman"/>
          <w:color w:val="000000"/>
          <w:sz w:val="24"/>
          <w:szCs w:val="24"/>
        </w:rPr>
        <w:t>Khiếu nại là quyền của công dân đề nghị cơ quan có thẩm quyền xem xét lại quyết định hành chính khi có căn cứ cho rằng quyết định đó xâm phạm</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lợi ích hợp pháp cùa mình.</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tài sàn thừa kế cùa người khác.</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nguồn quỹ phúc lợi.</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ngân sách quốc gia.</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117. </w:t>
      </w:r>
      <w:r w:rsidRPr="008537CE">
        <w:rPr>
          <w:rFonts w:ascii="Times New Roman" w:eastAsia="Times New Roman" w:hAnsi="Times New Roman" w:cs="Times New Roman"/>
          <w:color w:val="000000"/>
          <w:sz w:val="24"/>
          <w:szCs w:val="24"/>
        </w:rPr>
        <w:t>Công dân vi phạm quyền bất khả xâm phạm về chỗ ở khi tự ý phá khóa vào nhà người khác để</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bắt tội phạm truy nã.</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dập tắt đám cháy.</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giải cứu người bị nạn.</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thăm dò tin tức.</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118. </w:t>
      </w:r>
      <w:r w:rsidRPr="008537CE">
        <w:rPr>
          <w:rFonts w:ascii="Times New Roman" w:eastAsia="Times New Roman" w:hAnsi="Times New Roman" w:cs="Times New Roman"/>
          <w:color w:val="000000"/>
          <w:sz w:val="24"/>
          <w:szCs w:val="24"/>
        </w:rPr>
        <w:t>Quyền bầu cử và quyền ứng cử của công dân là quyền dân chủ trên lĩnh vực</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văn hóa.</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chính trị.</w:t>
      </w: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kinh tế.</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giáo dục.</w:t>
      </w:r>
    </w:p>
    <w:p w:rsidR="008537CE" w:rsidRPr="008537CE" w:rsidRDefault="008537CE" w:rsidP="008537CE">
      <w:pPr>
        <w:spacing w:before="60" w:after="0" w:line="240" w:lineRule="auto"/>
        <w:ind w:left="-720" w:right="-720"/>
        <w:jc w:val="both"/>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119. </w:t>
      </w:r>
      <w:r w:rsidRPr="008537CE">
        <w:rPr>
          <w:rFonts w:ascii="Times New Roman" w:eastAsia="Times New Roman" w:hAnsi="Times New Roman" w:cs="Times New Roman"/>
          <w:color w:val="000000"/>
          <w:sz w:val="24"/>
          <w:szCs w:val="24"/>
        </w:rPr>
        <w:t>Trong quá trình sản xuất, yếu tố nào đóng vai trò quyết định nhất?</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Đối tượng lao động.</w:t>
      </w: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Sức lao động.</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Tư liệu lao động.</w:t>
      </w: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Công cụ lao động.</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 xml:space="preserve">Câu 120. </w:t>
      </w:r>
      <w:r w:rsidRPr="008537CE">
        <w:rPr>
          <w:rFonts w:ascii="Times New Roman" w:eastAsia="Times New Roman" w:hAnsi="Times New Roman" w:cs="Times New Roman"/>
          <w:color w:val="000000"/>
          <w:sz w:val="24"/>
          <w:szCs w:val="24"/>
        </w:rPr>
        <w:t>Công dân có thể thực hiện quyền tố cáo trong trường hợp nào sau đây?</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A.</w:t>
      </w:r>
      <w:r w:rsidRPr="008537CE">
        <w:rPr>
          <w:rFonts w:ascii="Times New Roman" w:eastAsia="Times New Roman" w:hAnsi="Times New Roman" w:cs="Times New Roman"/>
          <w:color w:val="000000"/>
          <w:sz w:val="24"/>
          <w:szCs w:val="24"/>
        </w:rPr>
        <w:t xml:space="preserve"> Phát hiện đường dây sản xuất vacxin giả.</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B.</w:t>
      </w:r>
      <w:r w:rsidRPr="008537CE">
        <w:rPr>
          <w:rFonts w:ascii="Times New Roman" w:eastAsia="Times New Roman" w:hAnsi="Times New Roman" w:cs="Times New Roman"/>
          <w:color w:val="000000"/>
          <w:sz w:val="24"/>
          <w:szCs w:val="24"/>
        </w:rPr>
        <w:t xml:space="preserve"> Bị thu hồi giấy phép lái xe ô tô.</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C.</w:t>
      </w:r>
      <w:r w:rsidRPr="008537CE">
        <w:rPr>
          <w:rFonts w:ascii="Times New Roman" w:eastAsia="Times New Roman" w:hAnsi="Times New Roman" w:cs="Times New Roman"/>
          <w:color w:val="000000"/>
          <w:sz w:val="24"/>
          <w:szCs w:val="24"/>
        </w:rPr>
        <w:t xml:space="preserve"> Bị trì hoãn thanh toán tiền lương.</w:t>
      </w:r>
    </w:p>
    <w:p w:rsidR="008537CE" w:rsidRPr="008537CE" w:rsidRDefault="008537CE" w:rsidP="008537CE">
      <w:pPr>
        <w:spacing w:before="60" w:after="0" w:line="240" w:lineRule="auto"/>
        <w:ind w:left="-720" w:right="-720"/>
        <w:rPr>
          <w:rFonts w:ascii="Times New Roman" w:eastAsia="Times New Roman" w:hAnsi="Times New Roman" w:cs="Times New Roman"/>
          <w:sz w:val="24"/>
          <w:szCs w:val="24"/>
        </w:rPr>
      </w:pPr>
      <w:r w:rsidRPr="008537CE">
        <w:rPr>
          <w:rFonts w:ascii="Times New Roman" w:eastAsia="Times New Roman" w:hAnsi="Times New Roman" w:cs="Times New Roman"/>
          <w:b/>
          <w:bCs/>
          <w:color w:val="000000"/>
          <w:sz w:val="24"/>
          <w:szCs w:val="24"/>
        </w:rPr>
        <w:tab/>
        <w:t>D.</w:t>
      </w:r>
      <w:r w:rsidRPr="008537CE">
        <w:rPr>
          <w:rFonts w:ascii="Times New Roman" w:eastAsia="Times New Roman" w:hAnsi="Times New Roman" w:cs="Times New Roman"/>
          <w:color w:val="000000"/>
          <w:sz w:val="24"/>
          <w:szCs w:val="24"/>
        </w:rPr>
        <w:t xml:space="preserve"> Nhận tiên bồi thường chưa thỏa đáng.</w:t>
      </w:r>
    </w:p>
    <w:p w:rsidR="008537CE" w:rsidRPr="008537CE" w:rsidRDefault="008537CE" w:rsidP="008537CE">
      <w:pPr>
        <w:spacing w:before="60" w:after="0" w:line="240" w:lineRule="auto"/>
        <w:ind w:left="-720" w:right="-720"/>
        <w:jc w:val="center"/>
        <w:rPr>
          <w:rFonts w:ascii="Times New Roman" w:eastAsia="Times New Roman" w:hAnsi="Times New Roman" w:cs="Times New Roman"/>
          <w:sz w:val="24"/>
          <w:szCs w:val="24"/>
        </w:rPr>
      </w:pPr>
      <w:r w:rsidRPr="008537CE">
        <w:rPr>
          <w:rFonts w:ascii="Times New Roman" w:eastAsia="Times New Roman" w:hAnsi="Times New Roman" w:cs="Times New Roman"/>
          <w:b/>
          <w:bCs/>
          <w:i/>
          <w:iCs/>
          <w:color w:val="000000"/>
          <w:sz w:val="24"/>
          <w:szCs w:val="24"/>
        </w:rPr>
        <w:t>------ HẾT ------</w:t>
      </w:r>
    </w:p>
    <w:p w:rsidR="00B91003" w:rsidRDefault="00B91003" w:rsidP="008537CE">
      <w:pPr>
        <w:ind w:left="-720" w:right="-720"/>
      </w:pPr>
    </w:p>
    <w:sectPr w:rsidR="00B91003" w:rsidSect="008537CE">
      <w:headerReference w:type="default" r:id="rId6"/>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15F" w:rsidRDefault="008A315F" w:rsidP="0093032F">
      <w:pPr>
        <w:spacing w:after="0" w:line="240" w:lineRule="auto"/>
      </w:pPr>
      <w:r>
        <w:separator/>
      </w:r>
    </w:p>
  </w:endnote>
  <w:endnote w:type="continuationSeparator" w:id="0">
    <w:p w:rsidR="008A315F" w:rsidRDefault="008A315F" w:rsidP="0093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15F" w:rsidRDefault="008A315F" w:rsidP="0093032F">
      <w:pPr>
        <w:spacing w:after="0" w:line="240" w:lineRule="auto"/>
      </w:pPr>
      <w:r>
        <w:separator/>
      </w:r>
    </w:p>
  </w:footnote>
  <w:footnote w:type="continuationSeparator" w:id="0">
    <w:p w:rsidR="008A315F" w:rsidRDefault="008A315F" w:rsidP="0093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2F" w:rsidRDefault="0093032F">
    <w:pPr>
      <w:pStyle w:val="Header"/>
    </w:pPr>
    <w:hyperlink r:id="rId1" w:history="1">
      <w:r w:rsidRPr="0093032F">
        <w:rPr>
          <w:rStyle w:val="Hyperlink"/>
        </w:rPr>
        <w:t>Đề thi thử THPT quốc gia 2022 môn GDCD trường Ngô Gia Tự lần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CE"/>
    <w:rsid w:val="008537CE"/>
    <w:rsid w:val="00864B51"/>
    <w:rsid w:val="008A315F"/>
    <w:rsid w:val="0093032F"/>
    <w:rsid w:val="00B9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C817F-A0A6-4CDC-B999-7404B159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537CE"/>
  </w:style>
  <w:style w:type="paragraph" w:styleId="Header">
    <w:name w:val="header"/>
    <w:basedOn w:val="Normal"/>
    <w:link w:val="HeaderChar"/>
    <w:uiPriority w:val="99"/>
    <w:unhideWhenUsed/>
    <w:rsid w:val="00930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32F"/>
  </w:style>
  <w:style w:type="paragraph" w:styleId="Footer">
    <w:name w:val="footer"/>
    <w:basedOn w:val="Normal"/>
    <w:link w:val="FooterChar"/>
    <w:uiPriority w:val="99"/>
    <w:unhideWhenUsed/>
    <w:rsid w:val="00930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32F"/>
  </w:style>
  <w:style w:type="character" w:styleId="Hyperlink">
    <w:name w:val="Hyperlink"/>
    <w:basedOn w:val="DefaultParagraphFont"/>
    <w:uiPriority w:val="99"/>
    <w:unhideWhenUsed/>
    <w:rsid w:val="00930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01358">
      <w:bodyDiv w:val="1"/>
      <w:marLeft w:val="0"/>
      <w:marRight w:val="0"/>
      <w:marTop w:val="0"/>
      <w:marBottom w:val="0"/>
      <w:divBdr>
        <w:top w:val="none" w:sz="0" w:space="0" w:color="auto"/>
        <w:left w:val="none" w:sz="0" w:space="0" w:color="auto"/>
        <w:bottom w:val="none" w:sz="0" w:space="0" w:color="auto"/>
        <w:right w:val="none" w:sz="0" w:space="0" w:color="auto"/>
      </w:divBdr>
      <w:divsChild>
        <w:div w:id="2058892169">
          <w:marLeft w:val="-115"/>
          <w:marRight w:val="0"/>
          <w:marTop w:val="0"/>
          <w:marBottom w:val="0"/>
          <w:divBdr>
            <w:top w:val="none" w:sz="0" w:space="0" w:color="auto"/>
            <w:left w:val="none" w:sz="0" w:space="0" w:color="auto"/>
            <w:bottom w:val="none" w:sz="0" w:space="0" w:color="auto"/>
            <w:right w:val="none" w:sz="0" w:space="0" w:color="auto"/>
          </w:divBdr>
        </w:div>
      </w:divsChild>
    </w:div>
    <w:div w:id="20651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gdcd-truong-ngo-gia-tu-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Đề thi thử THPT quốc gia 2022 môn GDCD trường Ngô Gia Tự lần 1</vt:lpstr>
    </vt:vector>
  </TitlesOfParts>
  <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GDCD trường Ngô Gia Tự lần 1</dc:title>
  <dc:subject>Đề thi thử THPT quốc gia 2022 môn GDCD có đáp án trường Ngô Gia Tự (Đắk Lắk) lần 1 dành cho các em học sinh 12  thử sức ngày hôm nay.</dc:subject>
  <dc:creator>doctailieu.com</dc:creator>
  <cp:keywords>Đề thi thử THPT quốc gia 2022 môn GDCD</cp:keywords>
  <dc:description/>
  <cp:lastModifiedBy>Microsoft account</cp:lastModifiedBy>
  <cp:revision>2</cp:revision>
  <dcterms:created xsi:type="dcterms:W3CDTF">2022-05-26T01:34:00Z</dcterms:created>
  <dcterms:modified xsi:type="dcterms:W3CDTF">2022-05-26T01:59:00Z</dcterms:modified>
</cp:coreProperties>
</file>