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A6" w:rsidRPr="00C371A6" w:rsidRDefault="00C371A6" w:rsidP="00C371A6">
      <w:pPr>
        <w:spacing w:before="100" w:beforeAutospacing="1" w:after="100" w:afterAutospacing="1"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 xml:space="preserve">  </w:t>
      </w:r>
      <w:hyperlink r:id="rId7" w:tooltip="Đề thi thử THPT Quốc gia 2022" w:history="1">
        <w:r w:rsidRPr="00C371A6">
          <w:rPr>
            <w:rFonts w:ascii="Times New Roman" w:eastAsia="Times New Roman" w:hAnsi="Times New Roman" w:cs="Times New Roman"/>
            <w:color w:val="0000FF"/>
            <w:sz w:val="24"/>
            <w:szCs w:val="24"/>
            <w:u w:val="single"/>
          </w:rPr>
          <w:t>Đề thi thử THPT Quốc gia 2022</w:t>
        </w:r>
      </w:hyperlink>
      <w:r w:rsidRPr="00C371A6">
        <w:rPr>
          <w:rFonts w:ascii="Times New Roman" w:eastAsia="Times New Roman" w:hAnsi="Times New Roman" w:cs="Times New Roman"/>
          <w:sz w:val="24"/>
          <w:szCs w:val="24"/>
        </w:rPr>
        <w:t xml:space="preserve"> môn Toán đối với học sinh khối 12 của trường chuyên Biên Hòa Hà Nam mới đây chắc chắn là một tài liệu mà các em cần thử sức ngay lúc này. </w:t>
      </w:r>
    </w:p>
    <w:p w:rsidR="00C371A6" w:rsidRPr="00C371A6" w:rsidRDefault="00C371A6" w:rsidP="00C371A6">
      <w:pPr>
        <w:spacing w:before="100" w:beforeAutospacing="1" w:after="100" w:afterAutospacing="1"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Đa số các câu hỏi đều thuộc các dạng bài quen thuộc đã có trong các kỳ thi THPT Quốc gia trước đây. Hãy thử sức các em nhé.</w:t>
      </w:r>
    </w:p>
    <w:p w:rsidR="00C371A6" w:rsidRPr="00C371A6" w:rsidRDefault="00C371A6" w:rsidP="00C371A6">
      <w:pPr>
        <w:spacing w:before="100" w:beforeAutospacing="1" w:after="100" w:afterAutospacing="1" w:line="240" w:lineRule="auto"/>
        <w:outlineLvl w:val="2"/>
        <w:rPr>
          <w:rFonts w:ascii="Times New Roman" w:eastAsia="Times New Roman" w:hAnsi="Times New Roman" w:cs="Times New Roman"/>
          <w:b/>
          <w:bCs/>
          <w:sz w:val="27"/>
          <w:szCs w:val="27"/>
        </w:rPr>
      </w:pPr>
      <w:r w:rsidRPr="00C371A6">
        <w:rPr>
          <w:rFonts w:ascii="Times New Roman" w:eastAsia="Times New Roman" w:hAnsi="Times New Roman" w:cs="Times New Roman"/>
          <w:b/>
          <w:bCs/>
          <w:sz w:val="27"/>
          <w:szCs w:val="27"/>
        </w:rPr>
        <w:t>Đề thi thử THPT Quốc gia 2022 môn Toán Chuyên Biên Hòa lần 1</w:t>
      </w:r>
    </w:p>
    <w:p w:rsidR="00C371A6" w:rsidRPr="00C371A6" w:rsidRDefault="00C371A6" w:rsidP="00C371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048500"/>
            <wp:effectExtent l="0" t="0" r="0" b="0"/>
            <wp:docPr id="24" name="Picture 24" descr="https://cdn.doctailieu.com/images/2022/05/12/de-thi-thu-thpt-qg-2022-mon-toan-chuyen-bien-hoa-lan-1-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2/de-thi-thu-thpt-qg-2022-mon-toan-chuyen-bien-hoa-lan-1-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048500"/>
                    </a:xfrm>
                    <a:prstGeom prst="rect">
                      <a:avLst/>
                    </a:prstGeom>
                    <a:noFill/>
                    <a:ln>
                      <a:noFill/>
                    </a:ln>
                  </pic:spPr>
                </pic:pic>
              </a:graphicData>
            </a:graphic>
          </wp:inline>
        </w:drawing>
      </w:r>
      <w:r w:rsidRPr="00C37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53400"/>
            <wp:effectExtent l="0" t="0" r="0" b="0"/>
            <wp:docPr id="23" name="Picture 23" descr="https://cdn.doctailieu.com/images/2022/05/12/de-thi-thu-thpt-qg-2022-mon-toan-chuyen-bien-hoa-lan-1-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2/de-thi-thu-thpt-qg-2022-mon-toan-chuyen-bien-hoa-lan-1-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1534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53400"/>
            <wp:effectExtent l="0" t="0" r="0" b="0"/>
            <wp:docPr id="22" name="Picture 22" descr="https://cdn.doctailieu.com/images/2022/05/12/de-thi-thu-thpt-qg-2022-mon-toan-chuyen-bien-hoa-lan-1-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2/de-thi-thu-thpt-qg-2022-mon-toan-chuyen-bien-hoa-lan-1-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153400"/>
                    </a:xfrm>
                    <a:prstGeom prst="rect">
                      <a:avLst/>
                    </a:prstGeom>
                    <a:noFill/>
                    <a:ln>
                      <a:noFill/>
                    </a:ln>
                  </pic:spPr>
                </pic:pic>
              </a:graphicData>
            </a:graphic>
          </wp:inline>
        </w:drawing>
      </w:r>
      <w:r w:rsidRPr="00C37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705725"/>
            <wp:effectExtent l="0" t="0" r="0" b="9525"/>
            <wp:docPr id="21" name="Picture 21" descr="https://cdn.doctailieu.com/images/2022/05/12/de-thi-thu-thpt-qg-2022-mon-toan-chuyen-bien-hoa-lan-1-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2/de-thi-thu-thpt-qg-2022-mon-toan-chuyen-bien-hoa-lan-1-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7705725"/>
                    </a:xfrm>
                    <a:prstGeom prst="rect">
                      <a:avLst/>
                    </a:prstGeom>
                    <a:noFill/>
                    <a:ln>
                      <a:noFill/>
                    </a:ln>
                  </pic:spPr>
                </pic:pic>
              </a:graphicData>
            </a:graphic>
          </wp:inline>
        </w:drawing>
      </w:r>
      <w:r w:rsidRPr="00C37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77200"/>
            <wp:effectExtent l="0" t="0" r="0" b="0"/>
            <wp:docPr id="20" name="Picture 20" descr="https://cdn.doctailieu.com/images/2022/05/12/de-thi-thu-thpt-qg-2022-mon-toan-chuyen-bien-hoa-lan-1-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2/de-thi-thu-thpt-qg-2022-mon-toan-chuyen-bien-hoa-lan-1-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077200"/>
                    </a:xfrm>
                    <a:prstGeom prst="rect">
                      <a:avLst/>
                    </a:prstGeom>
                    <a:noFill/>
                    <a:ln>
                      <a:noFill/>
                    </a:ln>
                  </pic:spPr>
                </pic:pic>
              </a:graphicData>
            </a:graphic>
          </wp:inline>
        </w:drawing>
      </w:r>
      <w:r w:rsidRPr="00C37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096125"/>
            <wp:effectExtent l="0" t="0" r="0" b="9525"/>
            <wp:docPr id="19" name="Picture 19" descr="https://cdn.doctailieu.com/images/2022/05/12/de-thi-thu-thpt-qg-2022-mon-toan-chuyen-bien-hoa-lan-1-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2/de-thi-thu-thpt-qg-2022-mon-toan-chuyen-bien-hoa-lan-1-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7096125"/>
                    </a:xfrm>
                    <a:prstGeom prst="rect">
                      <a:avLst/>
                    </a:prstGeom>
                    <a:noFill/>
                    <a:ln>
                      <a:noFill/>
                    </a:ln>
                  </pic:spPr>
                </pic:pic>
              </a:graphicData>
            </a:graphic>
          </wp:inline>
        </w:drawing>
      </w:r>
    </w:p>
    <w:p w:rsidR="00C371A6" w:rsidRPr="00C371A6" w:rsidRDefault="00C371A6" w:rsidP="00C371A6">
      <w:pPr>
        <w:spacing w:before="100" w:beforeAutospacing="1" w:after="100" w:afterAutospacing="1"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Kiểm tra lại bài làm của em với phần đáp án chi tiết dưới đây:</w:t>
      </w:r>
    </w:p>
    <w:p w:rsidR="00C371A6" w:rsidRPr="00C371A6" w:rsidRDefault="00C371A6" w:rsidP="00C371A6">
      <w:pPr>
        <w:spacing w:before="100" w:beforeAutospacing="1" w:after="100" w:afterAutospacing="1" w:line="240" w:lineRule="auto"/>
        <w:outlineLvl w:val="2"/>
        <w:rPr>
          <w:rFonts w:ascii="Times New Roman" w:eastAsia="Times New Roman" w:hAnsi="Times New Roman" w:cs="Times New Roman"/>
          <w:b/>
          <w:bCs/>
          <w:sz w:val="27"/>
          <w:szCs w:val="27"/>
        </w:rPr>
      </w:pPr>
      <w:r w:rsidRPr="00C371A6">
        <w:rPr>
          <w:rFonts w:ascii="Times New Roman" w:eastAsia="Times New Roman" w:hAnsi="Times New Roman" w:cs="Times New Roman"/>
          <w:b/>
          <w:bCs/>
          <w:sz w:val="27"/>
          <w:szCs w:val="27"/>
        </w:rPr>
        <w:t>Đáp án đề thi thử THPT Quốc gia 2022 môn Toán Chuyên Biên Hòa lần 1</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8"/>
        <w:gridCol w:w="875"/>
        <w:gridCol w:w="1013"/>
        <w:gridCol w:w="875"/>
        <w:gridCol w:w="1013"/>
        <w:gridCol w:w="875"/>
        <w:gridCol w:w="1013"/>
        <w:gridCol w:w="875"/>
        <w:gridCol w:w="1013"/>
        <w:gridCol w:w="890"/>
      </w:tblGrid>
      <w:tr w:rsidR="00C371A6" w:rsidRPr="00C371A6" w:rsidTr="00C371A6">
        <w:trPr>
          <w:tblHeader/>
          <w:tblCellSpacing w:w="15" w:type="dxa"/>
        </w:trPr>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Câu</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Đ/a</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Câu</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Đ/a</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Câu</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Đ/a</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Câu</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Đ/a</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Câu</w:t>
            </w:r>
          </w:p>
        </w:tc>
        <w:tc>
          <w:tcPr>
            <w:tcW w:w="0" w:type="auto"/>
            <w:vAlign w:val="center"/>
            <w:hideMark/>
          </w:tcPr>
          <w:p w:rsidR="00C371A6" w:rsidRPr="00C371A6" w:rsidRDefault="00C371A6" w:rsidP="00C371A6">
            <w:pPr>
              <w:spacing w:after="0" w:line="240" w:lineRule="auto"/>
              <w:jc w:val="center"/>
              <w:rPr>
                <w:rFonts w:ascii="Times New Roman" w:eastAsia="Times New Roman" w:hAnsi="Times New Roman" w:cs="Times New Roman"/>
                <w:b/>
                <w:bCs/>
                <w:sz w:val="24"/>
                <w:szCs w:val="24"/>
              </w:rPr>
            </w:pPr>
            <w:r w:rsidRPr="00C371A6">
              <w:rPr>
                <w:rFonts w:ascii="Times New Roman" w:eastAsia="Times New Roman" w:hAnsi="Times New Roman" w:cs="Times New Roman"/>
                <w:b/>
                <w:bCs/>
                <w:sz w:val="24"/>
                <w:szCs w:val="24"/>
              </w:rPr>
              <w:t>Đ/a</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11</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21</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31</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41</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12</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22</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32</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42</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13</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23</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33</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43</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14</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24</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34</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44</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5</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15</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25</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35</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45</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6</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16</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26</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36</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46</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7</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17</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27</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37</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47</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8</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18</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28</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A</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38</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48</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9</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19</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29</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39</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49</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r>
      <w:tr w:rsidR="00C371A6" w:rsidRPr="00C371A6" w:rsidTr="00C371A6">
        <w:trPr>
          <w:tblCellSpacing w:w="15" w:type="dxa"/>
        </w:trPr>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10</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20</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30</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B</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40</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D</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50</w:t>
            </w:r>
          </w:p>
        </w:tc>
        <w:tc>
          <w:tcPr>
            <w:tcW w:w="0" w:type="auto"/>
            <w:vAlign w:val="center"/>
            <w:hideMark/>
          </w:tcPr>
          <w:p w:rsidR="00C371A6" w:rsidRPr="00C371A6" w:rsidRDefault="00C371A6" w:rsidP="00C371A6">
            <w:pPr>
              <w:spacing w:after="0"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C</w:t>
            </w:r>
          </w:p>
        </w:tc>
      </w:tr>
    </w:tbl>
    <w:p w:rsidR="00C371A6" w:rsidRPr="00C371A6" w:rsidRDefault="00C371A6" w:rsidP="00C371A6">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6448425"/>
            <wp:effectExtent l="0" t="0" r="0" b="9525"/>
            <wp:docPr id="18" name="Picture 18" descr="https://cdn.doctailieu.com/images/2022/05/12/dap-an-de-thi-thu-thpt-qg-2022-mon-toan-chuyen-bien-hoa-lan-1-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2/dap-an-de-thi-thu-thpt-qg-2022-mon-toan-chuyen-bien-hoa-lan-1-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6448425"/>
                    </a:xfrm>
                    <a:prstGeom prst="rect">
                      <a:avLst/>
                    </a:prstGeom>
                    <a:noFill/>
                    <a:ln>
                      <a:noFill/>
                    </a:ln>
                  </pic:spPr>
                </pic:pic>
              </a:graphicData>
            </a:graphic>
          </wp:inline>
        </w:drawing>
      </w:r>
      <w:r w:rsidRPr="00C37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7" name="Picture 17" descr="https://cdn.doctailieu.com/images/2022/05/12/dap-an-de-thi-thu-thpt-qg-2022-mon-toan-chuyen-bien-hoa-lan-1-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2/dap-an-de-thi-thu-thpt-qg-2022-mon-toan-chuyen-bien-hoa-lan-1-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772525"/>
            <wp:effectExtent l="0" t="0" r="0" b="9525"/>
            <wp:docPr id="16" name="Picture 16" descr="https://cdn.doctailieu.com/images/2022/05/12/dap-an-de-thi-thu-thpt-qg-2022-mon-toan-chuyen-bien-hoa-lan-1-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2/dap-an-de-thi-thu-thpt-qg-2022-mon-toan-chuyen-bien-hoa-lan-1-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7725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39150"/>
            <wp:effectExtent l="0" t="0" r="0" b="0"/>
            <wp:docPr id="15" name="Picture 15" descr="https://cdn.doctailieu.com/images/2022/05/12/dap-an-de-thi-thu-thpt-qg-2022-mon-toan-chuyen-bien-hoa-lan-1-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2/dap-an-de-thi-thu-thpt-qg-2022-mon-toan-chuyen-bien-hoa-lan-1-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4391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86750"/>
            <wp:effectExtent l="0" t="0" r="0" b="0"/>
            <wp:docPr id="14" name="Picture 14" descr="https://cdn.doctailieu.com/images/2022/05/12/dap-an-de-thi-thu-thpt-qg-2022-mon-toan-chuyen-bien-hoa-lan-1-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2/dap-an-de-thi-thu-thpt-qg-2022-mon-toan-chuyen-bien-hoa-lan-1-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2867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91550"/>
            <wp:effectExtent l="0" t="0" r="0" b="0"/>
            <wp:docPr id="13" name="Picture 13" descr="https://cdn.doctailieu.com/images/2022/05/12/dap-an-de-thi-thu-thpt-qg-2022-mon-toan-chuyen-bien-hoa-lan-1-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2/dap-an-de-thi-thu-thpt-qg-2022-mon-toan-chuyen-bien-hoa-lan-1-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591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15350"/>
            <wp:effectExtent l="0" t="0" r="0" b="0"/>
            <wp:docPr id="12" name="Picture 12" descr="https://cdn.doctailieu.com/images/2022/05/12/dap-an-de-thi-thu-thpt-qg-2022-mon-toan-chuyen-bien-hoa-lan-1-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2/dap-an-de-thi-thu-thpt-qg-2022-mon-toan-chuyen-bien-hoa-lan-1-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515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9096375"/>
            <wp:effectExtent l="0" t="0" r="0" b="9525"/>
            <wp:docPr id="11" name="Picture 11" descr="https://cdn.doctailieu.com/images/2022/05/12/dap-an-de-thi-thu-thpt-qg-2022-mon-toan-chuyen-bien-hoa-lan-1-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2/dap-an-de-thi-thu-thpt-qg-2022-mon-toan-chuyen-bien-hoa-lan-1-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90963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15350"/>
            <wp:effectExtent l="0" t="0" r="0" b="0"/>
            <wp:docPr id="10" name="Picture 10" descr="https://cdn.doctailieu.com/images/2022/05/12/dap-an-de-thi-thu-thpt-qg-2022-mon-toan-chuyen-bien-hoa-lan-1-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2/dap-an-de-thi-thu-thpt-qg-2022-mon-toan-chuyen-bien-hoa-lan-1-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515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29625"/>
            <wp:effectExtent l="0" t="0" r="0" b="9525"/>
            <wp:docPr id="9" name="Picture 9" descr="https://cdn.doctailieu.com/images/2022/05/12/dap-an-de-thi-thu-thpt-qg-2022-mon-toan-chuyen-bien-hoa-lan-1-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2/dap-an-de-thi-thu-thpt-qg-2022-mon-toan-chuyen-bien-hoa-lan-1-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58175"/>
            <wp:effectExtent l="0" t="0" r="0" b="9525"/>
            <wp:docPr id="8" name="Picture 8" descr="https://cdn.doctailieu.com/images/2022/05/12/dap-an-de-thi-thu-thpt-qg-2022-mon-toan-chuyen-bien-hoa-lan-1-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2/dap-an-de-thi-thu-thpt-qg-2022-mon-toan-chuyen-bien-hoa-lan-1-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2581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24825"/>
            <wp:effectExtent l="0" t="0" r="0" b="9525"/>
            <wp:docPr id="7" name="Picture 7" descr="https://cdn.doctailieu.com/images/2022/05/12/dap-an-de-thi-thu-thpt-qg-2022-mon-toan-chuyen-bien-hoa-lan-1-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2/dap-an-de-thi-thu-thpt-qg-2022-mon-toan-chuyen-bien-hoa-lan-1-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1248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6" name="Picture 6" descr="https://cdn.doctailieu.com/images/2022/05/12/dap-an-de-thi-thu-thpt-qg-2022-mon-toan-chuyen-bien-hoa-lan-1-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2/dap-an-de-thi-thu-thpt-qg-2022-mon-toan-chuyen-bien-hoa-lan-1-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5" name="Picture 5" descr="https://cdn.doctailieu.com/images/2022/05/12/dap-an-de-thi-thu-thpt-qg-2022-mon-toan-chuyen-bien-hoa-lan-1-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2/dap-an-de-thi-thu-thpt-qg-2022-mon-toan-chuyen-bien-hoa-lan-1-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4" name="Picture 4" descr="https://cdn.doctailieu.com/images/2022/05/12/dap-an-de-thi-thu-thpt-qg-2022-mon-toan-chuyen-bien-hoa-lan-1-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2/dap-an-de-thi-thu-thpt-qg-2022-mon-toan-chuyen-bien-hoa-lan-1-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53425"/>
            <wp:effectExtent l="0" t="0" r="0" b="9525"/>
            <wp:docPr id="3" name="Picture 3" descr="https://cdn.doctailieu.com/images/2022/05/12/dap-an-de-thi-thu-thpt-qg-2022-mon-toan-chuyen-bien-hoa-lan-1-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2/dap-an-de-thi-thu-thpt-qg-2022-mon-toan-chuyen-bien-hoa-lan-1-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3534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48675"/>
            <wp:effectExtent l="0" t="0" r="0" b="9525"/>
            <wp:docPr id="2" name="Picture 2" descr="https://cdn.doctailieu.com/images/2022/05/12/dap-an-de-thi-thu-thpt-qg-2022-mon-toan-chuyen-bien-hoa-lan-1-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2/dap-an-de-thi-thu-thpt-qg-2022-mon-toan-chuyen-bien-hoa-lan-1-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4486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43925"/>
            <wp:effectExtent l="0" t="0" r="0" b="9525"/>
            <wp:docPr id="1" name="Picture 1" descr="https://cdn.doctailieu.com/images/2022/05/12/dap-an-de-thi-thu-thpt-qg-2022-mon-toan-chuyen-bien-hoa-lan-1-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2/dap-an-de-thi-thu-thpt-qg-2022-mon-toan-chuyen-bien-hoa-lan-1-trang-18-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8543925"/>
                    </a:xfrm>
                    <a:prstGeom prst="rect">
                      <a:avLst/>
                    </a:prstGeom>
                    <a:noFill/>
                    <a:ln>
                      <a:noFill/>
                    </a:ln>
                  </pic:spPr>
                </pic:pic>
              </a:graphicData>
            </a:graphic>
          </wp:inline>
        </w:drawing>
      </w:r>
    </w:p>
    <w:p w:rsidR="00C371A6" w:rsidRPr="00C371A6" w:rsidRDefault="00C371A6" w:rsidP="00C371A6">
      <w:pPr>
        <w:spacing w:before="100" w:beforeAutospacing="1" w:after="100" w:afterAutospacing="1" w:line="240" w:lineRule="auto"/>
        <w:jc w:val="center"/>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w:t>
      </w:r>
    </w:p>
    <w:p w:rsidR="00DB0D06" w:rsidRPr="00C371A6" w:rsidRDefault="00C371A6" w:rsidP="00C371A6">
      <w:pPr>
        <w:spacing w:before="100" w:beforeAutospacing="1" w:after="100" w:afterAutospacing="1" w:line="240" w:lineRule="auto"/>
        <w:rPr>
          <w:rFonts w:ascii="Times New Roman" w:eastAsia="Times New Roman" w:hAnsi="Times New Roman" w:cs="Times New Roman"/>
          <w:sz w:val="24"/>
          <w:szCs w:val="24"/>
        </w:rPr>
      </w:pPr>
      <w:r w:rsidRPr="00C371A6">
        <w:rPr>
          <w:rFonts w:ascii="Times New Roman" w:eastAsia="Times New Roman" w:hAnsi="Times New Roman" w:cs="Times New Roman"/>
          <w:sz w:val="24"/>
          <w:szCs w:val="24"/>
        </w:rPr>
        <w:t xml:space="preserve">     Mong rằng với các mẫu </w:t>
      </w:r>
      <w:r w:rsidRPr="00C371A6">
        <w:rPr>
          <w:rFonts w:ascii="Times New Roman" w:eastAsia="Times New Roman" w:hAnsi="Times New Roman" w:cs="Times New Roman"/>
          <w:i/>
          <w:iCs/>
          <w:sz w:val="24"/>
          <w:szCs w:val="24"/>
        </w:rPr>
        <w:t>đề thi thử tốt nghiệp môn Toán 2022 Chuyên Biên Hòa lần 1</w:t>
      </w:r>
      <w:r w:rsidRPr="00C371A6">
        <w:rPr>
          <w:rFonts w:ascii="Times New Roman" w:eastAsia="Times New Roman" w:hAnsi="Times New Roman" w:cs="Times New Roman"/>
          <w:sz w:val="24"/>
          <w:szCs w:val="24"/>
        </w:rPr>
        <w:t xml:space="preserve"> sẽ giúp các em học sinh lớp 12 ôn tập thật tốt. Đừng quên xem thêm nhiều </w:t>
      </w:r>
      <w:hyperlink r:id="rId32" w:tooltip="đề thi thử toán 2022" w:history="1">
        <w:r w:rsidRPr="00C371A6">
          <w:rPr>
            <w:rFonts w:ascii="Times New Roman" w:eastAsia="Times New Roman" w:hAnsi="Times New Roman" w:cs="Times New Roman"/>
            <w:color w:val="0000FF"/>
            <w:sz w:val="24"/>
            <w:szCs w:val="24"/>
            <w:u w:val="single"/>
          </w:rPr>
          <w:t>đề thi thử toán 2022</w:t>
        </w:r>
      </w:hyperlink>
      <w:r w:rsidRPr="00C371A6">
        <w:rPr>
          <w:rFonts w:ascii="Times New Roman" w:eastAsia="Times New Roman" w:hAnsi="Times New Roman" w:cs="Times New Roman"/>
          <w:sz w:val="24"/>
          <w:szCs w:val="24"/>
        </w:rPr>
        <w:t xml:space="preserve"> của các tỉnh khác trên cả nước đã được Đọc tài liệu cập nhật liên tục</w:t>
      </w:r>
    </w:p>
    <w:sectPr w:rsidR="00DB0D06" w:rsidRPr="00C371A6">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FD7" w:rsidRDefault="00450FD7" w:rsidP="00C371A6">
      <w:pPr>
        <w:spacing w:after="0" w:line="240" w:lineRule="auto"/>
      </w:pPr>
      <w:r>
        <w:separator/>
      </w:r>
    </w:p>
  </w:endnote>
  <w:endnote w:type="continuationSeparator" w:id="0">
    <w:p w:rsidR="00450FD7" w:rsidRDefault="00450FD7" w:rsidP="00C37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Default="00C37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Default="00C37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Default="00C37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FD7" w:rsidRDefault="00450FD7" w:rsidP="00C371A6">
      <w:pPr>
        <w:spacing w:after="0" w:line="240" w:lineRule="auto"/>
      </w:pPr>
      <w:r>
        <w:separator/>
      </w:r>
    </w:p>
  </w:footnote>
  <w:footnote w:type="continuationSeparator" w:id="0">
    <w:p w:rsidR="00450FD7" w:rsidRDefault="00450FD7" w:rsidP="00C37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Default="00C371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Pr="00732967" w:rsidRDefault="00732967">
    <w:pPr>
      <w:pStyle w:val="Header"/>
      <w:rPr>
        <w:rFonts w:ascii="Times New Roman" w:hAnsi="Times New Roman" w:cs="Times New Roman"/>
      </w:rPr>
    </w:pPr>
    <w:hyperlink r:id="rId1" w:history="1">
      <w:r w:rsidR="00C371A6" w:rsidRPr="00732967">
        <w:rPr>
          <w:rStyle w:val="Hyperlink"/>
          <w:rFonts w:ascii="Times New Roman" w:hAnsi="Times New Roman" w:cs="Times New Roman"/>
        </w:rPr>
        <w:t>Đề thi thử THPT Quốc gia 2022 môn Toán Chuyên Biên Hòa lần 1</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A6" w:rsidRDefault="00C371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A6"/>
    <w:rsid w:val="00450FD7"/>
    <w:rsid w:val="00732967"/>
    <w:rsid w:val="00C371A6"/>
    <w:rsid w:val="00DB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371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371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371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71A6"/>
    <w:rPr>
      <w:color w:val="0000FF"/>
      <w:u w:val="single"/>
    </w:rPr>
  </w:style>
  <w:style w:type="character" w:styleId="Emphasis">
    <w:name w:val="Emphasis"/>
    <w:basedOn w:val="DefaultParagraphFont"/>
    <w:uiPriority w:val="20"/>
    <w:qFormat/>
    <w:rsid w:val="00C371A6"/>
    <w:rPr>
      <w:i/>
      <w:iCs/>
    </w:rPr>
  </w:style>
  <w:style w:type="paragraph" w:styleId="BalloonText">
    <w:name w:val="Balloon Text"/>
    <w:basedOn w:val="Normal"/>
    <w:link w:val="BalloonTextChar"/>
    <w:uiPriority w:val="99"/>
    <w:semiHidden/>
    <w:unhideWhenUsed/>
    <w:rsid w:val="00C37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A6"/>
    <w:rPr>
      <w:rFonts w:ascii="Tahoma" w:hAnsi="Tahoma" w:cs="Tahoma"/>
      <w:sz w:val="16"/>
      <w:szCs w:val="16"/>
    </w:rPr>
  </w:style>
  <w:style w:type="paragraph" w:styleId="Header">
    <w:name w:val="header"/>
    <w:basedOn w:val="Normal"/>
    <w:link w:val="HeaderChar"/>
    <w:uiPriority w:val="99"/>
    <w:unhideWhenUsed/>
    <w:rsid w:val="00C37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1A6"/>
  </w:style>
  <w:style w:type="paragraph" w:styleId="Footer">
    <w:name w:val="footer"/>
    <w:basedOn w:val="Normal"/>
    <w:link w:val="FooterChar"/>
    <w:uiPriority w:val="99"/>
    <w:unhideWhenUsed/>
    <w:rsid w:val="00C37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371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371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371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71A6"/>
    <w:rPr>
      <w:color w:val="0000FF"/>
      <w:u w:val="single"/>
    </w:rPr>
  </w:style>
  <w:style w:type="character" w:styleId="Emphasis">
    <w:name w:val="Emphasis"/>
    <w:basedOn w:val="DefaultParagraphFont"/>
    <w:uiPriority w:val="20"/>
    <w:qFormat/>
    <w:rsid w:val="00C371A6"/>
    <w:rPr>
      <w:i/>
      <w:iCs/>
    </w:rPr>
  </w:style>
  <w:style w:type="paragraph" w:styleId="BalloonText">
    <w:name w:val="Balloon Text"/>
    <w:basedOn w:val="Normal"/>
    <w:link w:val="BalloonTextChar"/>
    <w:uiPriority w:val="99"/>
    <w:semiHidden/>
    <w:unhideWhenUsed/>
    <w:rsid w:val="00C37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A6"/>
    <w:rPr>
      <w:rFonts w:ascii="Tahoma" w:hAnsi="Tahoma" w:cs="Tahoma"/>
      <w:sz w:val="16"/>
      <w:szCs w:val="16"/>
    </w:rPr>
  </w:style>
  <w:style w:type="paragraph" w:styleId="Header">
    <w:name w:val="header"/>
    <w:basedOn w:val="Normal"/>
    <w:link w:val="HeaderChar"/>
    <w:uiPriority w:val="99"/>
    <w:unhideWhenUsed/>
    <w:rsid w:val="00C37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1A6"/>
  </w:style>
  <w:style w:type="paragraph" w:styleId="Footer">
    <w:name w:val="footer"/>
    <w:basedOn w:val="Normal"/>
    <w:link w:val="FooterChar"/>
    <w:uiPriority w:val="99"/>
    <w:unhideWhenUsed/>
    <w:rsid w:val="00C37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35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ctailieu.com/de-thi-thu-thpt/mon-toan-c1219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g-2022-mon-toan-chuyen-bien-hoa-la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186</Words>
  <Characters>1064</Characters>
  <Application>Microsoft Office Word</Application>
  <DocSecurity>0</DocSecurity>
  <Lines>8</Lines>
  <Paragraphs>2</Paragraphs>
  <ScaleCrop>false</ScaleCrop>
  <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Chuyên Biên Hòa lần 1</dc:title>
  <dc:creator>Đọc tài liệu</dc:creator>
  <cp:keywords>Đề thi thử THPT Quốc gia 2022 môn Toán</cp:keywords>
  <cp:lastModifiedBy>CTC_Giang</cp:lastModifiedBy>
  <cp:revision>2</cp:revision>
  <dcterms:created xsi:type="dcterms:W3CDTF">2022-05-12T04:32:00Z</dcterms:created>
  <dcterms:modified xsi:type="dcterms:W3CDTF">2022-05-12T04:36:00Z</dcterms:modified>
</cp:coreProperties>
</file>