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92" w:rsidRPr="00262492" w:rsidRDefault="00262492" w:rsidP="00262492">
      <w:pPr>
        <w:pStyle w:val="NormalWeb"/>
        <w:rPr>
          <w:sz w:val="26"/>
          <w:szCs w:val="26"/>
        </w:rPr>
      </w:pPr>
      <w:r w:rsidRPr="00262492">
        <w:rPr>
          <w:sz w:val="26"/>
          <w:szCs w:val="26"/>
        </w:rPr>
        <w:t xml:space="preserve">Tài liệu hướng dẫn trả lời câu hỏi </w:t>
      </w:r>
      <w:r w:rsidRPr="00262492">
        <w:rPr>
          <w:rStyle w:val="Strong"/>
          <w:sz w:val="26"/>
          <w:szCs w:val="26"/>
        </w:rPr>
        <w:t>bài 5 trang 40 SGK Ngữ văn 9 tập một</w:t>
      </w:r>
      <w:r w:rsidRPr="00262492">
        <w:rPr>
          <w:sz w:val="26"/>
          <w:szCs w:val="26"/>
        </w:rPr>
        <w:t> phần trả lời câu hỏi Luyện tập, </w:t>
      </w:r>
      <w:hyperlink r:id="rId5" w:tooltip="soạn bài Xưng hô trong hội thoại" w:history="1">
        <w:r w:rsidRPr="00262492">
          <w:rPr>
            <w:rStyle w:val="Hyperlink"/>
            <w:sz w:val="26"/>
            <w:szCs w:val="26"/>
          </w:rPr>
          <w:t>soạn bài Xưng hô trong hội thoại</w:t>
        </w:r>
      </w:hyperlink>
      <w:r w:rsidRPr="00262492">
        <w:rPr>
          <w:sz w:val="26"/>
          <w:szCs w:val="26"/>
        </w:rPr>
        <w:t xml:space="preserve"> chi tiết và đầy đủ nhất.</w:t>
      </w:r>
    </w:p>
    <w:p w:rsidR="00262492" w:rsidRPr="00262492" w:rsidRDefault="00262492" w:rsidP="00262492">
      <w:pPr>
        <w:pStyle w:val="NormalWeb"/>
        <w:rPr>
          <w:b/>
          <w:sz w:val="26"/>
          <w:szCs w:val="26"/>
        </w:rPr>
      </w:pPr>
      <w:r w:rsidRPr="00262492">
        <w:rPr>
          <w:rStyle w:val="marker"/>
          <w:b/>
          <w:sz w:val="26"/>
          <w:szCs w:val="26"/>
          <w:u w:val="single"/>
        </w:rPr>
        <w:t>Đề bài</w:t>
      </w:r>
    </w:p>
    <w:p w:rsidR="00262492" w:rsidRPr="00262492" w:rsidRDefault="00262492" w:rsidP="00262492">
      <w:pPr>
        <w:pStyle w:val="NormalWeb"/>
        <w:rPr>
          <w:sz w:val="26"/>
          <w:szCs w:val="26"/>
        </w:rPr>
      </w:pPr>
      <w:r w:rsidRPr="00262492">
        <w:rPr>
          <w:sz w:val="26"/>
          <w:szCs w:val="26"/>
        </w:rPr>
        <w:t>Đọc đoạn trích sau:</w:t>
      </w:r>
    </w:p>
    <w:p w:rsidR="00262492" w:rsidRPr="00262492" w:rsidRDefault="00262492" w:rsidP="00262492">
      <w:pPr>
        <w:pStyle w:val="NormalWeb"/>
        <w:rPr>
          <w:sz w:val="26"/>
          <w:szCs w:val="26"/>
        </w:rPr>
      </w:pPr>
      <w:r w:rsidRPr="00262492">
        <w:rPr>
          <w:rStyle w:val="Emphasis"/>
          <w:sz w:val="26"/>
          <w:szCs w:val="26"/>
        </w:rPr>
        <w:t>Đọc bản “Tuyên ngôn Độc lập” đến nửa chừng, Bác dừng lại và bỗng dưng hỏi:</w:t>
      </w:r>
    </w:p>
    <w:p w:rsidR="00262492" w:rsidRPr="00262492" w:rsidRDefault="00262492" w:rsidP="00262492">
      <w:pPr>
        <w:pStyle w:val="NormalWeb"/>
        <w:rPr>
          <w:sz w:val="26"/>
          <w:szCs w:val="26"/>
        </w:rPr>
      </w:pPr>
      <w:r w:rsidRPr="00262492">
        <w:rPr>
          <w:rStyle w:val="Emphasis"/>
          <w:sz w:val="26"/>
          <w:szCs w:val="26"/>
        </w:rPr>
        <w:t>– Tôi nói, đồng bào nghe rõ không?</w:t>
      </w:r>
    </w:p>
    <w:p w:rsidR="00262492" w:rsidRPr="00262492" w:rsidRDefault="00262492" w:rsidP="00262492">
      <w:pPr>
        <w:pStyle w:val="NormalWeb"/>
        <w:rPr>
          <w:sz w:val="26"/>
          <w:szCs w:val="26"/>
        </w:rPr>
      </w:pPr>
      <w:r w:rsidRPr="00262492">
        <w:rPr>
          <w:rStyle w:val="Emphasis"/>
          <w:sz w:val="26"/>
          <w:szCs w:val="26"/>
        </w:rPr>
        <w:t>Một triệu con người cùng đáp, tiếng dậy vang như sấm:</w:t>
      </w:r>
    </w:p>
    <w:p w:rsidR="00262492" w:rsidRPr="00262492" w:rsidRDefault="00262492" w:rsidP="00262492">
      <w:pPr>
        <w:pStyle w:val="NormalWeb"/>
        <w:rPr>
          <w:sz w:val="26"/>
          <w:szCs w:val="26"/>
        </w:rPr>
      </w:pPr>
      <w:r w:rsidRPr="00262492">
        <w:rPr>
          <w:rStyle w:val="Emphasis"/>
          <w:sz w:val="26"/>
          <w:szCs w:val="26"/>
        </w:rPr>
        <w:t>– Co…o…ó…!</w:t>
      </w:r>
    </w:p>
    <w:p w:rsidR="00262492" w:rsidRPr="00262492" w:rsidRDefault="00262492" w:rsidP="00262492">
      <w:pPr>
        <w:pStyle w:val="NormalWeb"/>
        <w:rPr>
          <w:sz w:val="26"/>
          <w:szCs w:val="26"/>
        </w:rPr>
      </w:pPr>
      <w:r w:rsidRPr="00262492">
        <w:rPr>
          <w:rStyle w:val="Emphasis"/>
          <w:sz w:val="26"/>
          <w:szCs w:val="26"/>
        </w:rPr>
        <w:t>Từ phút giây đó, Bác cùng với cả biển người đã hòa làm một…</w:t>
      </w:r>
    </w:p>
    <w:p w:rsidR="00262492" w:rsidRPr="00262492" w:rsidRDefault="00262492" w:rsidP="00262492">
      <w:pPr>
        <w:pStyle w:val="NormalWeb"/>
        <w:jc w:val="right"/>
        <w:rPr>
          <w:sz w:val="26"/>
          <w:szCs w:val="26"/>
        </w:rPr>
      </w:pPr>
      <w:r w:rsidRPr="00262492">
        <w:rPr>
          <w:sz w:val="26"/>
          <w:szCs w:val="26"/>
          <w:u w:val="single"/>
        </w:rPr>
        <w:t xml:space="preserve">(Võ Nguyên Giáp kể, Nguyễn Hữu Mai ghi, </w:t>
      </w:r>
    </w:p>
    <w:p w:rsidR="00262492" w:rsidRPr="00262492" w:rsidRDefault="00262492" w:rsidP="00262492">
      <w:pPr>
        <w:pStyle w:val="NormalWeb"/>
        <w:jc w:val="right"/>
        <w:rPr>
          <w:sz w:val="26"/>
          <w:szCs w:val="26"/>
        </w:rPr>
      </w:pPr>
      <w:r w:rsidRPr="00262492">
        <w:rPr>
          <w:sz w:val="26"/>
          <w:szCs w:val="26"/>
          <w:u w:val="single"/>
        </w:rPr>
        <w:t>Những năm tháng không thể nào quên)</w:t>
      </w:r>
    </w:p>
    <w:p w:rsidR="00262492" w:rsidRPr="00262492" w:rsidRDefault="00262492" w:rsidP="00262492">
      <w:pPr>
        <w:pStyle w:val="NormalWeb"/>
        <w:rPr>
          <w:sz w:val="26"/>
          <w:szCs w:val="26"/>
        </w:rPr>
      </w:pPr>
      <w:r w:rsidRPr="00262492">
        <w:rPr>
          <w:sz w:val="26"/>
          <w:szCs w:val="26"/>
        </w:rPr>
        <w:t>Phân tích tác động của việc dùng từ xưng hô trong câu nói của Bác. (Chú ý so sánh: Trước 1945, người đứng đầu nhà nước có xưng hô với người dân của mình như vậy không?)</w:t>
      </w:r>
    </w:p>
    <w:p w:rsidR="00262492" w:rsidRPr="00262492" w:rsidRDefault="00262492" w:rsidP="00262492">
      <w:pPr>
        <w:pStyle w:val="Heading1"/>
        <w:rPr>
          <w:b/>
        </w:rPr>
      </w:pPr>
      <w:r w:rsidRPr="00262492">
        <w:rPr>
          <w:b/>
        </w:rPr>
        <w:t>Trả lời bài 5 trang 40 SGK Ngữ văn 9 tập 1</w:t>
      </w:r>
    </w:p>
    <w:p w:rsidR="00262492" w:rsidRPr="00262492" w:rsidRDefault="00262492" w:rsidP="00262492">
      <w:pPr>
        <w:pStyle w:val="NormalWeb"/>
        <w:rPr>
          <w:sz w:val="26"/>
          <w:szCs w:val="26"/>
        </w:rPr>
      </w:pPr>
      <w:r w:rsidRPr="00262492">
        <w:rPr>
          <w:sz w:val="26"/>
          <w:szCs w:val="26"/>
        </w:rPr>
        <w:t xml:space="preserve">- Trước cách mạng tháng tám 1945, Việt Nam ta là một đất nước phong kiến, nhà vua xưng trẫm với dân chúng để thể hiện sự uy nghi, cách biệt. Việc Bác Hồ - nguyên là chủ tịch nước lâm thời - xưng là </w:t>
      </w:r>
      <w:r w:rsidRPr="00262492">
        <w:rPr>
          <w:rStyle w:val="Emphasis"/>
          <w:sz w:val="26"/>
          <w:szCs w:val="26"/>
        </w:rPr>
        <w:t>tôi</w:t>
      </w:r>
      <w:r w:rsidRPr="00262492">
        <w:rPr>
          <w:sz w:val="26"/>
          <w:szCs w:val="26"/>
        </w:rPr>
        <w:t xml:space="preserve">, gọi nhân dân là </w:t>
      </w:r>
      <w:r w:rsidRPr="00262492">
        <w:rPr>
          <w:rStyle w:val="Emphasis"/>
          <w:sz w:val="26"/>
          <w:szCs w:val="26"/>
        </w:rPr>
        <w:t>đồng bào</w:t>
      </w:r>
      <w:r w:rsidRPr="00262492">
        <w:rPr>
          <w:sz w:val="26"/>
          <w:szCs w:val="26"/>
        </w:rPr>
        <w:t xml:space="preserve"> tạo cảm giác gần gũi, thân thiết giữa người nghe với người nói.</w:t>
      </w:r>
    </w:p>
    <w:p w:rsidR="00262492" w:rsidRPr="00262492" w:rsidRDefault="00262492" w:rsidP="00262492">
      <w:pPr>
        <w:pStyle w:val="NormalWeb"/>
        <w:rPr>
          <w:sz w:val="26"/>
          <w:szCs w:val="26"/>
        </w:rPr>
      </w:pPr>
      <w:r w:rsidRPr="00262492">
        <w:rPr>
          <w:sz w:val="26"/>
          <w:szCs w:val="26"/>
        </w:rPr>
        <w:t>- Cách xưng hô này đánh dấu mối quan hệ mới giữa lãnh tụ và nhân dân trong một đất nước dân chủ, một chế độ chính quyền hoàn toàn mới trong lịch sử dân tộc.</w:t>
      </w:r>
    </w:p>
    <w:p w:rsidR="00262492" w:rsidRPr="00262492" w:rsidRDefault="00262492" w:rsidP="00262492">
      <w:pPr>
        <w:pStyle w:val="NormalWeb"/>
        <w:rPr>
          <w:b/>
          <w:sz w:val="26"/>
          <w:szCs w:val="26"/>
        </w:rPr>
      </w:pPr>
      <w:bookmarkStart w:id="0" w:name="_GoBack"/>
      <w:r w:rsidRPr="00262492">
        <w:rPr>
          <w:rStyle w:val="marker"/>
          <w:b/>
          <w:sz w:val="26"/>
          <w:szCs w:val="26"/>
          <w:u w:val="single"/>
        </w:rPr>
        <w:t>Ghi nhớ</w:t>
      </w:r>
    </w:p>
    <w:bookmarkEnd w:id="0"/>
    <w:p w:rsidR="00262492" w:rsidRPr="00262492" w:rsidRDefault="00262492" w:rsidP="00262492">
      <w:pPr>
        <w:pStyle w:val="NormalWeb"/>
        <w:rPr>
          <w:sz w:val="26"/>
          <w:szCs w:val="26"/>
        </w:rPr>
      </w:pPr>
      <w:r w:rsidRPr="00262492">
        <w:rPr>
          <w:sz w:val="26"/>
          <w:szCs w:val="26"/>
        </w:rPr>
        <w:t>- Tiếng Việt có một hệ thống từ ngữ xưng hô rất phong phú, tinh tế và giàu sắc thái biểu cảm.</w:t>
      </w:r>
    </w:p>
    <w:p w:rsidR="00262492" w:rsidRPr="00262492" w:rsidRDefault="00262492" w:rsidP="00262492">
      <w:pPr>
        <w:pStyle w:val="NormalWeb"/>
        <w:rPr>
          <w:sz w:val="26"/>
          <w:szCs w:val="26"/>
        </w:rPr>
      </w:pPr>
      <w:r w:rsidRPr="00262492">
        <w:rPr>
          <w:sz w:val="26"/>
          <w:szCs w:val="26"/>
        </w:rPr>
        <w:t>- Người nói cần căn cứ vào đối tượng và các đặc điểm khác của tình huống giao tiếp để xưng hộ cho thích hợp.</w:t>
      </w:r>
    </w:p>
    <w:p w:rsidR="00262492" w:rsidRPr="00262492" w:rsidRDefault="00262492" w:rsidP="00262492">
      <w:pPr>
        <w:pStyle w:val="NormalWeb"/>
        <w:jc w:val="center"/>
        <w:rPr>
          <w:sz w:val="26"/>
          <w:szCs w:val="26"/>
        </w:rPr>
      </w:pPr>
      <w:r w:rsidRPr="00262492">
        <w:rPr>
          <w:sz w:val="26"/>
          <w:szCs w:val="26"/>
        </w:rPr>
        <w:t>------------</w:t>
      </w:r>
    </w:p>
    <w:p w:rsidR="00262492" w:rsidRPr="00262492" w:rsidRDefault="00262492" w:rsidP="00262492">
      <w:pPr>
        <w:pStyle w:val="NormalWeb"/>
        <w:rPr>
          <w:sz w:val="26"/>
          <w:szCs w:val="26"/>
        </w:rPr>
      </w:pPr>
      <w:r w:rsidRPr="00262492">
        <w:rPr>
          <w:sz w:val="26"/>
          <w:szCs w:val="26"/>
        </w:rPr>
        <w:lastRenderedPageBreak/>
        <w:t>Các em vừa tham khảo cách trả lời </w:t>
      </w:r>
      <w:r w:rsidRPr="00262492">
        <w:rPr>
          <w:sz w:val="26"/>
          <w:szCs w:val="26"/>
          <w:u w:val="single"/>
        </w:rPr>
        <w:t>bài 5 trang 40 SGK ngữ văn 9 tập 1</w:t>
      </w:r>
      <w:r w:rsidRPr="00262492">
        <w:rPr>
          <w:sz w:val="26"/>
          <w:szCs w:val="26"/>
        </w:rPr>
        <w:t> được Đọc Tài Liệu tổng hợp và biên soạn giúp em chuẩn bị bài và </w:t>
      </w:r>
      <w:r w:rsidRPr="00262492">
        <w:rPr>
          <w:rStyle w:val="Strong"/>
          <w:sz w:val="26"/>
          <w:szCs w:val="26"/>
        </w:rPr>
        <w:t xml:space="preserve">soạn bài Xưng hô trong hội thoại </w:t>
      </w:r>
      <w:r w:rsidRPr="00262492">
        <w:rPr>
          <w:sz w:val="26"/>
          <w:szCs w:val="26"/>
        </w:rPr>
        <w:t>tốt hơn trước khi đến lớp.</w:t>
      </w:r>
    </w:p>
    <w:p w:rsidR="00262492" w:rsidRPr="00262492" w:rsidRDefault="00262492" w:rsidP="00262492">
      <w:pPr>
        <w:pStyle w:val="NormalWeb"/>
        <w:rPr>
          <w:sz w:val="26"/>
          <w:szCs w:val="26"/>
        </w:rPr>
      </w:pPr>
      <w:r w:rsidRPr="00262492">
        <w:rPr>
          <w:sz w:val="26"/>
          <w:szCs w:val="26"/>
        </w:rPr>
        <w:t xml:space="preserve">Còn rất nhiều những bài tập khác thuộc chương trình </w:t>
      </w:r>
      <w:hyperlink r:id="rId6" w:tooltip="soạn văn 9" w:history="1">
        <w:r w:rsidRPr="00262492">
          <w:rPr>
            <w:rStyle w:val="Hyperlink"/>
            <w:sz w:val="26"/>
            <w:szCs w:val="26"/>
          </w:rPr>
          <w:t>soạn văn 9</w:t>
        </w:r>
      </w:hyperlink>
      <w:r w:rsidRPr="00262492">
        <w:rPr>
          <w:sz w:val="26"/>
          <w:szCs w:val="26"/>
        </w:rPr>
        <w:t xml:space="preserve"> đã được chúng tôi biên soạn. Hãy thường xuyên truy cập vào trang để cập nhật nhé.</w:t>
      </w:r>
    </w:p>
    <w:p w:rsidR="001D7545" w:rsidRPr="00262492" w:rsidRDefault="001D7545" w:rsidP="00262492">
      <w:pPr>
        <w:rPr>
          <w:sz w:val="26"/>
          <w:szCs w:val="26"/>
        </w:rPr>
      </w:pPr>
    </w:p>
    <w:sectPr w:rsidR="001D7545" w:rsidRPr="0026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8718A"/>
    <w:multiLevelType w:val="multilevel"/>
    <w:tmpl w:val="33D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87FF9"/>
    <w:multiLevelType w:val="multilevel"/>
    <w:tmpl w:val="A4AE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27E4A"/>
    <w:multiLevelType w:val="multilevel"/>
    <w:tmpl w:val="426C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C2745"/>
    <w:multiLevelType w:val="multilevel"/>
    <w:tmpl w:val="853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A012A"/>
    <w:multiLevelType w:val="multilevel"/>
    <w:tmpl w:val="CAA2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00"/>
    <w:rsid w:val="000D3641"/>
    <w:rsid w:val="001D7545"/>
    <w:rsid w:val="00232800"/>
    <w:rsid w:val="00235EBA"/>
    <w:rsid w:val="00262492"/>
    <w:rsid w:val="002853B3"/>
    <w:rsid w:val="00540606"/>
    <w:rsid w:val="006B66F3"/>
    <w:rsid w:val="008E3D98"/>
    <w:rsid w:val="009A214F"/>
    <w:rsid w:val="00B52DE8"/>
    <w:rsid w:val="00C451E2"/>
    <w:rsid w:val="00CB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C8C2-BBAE-49D3-AA51-0380EF8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E3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3D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3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D98"/>
    <w:rPr>
      <w:b/>
      <w:bCs/>
    </w:rPr>
  </w:style>
  <w:style w:type="character" w:styleId="Hyperlink">
    <w:name w:val="Hyperlink"/>
    <w:basedOn w:val="DefaultParagraphFont"/>
    <w:uiPriority w:val="99"/>
    <w:semiHidden/>
    <w:unhideWhenUsed/>
    <w:rsid w:val="008E3D98"/>
    <w:rPr>
      <w:color w:val="0000FF"/>
      <w:u w:val="single"/>
    </w:rPr>
  </w:style>
  <w:style w:type="character" w:customStyle="1" w:styleId="marker">
    <w:name w:val="marker"/>
    <w:basedOn w:val="DefaultParagraphFont"/>
    <w:rsid w:val="008E3D98"/>
  </w:style>
  <w:style w:type="character" w:styleId="Emphasis">
    <w:name w:val="Emphasis"/>
    <w:basedOn w:val="DefaultParagraphFont"/>
    <w:uiPriority w:val="20"/>
    <w:qFormat/>
    <w:rsid w:val="008E3D98"/>
    <w:rPr>
      <w:i/>
      <w:iCs/>
    </w:rPr>
  </w:style>
  <w:style w:type="character" w:customStyle="1" w:styleId="Heading1Char">
    <w:name w:val="Heading 1 Char"/>
    <w:basedOn w:val="DefaultParagraphFont"/>
    <w:link w:val="Heading1"/>
    <w:uiPriority w:val="9"/>
    <w:rsid w:val="008E3D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6605">
      <w:bodyDiv w:val="1"/>
      <w:marLeft w:val="0"/>
      <w:marRight w:val="0"/>
      <w:marTop w:val="0"/>
      <w:marBottom w:val="0"/>
      <w:divBdr>
        <w:top w:val="none" w:sz="0" w:space="0" w:color="auto"/>
        <w:left w:val="none" w:sz="0" w:space="0" w:color="auto"/>
        <w:bottom w:val="none" w:sz="0" w:space="0" w:color="auto"/>
        <w:right w:val="none" w:sz="0" w:space="0" w:color="auto"/>
      </w:divBdr>
      <w:divsChild>
        <w:div w:id="507331419">
          <w:marLeft w:val="0"/>
          <w:marRight w:val="0"/>
          <w:marTop w:val="0"/>
          <w:marBottom w:val="0"/>
          <w:divBdr>
            <w:top w:val="none" w:sz="0" w:space="0" w:color="auto"/>
            <w:left w:val="none" w:sz="0" w:space="0" w:color="auto"/>
            <w:bottom w:val="none" w:sz="0" w:space="0" w:color="auto"/>
            <w:right w:val="none" w:sz="0" w:space="0" w:color="auto"/>
          </w:divBdr>
          <w:divsChild>
            <w:div w:id="552473938">
              <w:marLeft w:val="0"/>
              <w:marRight w:val="0"/>
              <w:marTop w:val="0"/>
              <w:marBottom w:val="0"/>
              <w:divBdr>
                <w:top w:val="none" w:sz="0" w:space="0" w:color="auto"/>
                <w:left w:val="none" w:sz="0" w:space="0" w:color="auto"/>
                <w:bottom w:val="none" w:sz="0" w:space="0" w:color="auto"/>
                <w:right w:val="none" w:sz="0" w:space="0" w:color="auto"/>
              </w:divBdr>
            </w:div>
            <w:div w:id="20918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03">
      <w:bodyDiv w:val="1"/>
      <w:marLeft w:val="0"/>
      <w:marRight w:val="0"/>
      <w:marTop w:val="0"/>
      <w:marBottom w:val="0"/>
      <w:divBdr>
        <w:top w:val="none" w:sz="0" w:space="0" w:color="auto"/>
        <w:left w:val="none" w:sz="0" w:space="0" w:color="auto"/>
        <w:bottom w:val="none" w:sz="0" w:space="0" w:color="auto"/>
        <w:right w:val="none" w:sz="0" w:space="0" w:color="auto"/>
      </w:divBdr>
      <w:divsChild>
        <w:div w:id="523713640">
          <w:marLeft w:val="0"/>
          <w:marRight w:val="0"/>
          <w:marTop w:val="0"/>
          <w:marBottom w:val="0"/>
          <w:divBdr>
            <w:top w:val="none" w:sz="0" w:space="0" w:color="auto"/>
            <w:left w:val="none" w:sz="0" w:space="0" w:color="auto"/>
            <w:bottom w:val="none" w:sz="0" w:space="0" w:color="auto"/>
            <w:right w:val="none" w:sz="0" w:space="0" w:color="auto"/>
          </w:divBdr>
          <w:divsChild>
            <w:div w:id="1818569364">
              <w:marLeft w:val="0"/>
              <w:marRight w:val="0"/>
              <w:marTop w:val="0"/>
              <w:marBottom w:val="0"/>
              <w:divBdr>
                <w:top w:val="none" w:sz="0" w:space="0" w:color="auto"/>
                <w:left w:val="none" w:sz="0" w:space="0" w:color="auto"/>
                <w:bottom w:val="none" w:sz="0" w:space="0" w:color="auto"/>
                <w:right w:val="none" w:sz="0" w:space="0" w:color="auto"/>
              </w:divBdr>
            </w:div>
            <w:div w:id="1718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820">
      <w:bodyDiv w:val="1"/>
      <w:marLeft w:val="0"/>
      <w:marRight w:val="0"/>
      <w:marTop w:val="0"/>
      <w:marBottom w:val="0"/>
      <w:divBdr>
        <w:top w:val="none" w:sz="0" w:space="0" w:color="auto"/>
        <w:left w:val="none" w:sz="0" w:space="0" w:color="auto"/>
        <w:bottom w:val="none" w:sz="0" w:space="0" w:color="auto"/>
        <w:right w:val="none" w:sz="0" w:space="0" w:color="auto"/>
      </w:divBdr>
    </w:div>
    <w:div w:id="1391810163">
      <w:bodyDiv w:val="1"/>
      <w:marLeft w:val="0"/>
      <w:marRight w:val="0"/>
      <w:marTop w:val="0"/>
      <w:marBottom w:val="0"/>
      <w:divBdr>
        <w:top w:val="none" w:sz="0" w:space="0" w:color="auto"/>
        <w:left w:val="none" w:sz="0" w:space="0" w:color="auto"/>
        <w:bottom w:val="none" w:sz="0" w:space="0" w:color="auto"/>
        <w:right w:val="none" w:sz="0" w:space="0" w:color="auto"/>
      </w:divBdr>
    </w:div>
    <w:div w:id="1457797673">
      <w:bodyDiv w:val="1"/>
      <w:marLeft w:val="0"/>
      <w:marRight w:val="0"/>
      <w:marTop w:val="0"/>
      <w:marBottom w:val="0"/>
      <w:divBdr>
        <w:top w:val="none" w:sz="0" w:space="0" w:color="auto"/>
        <w:left w:val="none" w:sz="0" w:space="0" w:color="auto"/>
        <w:bottom w:val="none" w:sz="0" w:space="0" w:color="auto"/>
        <w:right w:val="none" w:sz="0" w:space="0" w:color="auto"/>
      </w:divBdr>
      <w:divsChild>
        <w:div w:id="1125924233">
          <w:marLeft w:val="0"/>
          <w:marRight w:val="0"/>
          <w:marTop w:val="0"/>
          <w:marBottom w:val="0"/>
          <w:divBdr>
            <w:top w:val="none" w:sz="0" w:space="0" w:color="auto"/>
            <w:left w:val="none" w:sz="0" w:space="0" w:color="auto"/>
            <w:bottom w:val="none" w:sz="0" w:space="0" w:color="auto"/>
            <w:right w:val="none" w:sz="0" w:space="0" w:color="auto"/>
          </w:divBdr>
          <w:divsChild>
            <w:div w:id="984818301">
              <w:marLeft w:val="0"/>
              <w:marRight w:val="0"/>
              <w:marTop w:val="0"/>
              <w:marBottom w:val="0"/>
              <w:divBdr>
                <w:top w:val="none" w:sz="0" w:space="0" w:color="auto"/>
                <w:left w:val="none" w:sz="0" w:space="0" w:color="auto"/>
                <w:bottom w:val="none" w:sz="0" w:space="0" w:color="auto"/>
                <w:right w:val="none" w:sz="0" w:space="0" w:color="auto"/>
              </w:divBdr>
            </w:div>
            <w:div w:id="9411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0960">
      <w:bodyDiv w:val="1"/>
      <w:marLeft w:val="0"/>
      <w:marRight w:val="0"/>
      <w:marTop w:val="0"/>
      <w:marBottom w:val="0"/>
      <w:divBdr>
        <w:top w:val="none" w:sz="0" w:space="0" w:color="auto"/>
        <w:left w:val="none" w:sz="0" w:space="0" w:color="auto"/>
        <w:bottom w:val="none" w:sz="0" w:space="0" w:color="auto"/>
        <w:right w:val="none" w:sz="0" w:space="0" w:color="auto"/>
      </w:divBdr>
    </w:div>
    <w:div w:id="2124306644">
      <w:bodyDiv w:val="1"/>
      <w:marLeft w:val="0"/>
      <w:marRight w:val="0"/>
      <w:marTop w:val="0"/>
      <w:marBottom w:val="0"/>
      <w:divBdr>
        <w:top w:val="none" w:sz="0" w:space="0" w:color="auto"/>
        <w:left w:val="none" w:sz="0" w:space="0" w:color="auto"/>
        <w:bottom w:val="none" w:sz="0" w:space="0" w:color="auto"/>
        <w:right w:val="none" w:sz="0" w:space="0" w:color="auto"/>
      </w:divBdr>
      <w:divsChild>
        <w:div w:id="1404909195">
          <w:marLeft w:val="0"/>
          <w:marRight w:val="0"/>
          <w:marTop w:val="0"/>
          <w:marBottom w:val="0"/>
          <w:divBdr>
            <w:top w:val="none" w:sz="0" w:space="0" w:color="auto"/>
            <w:left w:val="none" w:sz="0" w:space="0" w:color="auto"/>
            <w:bottom w:val="none" w:sz="0" w:space="0" w:color="auto"/>
            <w:right w:val="none" w:sz="0" w:space="0" w:color="auto"/>
          </w:divBdr>
          <w:divsChild>
            <w:div w:id="18313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van-9-c922" TargetMode="External"/><Relationship Id="rId5" Type="http://schemas.openxmlformats.org/officeDocument/2006/relationships/hyperlink" Target="https://doctailieu.com/soan-bai-xung-ho-trong-hoi-tho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2022-03-28T04:04:00Z</cp:lastPrinted>
  <dcterms:created xsi:type="dcterms:W3CDTF">2022-03-28T04:24:00Z</dcterms:created>
  <dcterms:modified xsi:type="dcterms:W3CDTF">2022-03-28T04:24:00Z</dcterms:modified>
</cp:coreProperties>
</file>