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57" w:rsidRDefault="00080657" w:rsidP="00080657">
      <w:pPr>
        <w:pStyle w:val="NormalWeb"/>
      </w:pPr>
      <w:r>
        <w:t>Chủ đề: [</w:t>
      </w:r>
      <w:hyperlink r:id="rId7" w:tooltip="Giải toán 6 sách Cánh diều" w:history="1">
        <w:r>
          <w:rPr>
            <w:rStyle w:val="Hyperlink"/>
          </w:rPr>
          <w:t>Giải toán 6 sách Cánh diều</w:t>
        </w:r>
      </w:hyperlink>
      <w:r>
        <w:t xml:space="preserve"> tập 2] - bài 5: Góc thuộc Chương 6: Hình học phẳng</w:t>
      </w:r>
    </w:p>
    <w:p w:rsidR="00080657" w:rsidRDefault="00080657" w:rsidP="00080657">
      <w:pPr>
        <w:pStyle w:val="Heading2"/>
      </w:pPr>
      <w:r>
        <w:t>Giải Toán 6 Cánh diều chương 6 bài 5 chi tiết</w:t>
      </w:r>
    </w:p>
    <w:p w:rsidR="00080657" w:rsidRDefault="00080657" w:rsidP="00080657">
      <w:pPr>
        <w:pStyle w:val="NormalWeb"/>
      </w:pPr>
      <w:r>
        <w:t>Dưới đây Đọc tài liệu xin gợi ý nội dung giải bài tập SGK Toán lớp 6 Tập 2 Cánh diều theo chuẩn chương trình mới của Bộ GD&amp;ĐT:</w:t>
      </w:r>
    </w:p>
    <w:p w:rsidR="00080657" w:rsidRDefault="00080657" w:rsidP="00080657">
      <w:pPr>
        <w:pStyle w:val="Heading3"/>
      </w:pPr>
      <w:r>
        <w:t>1. Kiến thức cần ghi nhớ</w:t>
      </w:r>
    </w:p>
    <w:p w:rsidR="00080657" w:rsidRDefault="00080657" w:rsidP="00080657">
      <w:pPr>
        <w:pStyle w:val="NormalWeb"/>
      </w:pPr>
      <w:r>
        <w:t>Một số đặc điểm cơ bản về lý thuyết cần ghi nhớ:</w:t>
      </w:r>
    </w:p>
    <w:p w:rsidR="00080657" w:rsidRDefault="00080657" w:rsidP="00080657">
      <w:pPr>
        <w:pStyle w:val="NormalWeb"/>
      </w:pPr>
      <w:r>
        <w:t>- Góc là hình gồm hai tia chung gốc. Gốc chung của hai tia gọi là đỉnh của góc. Hai tia là hai cạnh của góc.</w:t>
      </w:r>
    </w:p>
    <w:p w:rsidR="00080657" w:rsidRDefault="00080657" w:rsidP="00080657">
      <w:pPr>
        <w:pStyle w:val="NormalWeb"/>
      </w:pPr>
      <w:r>
        <w:t>- Cho góc xOy khác góc bẹt. Điểm M được gọi là điểm trong của góc xOy không bẹt nếu tia OM cắt một đoạn thẳng nối hai điểm trên hai cạnh tại một điểm nằm giữa hai điểm đó.</w:t>
      </w:r>
    </w:p>
    <w:p w:rsidR="00080657" w:rsidRDefault="00080657" w:rsidP="00080657">
      <w:pPr>
        <w:pStyle w:val="NormalWeb"/>
      </w:pPr>
      <w:r>
        <w:t>- Mỗi góc có một số đo.</w:t>
      </w:r>
    </w:p>
    <w:p w:rsidR="00080657" w:rsidRDefault="00080657" w:rsidP="00080657">
      <w:pPr>
        <w:pStyle w:val="NormalWeb"/>
      </w:pPr>
      <w:r>
        <w:t>- Góc nhọn là góc có số đo lớn hơn 0⁰ và nhỏ hơn 90⁰.</w:t>
      </w:r>
    </w:p>
    <w:p w:rsidR="00080657" w:rsidRDefault="00080657" w:rsidP="00080657">
      <w:pPr>
        <w:pStyle w:val="NormalWeb"/>
      </w:pPr>
      <w:r>
        <w:t>- Góc vuông là góc có số đo bằng 90⁰.</w:t>
      </w:r>
    </w:p>
    <w:p w:rsidR="00080657" w:rsidRDefault="00080657" w:rsidP="00080657">
      <w:pPr>
        <w:pStyle w:val="NormalWeb"/>
      </w:pPr>
      <w:r>
        <w:t>- Góc tù là góc có số đo lớn hơn 90⁰ và nhỏ hơn 180⁰.</w:t>
      </w:r>
    </w:p>
    <w:p w:rsidR="00080657" w:rsidRDefault="00080657" w:rsidP="00080657">
      <w:pPr>
        <w:pStyle w:val="NormalWeb"/>
      </w:pPr>
      <w:r>
        <w:t>- Góc bẹt là góc có số đo bằng 180⁰.</w:t>
      </w:r>
    </w:p>
    <w:p w:rsidR="00080657" w:rsidRDefault="00080657" w:rsidP="00080657">
      <w:pPr>
        <w:pStyle w:val="Heading3"/>
      </w:pPr>
      <w:r>
        <w:t>2. Trả lời câu hỏi trong bài (Giải Toán 6 Cánh diều chương 6 bài 5 trang 94 - 100)</w:t>
      </w:r>
    </w:p>
    <w:p w:rsidR="00080657" w:rsidRDefault="00080657" w:rsidP="00080657">
      <w:pPr>
        <w:pStyle w:val="NormalWeb"/>
      </w:pPr>
      <w:r>
        <w:rPr>
          <w:b/>
          <w:bCs/>
        </w:rPr>
        <w:t>Câu hỏi khởi động trang 94:</w:t>
      </w:r>
      <w:r>
        <w:t> Hai thân của chiếc compa có thể xem là hai tia chung gốc. Độ mở của compa gợi cho ta hình ảnh gì?</w:t>
      </w:r>
    </w:p>
    <w:p w:rsidR="00080657" w:rsidRDefault="00080657" w:rsidP="00080657">
      <w:pPr>
        <w:pStyle w:val="NormalWeb"/>
      </w:pPr>
      <w:r>
        <w:rPr>
          <w:rStyle w:val="Emphasis"/>
          <w:u w:val="single"/>
        </w:rPr>
        <w:t>Trả lời:</w:t>
      </w:r>
    </w:p>
    <w:p w:rsidR="00080657" w:rsidRDefault="00080657" w:rsidP="00080657">
      <w:pPr>
        <w:pStyle w:val="NormalWeb"/>
      </w:pPr>
      <w:r>
        <w:t>Độ mở của compa gợi cho ta hình ảnh là một góc.</w:t>
      </w:r>
    </w:p>
    <w:p w:rsidR="00080657" w:rsidRDefault="00080657" w:rsidP="00080657">
      <w:pPr>
        <w:pStyle w:val="NormalWeb"/>
      </w:pPr>
      <w:r>
        <w:rPr>
          <w:b/>
          <w:bCs/>
        </w:rPr>
        <w:t>Luyện tập 1 trang 94:</w:t>
      </w:r>
      <w:r>
        <w:t> Hãy đọc và viết tên các góc đỉnh A trong Hình 69 và cho biết các cạnh của chúng.</w:t>
      </w:r>
    </w:p>
    <w:p w:rsidR="00080657" w:rsidRDefault="00080657" w:rsidP="00080657">
      <w:pPr>
        <w:pStyle w:val="NormalWeb"/>
      </w:pPr>
      <w:r>
        <w:rPr>
          <w:rStyle w:val="Emphasis"/>
          <w:u w:val="single"/>
        </w:rPr>
        <w:t>Trả lời:</w:t>
      </w:r>
    </w:p>
    <w:p w:rsidR="00080657" w:rsidRDefault="00080657" w:rsidP="00080657">
      <w:pPr>
        <w:pStyle w:val="NormalWeb"/>
      </w:pPr>
      <w:r>
        <w:rPr>
          <w:rFonts w:ascii="Cambria Math" w:hAnsi="Cambria Math" w:cs="Cambria Math"/>
        </w:rPr>
        <w:t>∠</w:t>
      </w:r>
      <w:r>
        <w:t>BAC có cạnh AB, AC</w:t>
      </w:r>
    </w:p>
    <w:p w:rsidR="00080657" w:rsidRDefault="00080657" w:rsidP="00080657">
      <w:pPr>
        <w:pStyle w:val="NormalWeb"/>
      </w:pPr>
      <w:r>
        <w:rPr>
          <w:rFonts w:ascii="Cambria Math" w:hAnsi="Cambria Math" w:cs="Cambria Math"/>
        </w:rPr>
        <w:t>∠</w:t>
      </w:r>
      <w:r>
        <w:t>CAx có cạnh AC, Ax</w:t>
      </w:r>
    </w:p>
    <w:p w:rsidR="00080657" w:rsidRDefault="00080657" w:rsidP="00080657">
      <w:pPr>
        <w:pStyle w:val="NormalWeb"/>
      </w:pPr>
      <w:r>
        <w:rPr>
          <w:rFonts w:ascii="Cambria Math" w:hAnsi="Cambria Math" w:cs="Cambria Math"/>
        </w:rPr>
        <w:lastRenderedPageBreak/>
        <w:t>∠</w:t>
      </w:r>
      <w:r>
        <w:t>BAx có cạnh AB, Ax.</w:t>
      </w:r>
    </w:p>
    <w:p w:rsidR="00080657" w:rsidRDefault="00080657" w:rsidP="00080657">
      <w:pPr>
        <w:pStyle w:val="NormalWeb"/>
      </w:pPr>
      <w:hyperlink r:id="rId8" w:tooltip="Hoạt động 1 trang 94 Toán 6 Cánh Diều tập 2" w:history="1">
        <w:r>
          <w:rPr>
            <w:rStyle w:val="Hyperlink"/>
          </w:rPr>
          <w:t>Hoạt động 1 trang 94 Toán 6 Cánh Diều tập 2</w:t>
        </w:r>
      </w:hyperlink>
      <w:r>
        <w:t>: Hãy vẽ hai tia Ox và Oy có chung gốc O.</w:t>
      </w:r>
    </w:p>
    <w:p w:rsidR="00080657" w:rsidRDefault="00080657" w:rsidP="00080657">
      <w:pPr>
        <w:pStyle w:val="NormalWeb"/>
      </w:pPr>
      <w:r>
        <w:rPr>
          <w:b/>
          <w:bCs/>
        </w:rPr>
        <w:t>Luyện tập 2 trang 95:</w:t>
      </w:r>
      <w:r>
        <w:t> Cho góc xOy và điểm N không nằm trong góc đó. Giả sử đường thẳng b đi qua N lần lượt cắt tia Ox, Oy tại C, D ( hình 76). Nêu vị trí của điểm N đối với hai điểm C, D.</w:t>
      </w:r>
    </w:p>
    <w:p w:rsidR="00080657" w:rsidRDefault="00080657" w:rsidP="00080657">
      <w:pPr>
        <w:pStyle w:val="NormalWeb"/>
      </w:pPr>
      <w:r>
        <w:rPr>
          <w:rStyle w:val="Emphasis"/>
          <w:u w:val="single"/>
        </w:rPr>
        <w:t>Trả lời:</w:t>
      </w:r>
    </w:p>
    <w:p w:rsidR="00080657" w:rsidRDefault="00080657" w:rsidP="00080657">
      <w:pPr>
        <w:pStyle w:val="NormalWeb"/>
      </w:pPr>
      <w:r>
        <w:t>Điểm N không nằm giữa hai điểm C và D.</w:t>
      </w:r>
    </w:p>
    <w:p w:rsidR="00080657" w:rsidRDefault="00080657" w:rsidP="00080657">
      <w:pPr>
        <w:pStyle w:val="NormalWeb"/>
      </w:pPr>
      <w:r>
        <w:rPr>
          <w:b/>
          <w:bCs/>
        </w:rPr>
        <w:t>Luyện tập 3 trang 97:</w:t>
      </w:r>
      <w:r>
        <w:t> Dùng thước đo góc để đo góc quyển sách toán của em.</w:t>
      </w:r>
    </w:p>
    <w:p w:rsidR="00080657" w:rsidRDefault="00080657" w:rsidP="00080657">
      <w:pPr>
        <w:pStyle w:val="NormalWeb"/>
      </w:pPr>
      <w:r>
        <w:rPr>
          <w:rStyle w:val="Emphasis"/>
          <w:u w:val="single"/>
        </w:rPr>
        <w:t>Trả lời:</w:t>
      </w:r>
    </w:p>
    <w:p w:rsidR="00080657" w:rsidRDefault="00080657" w:rsidP="00080657">
      <w:pPr>
        <w:pStyle w:val="NormalWeb"/>
      </w:pPr>
      <w:r>
        <w:t>Dùng thước đo góc đo các góc của quyển sách Toán ta thấy góc đó bằng 90⁰.</w:t>
      </w:r>
    </w:p>
    <w:p w:rsidR="00080657" w:rsidRDefault="00080657" w:rsidP="00080657">
      <w:pPr>
        <w:pStyle w:val="NormalWeb"/>
      </w:pPr>
      <w:hyperlink r:id="rId9" w:tooltip="Hoạt động 4 trang 98 Toán 6 Cánh Diều tập 2" w:history="1">
        <w:r>
          <w:rPr>
            <w:rStyle w:val="Hyperlink"/>
          </w:rPr>
          <w:t>Hoạt động 4 trang 98 Toán 6 Cánh Diều tập 2</w:t>
        </w:r>
      </w:hyperlink>
      <w:r>
        <w:t>: Sử dụng thước đo góc để đo các góc trong Hình 80 và so sánh số đo của chúng.</w:t>
      </w:r>
    </w:p>
    <w:p w:rsidR="00080657" w:rsidRDefault="00080657" w:rsidP="00080657">
      <w:pPr>
        <w:pStyle w:val="NormalWeb"/>
      </w:pPr>
      <w:hyperlink r:id="rId10" w:tooltip="Hoạt động 5 trang 99 Toán 6 Cánh Diều tập 2" w:history="1">
        <w:r>
          <w:rPr>
            <w:rStyle w:val="Hyperlink"/>
          </w:rPr>
          <w:t>Hoạt động 5 trang 99 Toán 6 Cánh Diều tập 2</w:t>
        </w:r>
      </w:hyperlink>
      <w:r>
        <w:t>: Ta có thể xem kim phút và kim giờ của đồng hồ là hai tia chung gốc (gốc trùng với trục quay của hai kim)....</w:t>
      </w:r>
    </w:p>
    <w:p w:rsidR="00080657" w:rsidRDefault="00080657" w:rsidP="00080657">
      <w:pPr>
        <w:pStyle w:val="NormalWeb"/>
      </w:pPr>
      <w:r>
        <w:rPr>
          <w:b/>
          <w:bCs/>
        </w:rPr>
        <w:t>Luyện tập 5 trang 100:</w:t>
      </w:r>
      <w:r>
        <w:t> Hãy ghép mỗi khẳng định ở bên trái với một hình thích hợp ở bên phải.</w:t>
      </w:r>
    </w:p>
    <w:p w:rsidR="00080657" w:rsidRDefault="00080657" w:rsidP="00080657">
      <w:pPr>
        <w:pStyle w:val="NormalWeb"/>
      </w:pPr>
      <w:r>
        <w:rPr>
          <w:rStyle w:val="Emphasis"/>
          <w:u w:val="single"/>
        </w:rPr>
        <w:t>Trả lời:</w:t>
      </w:r>
    </w:p>
    <w:p w:rsidR="00080657" w:rsidRDefault="00080657" w:rsidP="00080657">
      <w:pPr>
        <w:pStyle w:val="NormalWeb"/>
      </w:pPr>
      <w:r>
        <w:t>1 - c; 2 - a; 3 – b.</w:t>
      </w:r>
    </w:p>
    <w:p w:rsidR="00080657" w:rsidRDefault="00080657" w:rsidP="00080657">
      <w:pPr>
        <w:pStyle w:val="Heading3"/>
      </w:pPr>
      <w:r>
        <w:t>3. Bài tập về nhà: (Giải Toán 6 Cánh diều chương 6 bài 5 trang 100, 101)</w:t>
      </w:r>
    </w:p>
    <w:p w:rsidR="00080657" w:rsidRDefault="00080657" w:rsidP="00080657">
      <w:pPr>
        <w:pStyle w:val="NormalWeb"/>
      </w:pPr>
      <w:r>
        <w:t>Tổng hợp các bài tập cần giải sau đây:</w:t>
      </w:r>
    </w:p>
    <w:p w:rsidR="00080657" w:rsidRDefault="00080657" w:rsidP="00080657">
      <w:pPr>
        <w:pStyle w:val="NormalWeb"/>
      </w:pPr>
      <w:hyperlink r:id="rId11" w:tooltip="Bài 1 trang 100 SGK Toán 6 tập 2 Cánh Diều" w:history="1">
        <w:r>
          <w:rPr>
            <w:rStyle w:val="Hyperlink"/>
          </w:rPr>
          <w:t>Bài 1 trang 100 SGK Toán 6 tập 2 Cánh Diều</w:t>
        </w:r>
      </w:hyperlink>
      <w:r>
        <w:t>: Đọc tên góc, đỉnh và các cạnh của góc trong Hình 85 và Hình 86.</w:t>
      </w:r>
    </w:p>
    <w:p w:rsidR="00080657" w:rsidRDefault="00080657" w:rsidP="00080657">
      <w:pPr>
        <w:pStyle w:val="NormalWeb"/>
      </w:pPr>
      <w:hyperlink r:id="rId12" w:tooltip="Bài 2 trang 100 SGK Toán 6 tập 2 Cánh Diều" w:history="1">
        <w:r>
          <w:rPr>
            <w:rStyle w:val="Hyperlink"/>
          </w:rPr>
          <w:t>Bài 2 trang 100 SGK Toán 6 tập 2 Cánh Diều</w:t>
        </w:r>
      </w:hyperlink>
      <w:r>
        <w:t>: Đọc tên các điểm nằm trong góc xOy ở Hình 87.</w:t>
      </w:r>
    </w:p>
    <w:p w:rsidR="00080657" w:rsidRDefault="00080657" w:rsidP="00080657">
      <w:pPr>
        <w:pStyle w:val="NormalWeb"/>
      </w:pPr>
      <w:hyperlink r:id="rId13" w:tooltip="Bài 3 trang 101 SGK Toán 6 tập 2 Cánh Diều" w:history="1">
        <w:r>
          <w:rPr>
            <w:rStyle w:val="Hyperlink"/>
          </w:rPr>
          <w:t>Bài 3 trang 101 SGK Toán 6 tập 2 Cánh Diều</w:t>
        </w:r>
      </w:hyperlink>
      <w:r>
        <w:t>: Cho tia Om. Vẽ tia On sao cho góc mOn bằng 50 độ</w:t>
      </w:r>
    </w:p>
    <w:p w:rsidR="00080657" w:rsidRDefault="00080657" w:rsidP="00080657">
      <w:pPr>
        <w:pStyle w:val="NormalWeb"/>
      </w:pPr>
      <w:hyperlink r:id="rId14" w:tooltip="Bài 4 trang 101 SGK Toán 6 tập 2 Cánh Diều" w:history="1">
        <w:r>
          <w:rPr>
            <w:rStyle w:val="Hyperlink"/>
          </w:rPr>
          <w:t>Bài 4 trang 101 SGK Toán 6 tập 2 Cánh Diều</w:t>
        </w:r>
      </w:hyperlink>
      <w:r>
        <w:t>: Cho tia Oa. Vẽ tia Ob sao cho góc aOb bằng 150 độ</w:t>
      </w:r>
    </w:p>
    <w:p w:rsidR="00080657" w:rsidRDefault="00080657" w:rsidP="00080657">
      <w:pPr>
        <w:pStyle w:val="NormalWeb"/>
      </w:pPr>
      <w:hyperlink r:id="rId15" w:tooltip="Bài 5 trang 101 SGK Toán 6 tập 2 Cánh Diều" w:history="1">
        <w:r>
          <w:rPr>
            <w:rStyle w:val="Hyperlink"/>
          </w:rPr>
          <w:t>Bài 5 trang 101 SGK Toán 6 tập 2 Cánh Diều</w:t>
        </w:r>
      </w:hyperlink>
      <w:r>
        <w:t>: Cho các góc BAC = 130 độ;  DEG = 145 độ; HKI = 120 độ; PQT = 140 độ. Hãy viết các góc đó theo thứ tự giảm dần.</w:t>
      </w:r>
    </w:p>
    <w:p w:rsidR="00080657" w:rsidRDefault="00080657" w:rsidP="00080657">
      <w:pPr>
        <w:pStyle w:val="NormalWeb"/>
      </w:pPr>
      <w:hyperlink r:id="rId16" w:tooltip="Bài 6 trang 101 SGK Toán 6 tập 2 Cánh Diều" w:history="1">
        <w:r>
          <w:rPr>
            <w:rStyle w:val="Hyperlink"/>
          </w:rPr>
          <w:t>Bài 6 trang 101 SGK Toán 6 tập 2 Cánh Diều</w:t>
        </w:r>
      </w:hyperlink>
      <w:r>
        <w:t>: Đo các góc sau đây và cho biết số đo của chúng. Xác định góc nhọn, góc vuông, góc tù, góc bẹt trong các góc đó.</w:t>
      </w:r>
    </w:p>
    <w:p w:rsidR="00080657" w:rsidRDefault="00080657" w:rsidP="00080657">
      <w:pPr>
        <w:pStyle w:val="NormalWeb"/>
      </w:pPr>
      <w:hyperlink r:id="rId17" w:tooltip="Bài 7 trang 101 SGK Toán 6 tập 2 Cánh Diều" w:history="1">
        <w:r>
          <w:rPr>
            <w:rStyle w:val="Hyperlink"/>
          </w:rPr>
          <w:t>Bài 7 trang 101 SGK Toán 6 tập 2 Cánh Diều</w:t>
        </w:r>
      </w:hyperlink>
      <w:r>
        <w:t>: Khi hai tia Ox, Oy trùng nhau, ta cũng coi xOy là một góc và gọi là “góc không”. Số đo của góc không là 0°...</w:t>
      </w:r>
    </w:p>
    <w:p w:rsidR="00080657" w:rsidRDefault="00080657" w:rsidP="00080657">
      <w:pPr>
        <w:pStyle w:val="NormalWeb"/>
      </w:pPr>
      <w:hyperlink r:id="rId18" w:tooltip="Bài 8 trang 101 SGK Toán 6 tập 2 Cánh Diều" w:history="1">
        <w:r>
          <w:rPr>
            <w:rStyle w:val="Hyperlink"/>
          </w:rPr>
          <w:t>Bài 8 trang 101 SGK Toán 6 tập 2 Cánh Diều</w:t>
        </w:r>
      </w:hyperlink>
      <w:r>
        <w:t>: Bạn Hoan tham gia trò chơi tìm đường đi trên sơ đồ ở Hình 88. Em hãy giúp bạn Hoan chọn từ "trái”, “phải”...</w:t>
      </w:r>
      <w:bookmarkStart w:id="0" w:name="_GoBack"/>
      <w:bookmarkEnd w:id="0"/>
    </w:p>
    <w:p w:rsidR="00080657" w:rsidRDefault="00080657" w:rsidP="00080657">
      <w:pPr>
        <w:pStyle w:val="NormalWeb"/>
        <w:jc w:val="center"/>
      </w:pPr>
      <w:r>
        <w:t>-/-</w:t>
      </w:r>
    </w:p>
    <w:p w:rsidR="00080657" w:rsidRDefault="00080657" w:rsidP="00080657">
      <w:pPr>
        <w:pStyle w:val="NormalWeb"/>
      </w:pPr>
      <w:r>
        <w:t>Vậy là trên đây Đọc tài liệu đã giúp các em tổng hợp kiến thức và hướng dẫn giải các bài tập trong phần giải toán 6 Cánh diều chương 6 bài 5. Chúc các em học tốt.</w:t>
      </w:r>
    </w:p>
    <w:p w:rsidR="00CF743B" w:rsidRPr="00080657" w:rsidRDefault="00CF743B" w:rsidP="00080657"/>
    <w:sectPr w:rsidR="00CF743B" w:rsidRPr="00080657">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22C" w:rsidRDefault="0074322C" w:rsidP="00141751">
      <w:pPr>
        <w:spacing w:after="0" w:line="240" w:lineRule="auto"/>
      </w:pPr>
      <w:r>
        <w:separator/>
      </w:r>
    </w:p>
  </w:endnote>
  <w:endnote w:type="continuationSeparator" w:id="0">
    <w:p w:rsidR="0074322C" w:rsidRDefault="0074322C" w:rsidP="0014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22C" w:rsidRDefault="0074322C" w:rsidP="00141751">
      <w:pPr>
        <w:spacing w:after="0" w:line="240" w:lineRule="auto"/>
      </w:pPr>
      <w:r>
        <w:separator/>
      </w:r>
    </w:p>
  </w:footnote>
  <w:footnote w:type="continuationSeparator" w:id="0">
    <w:p w:rsidR="0074322C" w:rsidRDefault="0074322C" w:rsidP="00141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51" w:rsidRPr="00080657" w:rsidRDefault="00080657" w:rsidP="00080657">
    <w:pPr>
      <w:pStyle w:val="Header"/>
    </w:pPr>
    <w:hyperlink r:id="rId1" w:history="1">
      <w:r w:rsidRPr="00080657">
        <w:rPr>
          <w:rStyle w:val="Hyperlink"/>
        </w:rPr>
        <w:t>Giải Toán 6 Cánh diều chương 6 bài 5</w:t>
      </w:r>
    </w:hyperlink>
    <w:r w:rsidRPr="00080657">
      <w:t>: Góc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A70D0"/>
    <w:multiLevelType w:val="multilevel"/>
    <w:tmpl w:val="5942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3A2782"/>
    <w:multiLevelType w:val="multilevel"/>
    <w:tmpl w:val="CA9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51"/>
    <w:rsid w:val="000248E9"/>
    <w:rsid w:val="00076A74"/>
    <w:rsid w:val="00080657"/>
    <w:rsid w:val="00096494"/>
    <w:rsid w:val="000B1442"/>
    <w:rsid w:val="000F5AD3"/>
    <w:rsid w:val="00102100"/>
    <w:rsid w:val="00107DC2"/>
    <w:rsid w:val="00141751"/>
    <w:rsid w:val="00163F4F"/>
    <w:rsid w:val="00166BF7"/>
    <w:rsid w:val="001B2885"/>
    <w:rsid w:val="00256CB0"/>
    <w:rsid w:val="00280F17"/>
    <w:rsid w:val="00297B3F"/>
    <w:rsid w:val="002C7AF7"/>
    <w:rsid w:val="003038CE"/>
    <w:rsid w:val="003479D9"/>
    <w:rsid w:val="00384898"/>
    <w:rsid w:val="00393224"/>
    <w:rsid w:val="003B634A"/>
    <w:rsid w:val="003D0CCD"/>
    <w:rsid w:val="00437F2E"/>
    <w:rsid w:val="004D0C9B"/>
    <w:rsid w:val="004D270E"/>
    <w:rsid w:val="004F40E5"/>
    <w:rsid w:val="005050B8"/>
    <w:rsid w:val="005F1FE9"/>
    <w:rsid w:val="0067049F"/>
    <w:rsid w:val="0068282F"/>
    <w:rsid w:val="00687419"/>
    <w:rsid w:val="006E5C57"/>
    <w:rsid w:val="0074322C"/>
    <w:rsid w:val="007703E3"/>
    <w:rsid w:val="00771908"/>
    <w:rsid w:val="007810C6"/>
    <w:rsid w:val="007C5565"/>
    <w:rsid w:val="00813D3A"/>
    <w:rsid w:val="00817AA3"/>
    <w:rsid w:val="00886C4D"/>
    <w:rsid w:val="008A7D4E"/>
    <w:rsid w:val="00903C77"/>
    <w:rsid w:val="00905619"/>
    <w:rsid w:val="00905F75"/>
    <w:rsid w:val="00993C12"/>
    <w:rsid w:val="009D1917"/>
    <w:rsid w:val="00A0723C"/>
    <w:rsid w:val="00A5429B"/>
    <w:rsid w:val="00AA7A61"/>
    <w:rsid w:val="00B07964"/>
    <w:rsid w:val="00B91A64"/>
    <w:rsid w:val="00BA671E"/>
    <w:rsid w:val="00C74A6D"/>
    <w:rsid w:val="00CC6017"/>
    <w:rsid w:val="00CF743B"/>
    <w:rsid w:val="00D0115E"/>
    <w:rsid w:val="00D239B4"/>
    <w:rsid w:val="00D37794"/>
    <w:rsid w:val="00E02BA3"/>
    <w:rsid w:val="00E131A4"/>
    <w:rsid w:val="00E609FC"/>
    <w:rsid w:val="00E96C12"/>
    <w:rsid w:val="00EF2DAC"/>
    <w:rsid w:val="00F42983"/>
    <w:rsid w:val="00FB731B"/>
    <w:rsid w:val="00FE779E"/>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C47B-EBFC-4D8F-A3E4-06BDBCD9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056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417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1751"/>
    <w:rPr>
      <w:rFonts w:ascii="Times New Roman" w:eastAsia="Times New Roman" w:hAnsi="Times New Roman" w:cs="Times New Roman"/>
      <w:b/>
      <w:bCs/>
      <w:sz w:val="27"/>
      <w:szCs w:val="27"/>
    </w:rPr>
  </w:style>
  <w:style w:type="paragraph" w:styleId="NormalWeb">
    <w:name w:val="Normal (Web)"/>
    <w:basedOn w:val="Normal"/>
    <w:uiPriority w:val="99"/>
    <w:unhideWhenUsed/>
    <w:rsid w:val="00141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1751"/>
    <w:rPr>
      <w:color w:val="0000FF"/>
      <w:u w:val="single"/>
    </w:rPr>
  </w:style>
  <w:style w:type="character" w:styleId="Strong">
    <w:name w:val="Strong"/>
    <w:basedOn w:val="DefaultParagraphFont"/>
    <w:uiPriority w:val="22"/>
    <w:qFormat/>
    <w:rsid w:val="00141751"/>
    <w:rPr>
      <w:b/>
      <w:bCs/>
    </w:rPr>
  </w:style>
  <w:style w:type="paragraph" w:styleId="Header">
    <w:name w:val="header"/>
    <w:basedOn w:val="Normal"/>
    <w:link w:val="HeaderChar"/>
    <w:uiPriority w:val="99"/>
    <w:unhideWhenUsed/>
    <w:rsid w:val="0014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51"/>
  </w:style>
  <w:style w:type="paragraph" w:styleId="Footer">
    <w:name w:val="footer"/>
    <w:basedOn w:val="Normal"/>
    <w:link w:val="FooterChar"/>
    <w:uiPriority w:val="99"/>
    <w:unhideWhenUsed/>
    <w:rsid w:val="0014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51"/>
  </w:style>
  <w:style w:type="character" w:customStyle="1" w:styleId="Heading2Char">
    <w:name w:val="Heading 2 Char"/>
    <w:basedOn w:val="DefaultParagraphFont"/>
    <w:link w:val="Heading2"/>
    <w:uiPriority w:val="9"/>
    <w:semiHidden/>
    <w:rsid w:val="00905619"/>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28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1131">
      <w:bodyDiv w:val="1"/>
      <w:marLeft w:val="0"/>
      <w:marRight w:val="0"/>
      <w:marTop w:val="0"/>
      <w:marBottom w:val="0"/>
      <w:divBdr>
        <w:top w:val="none" w:sz="0" w:space="0" w:color="auto"/>
        <w:left w:val="none" w:sz="0" w:space="0" w:color="auto"/>
        <w:bottom w:val="none" w:sz="0" w:space="0" w:color="auto"/>
        <w:right w:val="none" w:sz="0" w:space="0" w:color="auto"/>
      </w:divBdr>
    </w:div>
    <w:div w:id="78213948">
      <w:bodyDiv w:val="1"/>
      <w:marLeft w:val="0"/>
      <w:marRight w:val="0"/>
      <w:marTop w:val="0"/>
      <w:marBottom w:val="0"/>
      <w:divBdr>
        <w:top w:val="none" w:sz="0" w:space="0" w:color="auto"/>
        <w:left w:val="none" w:sz="0" w:space="0" w:color="auto"/>
        <w:bottom w:val="none" w:sz="0" w:space="0" w:color="auto"/>
        <w:right w:val="none" w:sz="0" w:space="0" w:color="auto"/>
      </w:divBdr>
    </w:div>
    <w:div w:id="86536506">
      <w:bodyDiv w:val="1"/>
      <w:marLeft w:val="0"/>
      <w:marRight w:val="0"/>
      <w:marTop w:val="0"/>
      <w:marBottom w:val="0"/>
      <w:divBdr>
        <w:top w:val="none" w:sz="0" w:space="0" w:color="auto"/>
        <w:left w:val="none" w:sz="0" w:space="0" w:color="auto"/>
        <w:bottom w:val="none" w:sz="0" w:space="0" w:color="auto"/>
        <w:right w:val="none" w:sz="0" w:space="0" w:color="auto"/>
      </w:divBdr>
    </w:div>
    <w:div w:id="139737853">
      <w:bodyDiv w:val="1"/>
      <w:marLeft w:val="0"/>
      <w:marRight w:val="0"/>
      <w:marTop w:val="0"/>
      <w:marBottom w:val="0"/>
      <w:divBdr>
        <w:top w:val="none" w:sz="0" w:space="0" w:color="auto"/>
        <w:left w:val="none" w:sz="0" w:space="0" w:color="auto"/>
        <w:bottom w:val="none" w:sz="0" w:space="0" w:color="auto"/>
        <w:right w:val="none" w:sz="0" w:space="0" w:color="auto"/>
      </w:divBdr>
    </w:div>
    <w:div w:id="158883756">
      <w:bodyDiv w:val="1"/>
      <w:marLeft w:val="0"/>
      <w:marRight w:val="0"/>
      <w:marTop w:val="0"/>
      <w:marBottom w:val="0"/>
      <w:divBdr>
        <w:top w:val="none" w:sz="0" w:space="0" w:color="auto"/>
        <w:left w:val="none" w:sz="0" w:space="0" w:color="auto"/>
        <w:bottom w:val="none" w:sz="0" w:space="0" w:color="auto"/>
        <w:right w:val="none" w:sz="0" w:space="0" w:color="auto"/>
      </w:divBdr>
    </w:div>
    <w:div w:id="159278944">
      <w:bodyDiv w:val="1"/>
      <w:marLeft w:val="0"/>
      <w:marRight w:val="0"/>
      <w:marTop w:val="0"/>
      <w:marBottom w:val="0"/>
      <w:divBdr>
        <w:top w:val="none" w:sz="0" w:space="0" w:color="auto"/>
        <w:left w:val="none" w:sz="0" w:space="0" w:color="auto"/>
        <w:bottom w:val="none" w:sz="0" w:space="0" w:color="auto"/>
        <w:right w:val="none" w:sz="0" w:space="0" w:color="auto"/>
      </w:divBdr>
    </w:div>
    <w:div w:id="265426177">
      <w:bodyDiv w:val="1"/>
      <w:marLeft w:val="0"/>
      <w:marRight w:val="0"/>
      <w:marTop w:val="0"/>
      <w:marBottom w:val="0"/>
      <w:divBdr>
        <w:top w:val="none" w:sz="0" w:space="0" w:color="auto"/>
        <w:left w:val="none" w:sz="0" w:space="0" w:color="auto"/>
        <w:bottom w:val="none" w:sz="0" w:space="0" w:color="auto"/>
        <w:right w:val="none" w:sz="0" w:space="0" w:color="auto"/>
      </w:divBdr>
    </w:div>
    <w:div w:id="288556025">
      <w:bodyDiv w:val="1"/>
      <w:marLeft w:val="0"/>
      <w:marRight w:val="0"/>
      <w:marTop w:val="0"/>
      <w:marBottom w:val="0"/>
      <w:divBdr>
        <w:top w:val="none" w:sz="0" w:space="0" w:color="auto"/>
        <w:left w:val="none" w:sz="0" w:space="0" w:color="auto"/>
        <w:bottom w:val="none" w:sz="0" w:space="0" w:color="auto"/>
        <w:right w:val="none" w:sz="0" w:space="0" w:color="auto"/>
      </w:divBdr>
    </w:div>
    <w:div w:id="307977917">
      <w:bodyDiv w:val="1"/>
      <w:marLeft w:val="0"/>
      <w:marRight w:val="0"/>
      <w:marTop w:val="0"/>
      <w:marBottom w:val="0"/>
      <w:divBdr>
        <w:top w:val="none" w:sz="0" w:space="0" w:color="auto"/>
        <w:left w:val="none" w:sz="0" w:space="0" w:color="auto"/>
        <w:bottom w:val="none" w:sz="0" w:space="0" w:color="auto"/>
        <w:right w:val="none" w:sz="0" w:space="0" w:color="auto"/>
      </w:divBdr>
    </w:div>
    <w:div w:id="309286587">
      <w:bodyDiv w:val="1"/>
      <w:marLeft w:val="0"/>
      <w:marRight w:val="0"/>
      <w:marTop w:val="0"/>
      <w:marBottom w:val="0"/>
      <w:divBdr>
        <w:top w:val="none" w:sz="0" w:space="0" w:color="auto"/>
        <w:left w:val="none" w:sz="0" w:space="0" w:color="auto"/>
        <w:bottom w:val="none" w:sz="0" w:space="0" w:color="auto"/>
        <w:right w:val="none" w:sz="0" w:space="0" w:color="auto"/>
      </w:divBdr>
    </w:div>
    <w:div w:id="343872259">
      <w:bodyDiv w:val="1"/>
      <w:marLeft w:val="0"/>
      <w:marRight w:val="0"/>
      <w:marTop w:val="0"/>
      <w:marBottom w:val="0"/>
      <w:divBdr>
        <w:top w:val="none" w:sz="0" w:space="0" w:color="auto"/>
        <w:left w:val="none" w:sz="0" w:space="0" w:color="auto"/>
        <w:bottom w:val="none" w:sz="0" w:space="0" w:color="auto"/>
        <w:right w:val="none" w:sz="0" w:space="0" w:color="auto"/>
      </w:divBdr>
    </w:div>
    <w:div w:id="379784981">
      <w:bodyDiv w:val="1"/>
      <w:marLeft w:val="0"/>
      <w:marRight w:val="0"/>
      <w:marTop w:val="0"/>
      <w:marBottom w:val="0"/>
      <w:divBdr>
        <w:top w:val="none" w:sz="0" w:space="0" w:color="auto"/>
        <w:left w:val="none" w:sz="0" w:space="0" w:color="auto"/>
        <w:bottom w:val="none" w:sz="0" w:space="0" w:color="auto"/>
        <w:right w:val="none" w:sz="0" w:space="0" w:color="auto"/>
      </w:divBdr>
    </w:div>
    <w:div w:id="425078109">
      <w:bodyDiv w:val="1"/>
      <w:marLeft w:val="0"/>
      <w:marRight w:val="0"/>
      <w:marTop w:val="0"/>
      <w:marBottom w:val="0"/>
      <w:divBdr>
        <w:top w:val="none" w:sz="0" w:space="0" w:color="auto"/>
        <w:left w:val="none" w:sz="0" w:space="0" w:color="auto"/>
        <w:bottom w:val="none" w:sz="0" w:space="0" w:color="auto"/>
        <w:right w:val="none" w:sz="0" w:space="0" w:color="auto"/>
      </w:divBdr>
    </w:div>
    <w:div w:id="435444826">
      <w:bodyDiv w:val="1"/>
      <w:marLeft w:val="0"/>
      <w:marRight w:val="0"/>
      <w:marTop w:val="0"/>
      <w:marBottom w:val="0"/>
      <w:divBdr>
        <w:top w:val="none" w:sz="0" w:space="0" w:color="auto"/>
        <w:left w:val="none" w:sz="0" w:space="0" w:color="auto"/>
        <w:bottom w:val="none" w:sz="0" w:space="0" w:color="auto"/>
        <w:right w:val="none" w:sz="0" w:space="0" w:color="auto"/>
      </w:divBdr>
    </w:div>
    <w:div w:id="438989221">
      <w:bodyDiv w:val="1"/>
      <w:marLeft w:val="0"/>
      <w:marRight w:val="0"/>
      <w:marTop w:val="0"/>
      <w:marBottom w:val="0"/>
      <w:divBdr>
        <w:top w:val="none" w:sz="0" w:space="0" w:color="auto"/>
        <w:left w:val="none" w:sz="0" w:space="0" w:color="auto"/>
        <w:bottom w:val="none" w:sz="0" w:space="0" w:color="auto"/>
        <w:right w:val="none" w:sz="0" w:space="0" w:color="auto"/>
      </w:divBdr>
    </w:div>
    <w:div w:id="483011269">
      <w:bodyDiv w:val="1"/>
      <w:marLeft w:val="0"/>
      <w:marRight w:val="0"/>
      <w:marTop w:val="0"/>
      <w:marBottom w:val="0"/>
      <w:divBdr>
        <w:top w:val="none" w:sz="0" w:space="0" w:color="auto"/>
        <w:left w:val="none" w:sz="0" w:space="0" w:color="auto"/>
        <w:bottom w:val="none" w:sz="0" w:space="0" w:color="auto"/>
        <w:right w:val="none" w:sz="0" w:space="0" w:color="auto"/>
      </w:divBdr>
    </w:div>
    <w:div w:id="489252141">
      <w:bodyDiv w:val="1"/>
      <w:marLeft w:val="0"/>
      <w:marRight w:val="0"/>
      <w:marTop w:val="0"/>
      <w:marBottom w:val="0"/>
      <w:divBdr>
        <w:top w:val="none" w:sz="0" w:space="0" w:color="auto"/>
        <w:left w:val="none" w:sz="0" w:space="0" w:color="auto"/>
        <w:bottom w:val="none" w:sz="0" w:space="0" w:color="auto"/>
        <w:right w:val="none" w:sz="0" w:space="0" w:color="auto"/>
      </w:divBdr>
    </w:div>
    <w:div w:id="491945438">
      <w:bodyDiv w:val="1"/>
      <w:marLeft w:val="0"/>
      <w:marRight w:val="0"/>
      <w:marTop w:val="0"/>
      <w:marBottom w:val="0"/>
      <w:divBdr>
        <w:top w:val="none" w:sz="0" w:space="0" w:color="auto"/>
        <w:left w:val="none" w:sz="0" w:space="0" w:color="auto"/>
        <w:bottom w:val="none" w:sz="0" w:space="0" w:color="auto"/>
        <w:right w:val="none" w:sz="0" w:space="0" w:color="auto"/>
      </w:divBdr>
    </w:div>
    <w:div w:id="549807037">
      <w:bodyDiv w:val="1"/>
      <w:marLeft w:val="0"/>
      <w:marRight w:val="0"/>
      <w:marTop w:val="0"/>
      <w:marBottom w:val="0"/>
      <w:divBdr>
        <w:top w:val="none" w:sz="0" w:space="0" w:color="auto"/>
        <w:left w:val="none" w:sz="0" w:space="0" w:color="auto"/>
        <w:bottom w:val="none" w:sz="0" w:space="0" w:color="auto"/>
        <w:right w:val="none" w:sz="0" w:space="0" w:color="auto"/>
      </w:divBdr>
    </w:div>
    <w:div w:id="583876290">
      <w:bodyDiv w:val="1"/>
      <w:marLeft w:val="0"/>
      <w:marRight w:val="0"/>
      <w:marTop w:val="0"/>
      <w:marBottom w:val="0"/>
      <w:divBdr>
        <w:top w:val="none" w:sz="0" w:space="0" w:color="auto"/>
        <w:left w:val="none" w:sz="0" w:space="0" w:color="auto"/>
        <w:bottom w:val="none" w:sz="0" w:space="0" w:color="auto"/>
        <w:right w:val="none" w:sz="0" w:space="0" w:color="auto"/>
      </w:divBdr>
    </w:div>
    <w:div w:id="601105728">
      <w:bodyDiv w:val="1"/>
      <w:marLeft w:val="0"/>
      <w:marRight w:val="0"/>
      <w:marTop w:val="0"/>
      <w:marBottom w:val="0"/>
      <w:divBdr>
        <w:top w:val="none" w:sz="0" w:space="0" w:color="auto"/>
        <w:left w:val="none" w:sz="0" w:space="0" w:color="auto"/>
        <w:bottom w:val="none" w:sz="0" w:space="0" w:color="auto"/>
        <w:right w:val="none" w:sz="0" w:space="0" w:color="auto"/>
      </w:divBdr>
    </w:div>
    <w:div w:id="618874271">
      <w:bodyDiv w:val="1"/>
      <w:marLeft w:val="0"/>
      <w:marRight w:val="0"/>
      <w:marTop w:val="0"/>
      <w:marBottom w:val="0"/>
      <w:divBdr>
        <w:top w:val="none" w:sz="0" w:space="0" w:color="auto"/>
        <w:left w:val="none" w:sz="0" w:space="0" w:color="auto"/>
        <w:bottom w:val="none" w:sz="0" w:space="0" w:color="auto"/>
        <w:right w:val="none" w:sz="0" w:space="0" w:color="auto"/>
      </w:divBdr>
    </w:div>
    <w:div w:id="680090407">
      <w:bodyDiv w:val="1"/>
      <w:marLeft w:val="0"/>
      <w:marRight w:val="0"/>
      <w:marTop w:val="0"/>
      <w:marBottom w:val="0"/>
      <w:divBdr>
        <w:top w:val="none" w:sz="0" w:space="0" w:color="auto"/>
        <w:left w:val="none" w:sz="0" w:space="0" w:color="auto"/>
        <w:bottom w:val="none" w:sz="0" w:space="0" w:color="auto"/>
        <w:right w:val="none" w:sz="0" w:space="0" w:color="auto"/>
      </w:divBdr>
    </w:div>
    <w:div w:id="800464251">
      <w:bodyDiv w:val="1"/>
      <w:marLeft w:val="0"/>
      <w:marRight w:val="0"/>
      <w:marTop w:val="0"/>
      <w:marBottom w:val="0"/>
      <w:divBdr>
        <w:top w:val="none" w:sz="0" w:space="0" w:color="auto"/>
        <w:left w:val="none" w:sz="0" w:space="0" w:color="auto"/>
        <w:bottom w:val="none" w:sz="0" w:space="0" w:color="auto"/>
        <w:right w:val="none" w:sz="0" w:space="0" w:color="auto"/>
      </w:divBdr>
    </w:div>
    <w:div w:id="822694036">
      <w:bodyDiv w:val="1"/>
      <w:marLeft w:val="0"/>
      <w:marRight w:val="0"/>
      <w:marTop w:val="0"/>
      <w:marBottom w:val="0"/>
      <w:divBdr>
        <w:top w:val="none" w:sz="0" w:space="0" w:color="auto"/>
        <w:left w:val="none" w:sz="0" w:space="0" w:color="auto"/>
        <w:bottom w:val="none" w:sz="0" w:space="0" w:color="auto"/>
        <w:right w:val="none" w:sz="0" w:space="0" w:color="auto"/>
      </w:divBdr>
    </w:div>
    <w:div w:id="824511069">
      <w:bodyDiv w:val="1"/>
      <w:marLeft w:val="0"/>
      <w:marRight w:val="0"/>
      <w:marTop w:val="0"/>
      <w:marBottom w:val="0"/>
      <w:divBdr>
        <w:top w:val="none" w:sz="0" w:space="0" w:color="auto"/>
        <w:left w:val="none" w:sz="0" w:space="0" w:color="auto"/>
        <w:bottom w:val="none" w:sz="0" w:space="0" w:color="auto"/>
        <w:right w:val="none" w:sz="0" w:space="0" w:color="auto"/>
      </w:divBdr>
    </w:div>
    <w:div w:id="867840766">
      <w:bodyDiv w:val="1"/>
      <w:marLeft w:val="0"/>
      <w:marRight w:val="0"/>
      <w:marTop w:val="0"/>
      <w:marBottom w:val="0"/>
      <w:divBdr>
        <w:top w:val="none" w:sz="0" w:space="0" w:color="auto"/>
        <w:left w:val="none" w:sz="0" w:space="0" w:color="auto"/>
        <w:bottom w:val="none" w:sz="0" w:space="0" w:color="auto"/>
        <w:right w:val="none" w:sz="0" w:space="0" w:color="auto"/>
      </w:divBdr>
    </w:div>
    <w:div w:id="870800965">
      <w:bodyDiv w:val="1"/>
      <w:marLeft w:val="0"/>
      <w:marRight w:val="0"/>
      <w:marTop w:val="0"/>
      <w:marBottom w:val="0"/>
      <w:divBdr>
        <w:top w:val="none" w:sz="0" w:space="0" w:color="auto"/>
        <w:left w:val="none" w:sz="0" w:space="0" w:color="auto"/>
        <w:bottom w:val="none" w:sz="0" w:space="0" w:color="auto"/>
        <w:right w:val="none" w:sz="0" w:space="0" w:color="auto"/>
      </w:divBdr>
    </w:div>
    <w:div w:id="879895681">
      <w:bodyDiv w:val="1"/>
      <w:marLeft w:val="0"/>
      <w:marRight w:val="0"/>
      <w:marTop w:val="0"/>
      <w:marBottom w:val="0"/>
      <w:divBdr>
        <w:top w:val="none" w:sz="0" w:space="0" w:color="auto"/>
        <w:left w:val="none" w:sz="0" w:space="0" w:color="auto"/>
        <w:bottom w:val="none" w:sz="0" w:space="0" w:color="auto"/>
        <w:right w:val="none" w:sz="0" w:space="0" w:color="auto"/>
      </w:divBdr>
    </w:div>
    <w:div w:id="882256803">
      <w:bodyDiv w:val="1"/>
      <w:marLeft w:val="0"/>
      <w:marRight w:val="0"/>
      <w:marTop w:val="0"/>
      <w:marBottom w:val="0"/>
      <w:divBdr>
        <w:top w:val="none" w:sz="0" w:space="0" w:color="auto"/>
        <w:left w:val="none" w:sz="0" w:space="0" w:color="auto"/>
        <w:bottom w:val="none" w:sz="0" w:space="0" w:color="auto"/>
        <w:right w:val="none" w:sz="0" w:space="0" w:color="auto"/>
      </w:divBdr>
    </w:div>
    <w:div w:id="903678817">
      <w:bodyDiv w:val="1"/>
      <w:marLeft w:val="0"/>
      <w:marRight w:val="0"/>
      <w:marTop w:val="0"/>
      <w:marBottom w:val="0"/>
      <w:divBdr>
        <w:top w:val="none" w:sz="0" w:space="0" w:color="auto"/>
        <w:left w:val="none" w:sz="0" w:space="0" w:color="auto"/>
        <w:bottom w:val="none" w:sz="0" w:space="0" w:color="auto"/>
        <w:right w:val="none" w:sz="0" w:space="0" w:color="auto"/>
      </w:divBdr>
    </w:div>
    <w:div w:id="936133810">
      <w:bodyDiv w:val="1"/>
      <w:marLeft w:val="0"/>
      <w:marRight w:val="0"/>
      <w:marTop w:val="0"/>
      <w:marBottom w:val="0"/>
      <w:divBdr>
        <w:top w:val="none" w:sz="0" w:space="0" w:color="auto"/>
        <w:left w:val="none" w:sz="0" w:space="0" w:color="auto"/>
        <w:bottom w:val="none" w:sz="0" w:space="0" w:color="auto"/>
        <w:right w:val="none" w:sz="0" w:space="0" w:color="auto"/>
      </w:divBdr>
    </w:div>
    <w:div w:id="992297740">
      <w:bodyDiv w:val="1"/>
      <w:marLeft w:val="0"/>
      <w:marRight w:val="0"/>
      <w:marTop w:val="0"/>
      <w:marBottom w:val="0"/>
      <w:divBdr>
        <w:top w:val="none" w:sz="0" w:space="0" w:color="auto"/>
        <w:left w:val="none" w:sz="0" w:space="0" w:color="auto"/>
        <w:bottom w:val="none" w:sz="0" w:space="0" w:color="auto"/>
        <w:right w:val="none" w:sz="0" w:space="0" w:color="auto"/>
      </w:divBdr>
    </w:div>
    <w:div w:id="1009940880">
      <w:bodyDiv w:val="1"/>
      <w:marLeft w:val="0"/>
      <w:marRight w:val="0"/>
      <w:marTop w:val="0"/>
      <w:marBottom w:val="0"/>
      <w:divBdr>
        <w:top w:val="none" w:sz="0" w:space="0" w:color="auto"/>
        <w:left w:val="none" w:sz="0" w:space="0" w:color="auto"/>
        <w:bottom w:val="none" w:sz="0" w:space="0" w:color="auto"/>
        <w:right w:val="none" w:sz="0" w:space="0" w:color="auto"/>
      </w:divBdr>
    </w:div>
    <w:div w:id="1011952866">
      <w:bodyDiv w:val="1"/>
      <w:marLeft w:val="0"/>
      <w:marRight w:val="0"/>
      <w:marTop w:val="0"/>
      <w:marBottom w:val="0"/>
      <w:divBdr>
        <w:top w:val="none" w:sz="0" w:space="0" w:color="auto"/>
        <w:left w:val="none" w:sz="0" w:space="0" w:color="auto"/>
        <w:bottom w:val="none" w:sz="0" w:space="0" w:color="auto"/>
        <w:right w:val="none" w:sz="0" w:space="0" w:color="auto"/>
      </w:divBdr>
    </w:div>
    <w:div w:id="1026248216">
      <w:bodyDiv w:val="1"/>
      <w:marLeft w:val="0"/>
      <w:marRight w:val="0"/>
      <w:marTop w:val="0"/>
      <w:marBottom w:val="0"/>
      <w:divBdr>
        <w:top w:val="none" w:sz="0" w:space="0" w:color="auto"/>
        <w:left w:val="none" w:sz="0" w:space="0" w:color="auto"/>
        <w:bottom w:val="none" w:sz="0" w:space="0" w:color="auto"/>
        <w:right w:val="none" w:sz="0" w:space="0" w:color="auto"/>
      </w:divBdr>
    </w:div>
    <w:div w:id="1076434396">
      <w:bodyDiv w:val="1"/>
      <w:marLeft w:val="0"/>
      <w:marRight w:val="0"/>
      <w:marTop w:val="0"/>
      <w:marBottom w:val="0"/>
      <w:divBdr>
        <w:top w:val="none" w:sz="0" w:space="0" w:color="auto"/>
        <w:left w:val="none" w:sz="0" w:space="0" w:color="auto"/>
        <w:bottom w:val="none" w:sz="0" w:space="0" w:color="auto"/>
        <w:right w:val="none" w:sz="0" w:space="0" w:color="auto"/>
      </w:divBdr>
    </w:div>
    <w:div w:id="1199397161">
      <w:bodyDiv w:val="1"/>
      <w:marLeft w:val="0"/>
      <w:marRight w:val="0"/>
      <w:marTop w:val="0"/>
      <w:marBottom w:val="0"/>
      <w:divBdr>
        <w:top w:val="none" w:sz="0" w:space="0" w:color="auto"/>
        <w:left w:val="none" w:sz="0" w:space="0" w:color="auto"/>
        <w:bottom w:val="none" w:sz="0" w:space="0" w:color="auto"/>
        <w:right w:val="none" w:sz="0" w:space="0" w:color="auto"/>
      </w:divBdr>
    </w:div>
    <w:div w:id="1202086039">
      <w:bodyDiv w:val="1"/>
      <w:marLeft w:val="0"/>
      <w:marRight w:val="0"/>
      <w:marTop w:val="0"/>
      <w:marBottom w:val="0"/>
      <w:divBdr>
        <w:top w:val="none" w:sz="0" w:space="0" w:color="auto"/>
        <w:left w:val="none" w:sz="0" w:space="0" w:color="auto"/>
        <w:bottom w:val="none" w:sz="0" w:space="0" w:color="auto"/>
        <w:right w:val="none" w:sz="0" w:space="0" w:color="auto"/>
      </w:divBdr>
    </w:div>
    <w:div w:id="1247543318">
      <w:bodyDiv w:val="1"/>
      <w:marLeft w:val="0"/>
      <w:marRight w:val="0"/>
      <w:marTop w:val="0"/>
      <w:marBottom w:val="0"/>
      <w:divBdr>
        <w:top w:val="none" w:sz="0" w:space="0" w:color="auto"/>
        <w:left w:val="none" w:sz="0" w:space="0" w:color="auto"/>
        <w:bottom w:val="none" w:sz="0" w:space="0" w:color="auto"/>
        <w:right w:val="none" w:sz="0" w:space="0" w:color="auto"/>
      </w:divBdr>
    </w:div>
    <w:div w:id="1328747221">
      <w:bodyDiv w:val="1"/>
      <w:marLeft w:val="0"/>
      <w:marRight w:val="0"/>
      <w:marTop w:val="0"/>
      <w:marBottom w:val="0"/>
      <w:divBdr>
        <w:top w:val="none" w:sz="0" w:space="0" w:color="auto"/>
        <w:left w:val="none" w:sz="0" w:space="0" w:color="auto"/>
        <w:bottom w:val="none" w:sz="0" w:space="0" w:color="auto"/>
        <w:right w:val="none" w:sz="0" w:space="0" w:color="auto"/>
      </w:divBdr>
    </w:div>
    <w:div w:id="1331643250">
      <w:bodyDiv w:val="1"/>
      <w:marLeft w:val="0"/>
      <w:marRight w:val="0"/>
      <w:marTop w:val="0"/>
      <w:marBottom w:val="0"/>
      <w:divBdr>
        <w:top w:val="none" w:sz="0" w:space="0" w:color="auto"/>
        <w:left w:val="none" w:sz="0" w:space="0" w:color="auto"/>
        <w:bottom w:val="none" w:sz="0" w:space="0" w:color="auto"/>
        <w:right w:val="none" w:sz="0" w:space="0" w:color="auto"/>
      </w:divBdr>
    </w:div>
    <w:div w:id="1501895105">
      <w:bodyDiv w:val="1"/>
      <w:marLeft w:val="0"/>
      <w:marRight w:val="0"/>
      <w:marTop w:val="0"/>
      <w:marBottom w:val="0"/>
      <w:divBdr>
        <w:top w:val="none" w:sz="0" w:space="0" w:color="auto"/>
        <w:left w:val="none" w:sz="0" w:space="0" w:color="auto"/>
        <w:bottom w:val="none" w:sz="0" w:space="0" w:color="auto"/>
        <w:right w:val="none" w:sz="0" w:space="0" w:color="auto"/>
      </w:divBdr>
    </w:div>
    <w:div w:id="1552115672">
      <w:bodyDiv w:val="1"/>
      <w:marLeft w:val="0"/>
      <w:marRight w:val="0"/>
      <w:marTop w:val="0"/>
      <w:marBottom w:val="0"/>
      <w:divBdr>
        <w:top w:val="none" w:sz="0" w:space="0" w:color="auto"/>
        <w:left w:val="none" w:sz="0" w:space="0" w:color="auto"/>
        <w:bottom w:val="none" w:sz="0" w:space="0" w:color="auto"/>
        <w:right w:val="none" w:sz="0" w:space="0" w:color="auto"/>
      </w:divBdr>
    </w:div>
    <w:div w:id="1618172611">
      <w:bodyDiv w:val="1"/>
      <w:marLeft w:val="0"/>
      <w:marRight w:val="0"/>
      <w:marTop w:val="0"/>
      <w:marBottom w:val="0"/>
      <w:divBdr>
        <w:top w:val="none" w:sz="0" w:space="0" w:color="auto"/>
        <w:left w:val="none" w:sz="0" w:space="0" w:color="auto"/>
        <w:bottom w:val="none" w:sz="0" w:space="0" w:color="auto"/>
        <w:right w:val="none" w:sz="0" w:space="0" w:color="auto"/>
      </w:divBdr>
    </w:div>
    <w:div w:id="1691948284">
      <w:bodyDiv w:val="1"/>
      <w:marLeft w:val="0"/>
      <w:marRight w:val="0"/>
      <w:marTop w:val="0"/>
      <w:marBottom w:val="0"/>
      <w:divBdr>
        <w:top w:val="none" w:sz="0" w:space="0" w:color="auto"/>
        <w:left w:val="none" w:sz="0" w:space="0" w:color="auto"/>
        <w:bottom w:val="none" w:sz="0" w:space="0" w:color="auto"/>
        <w:right w:val="none" w:sz="0" w:space="0" w:color="auto"/>
      </w:divBdr>
    </w:div>
    <w:div w:id="1742823341">
      <w:bodyDiv w:val="1"/>
      <w:marLeft w:val="0"/>
      <w:marRight w:val="0"/>
      <w:marTop w:val="0"/>
      <w:marBottom w:val="0"/>
      <w:divBdr>
        <w:top w:val="none" w:sz="0" w:space="0" w:color="auto"/>
        <w:left w:val="none" w:sz="0" w:space="0" w:color="auto"/>
        <w:bottom w:val="none" w:sz="0" w:space="0" w:color="auto"/>
        <w:right w:val="none" w:sz="0" w:space="0" w:color="auto"/>
      </w:divBdr>
    </w:div>
    <w:div w:id="1770855023">
      <w:bodyDiv w:val="1"/>
      <w:marLeft w:val="0"/>
      <w:marRight w:val="0"/>
      <w:marTop w:val="0"/>
      <w:marBottom w:val="0"/>
      <w:divBdr>
        <w:top w:val="none" w:sz="0" w:space="0" w:color="auto"/>
        <w:left w:val="none" w:sz="0" w:space="0" w:color="auto"/>
        <w:bottom w:val="none" w:sz="0" w:space="0" w:color="auto"/>
        <w:right w:val="none" w:sz="0" w:space="0" w:color="auto"/>
      </w:divBdr>
    </w:div>
    <w:div w:id="1789201027">
      <w:bodyDiv w:val="1"/>
      <w:marLeft w:val="0"/>
      <w:marRight w:val="0"/>
      <w:marTop w:val="0"/>
      <w:marBottom w:val="0"/>
      <w:divBdr>
        <w:top w:val="none" w:sz="0" w:space="0" w:color="auto"/>
        <w:left w:val="none" w:sz="0" w:space="0" w:color="auto"/>
        <w:bottom w:val="none" w:sz="0" w:space="0" w:color="auto"/>
        <w:right w:val="none" w:sz="0" w:space="0" w:color="auto"/>
      </w:divBdr>
    </w:div>
    <w:div w:id="1796752287">
      <w:bodyDiv w:val="1"/>
      <w:marLeft w:val="0"/>
      <w:marRight w:val="0"/>
      <w:marTop w:val="0"/>
      <w:marBottom w:val="0"/>
      <w:divBdr>
        <w:top w:val="none" w:sz="0" w:space="0" w:color="auto"/>
        <w:left w:val="none" w:sz="0" w:space="0" w:color="auto"/>
        <w:bottom w:val="none" w:sz="0" w:space="0" w:color="auto"/>
        <w:right w:val="none" w:sz="0" w:space="0" w:color="auto"/>
      </w:divBdr>
    </w:div>
    <w:div w:id="1816754625">
      <w:bodyDiv w:val="1"/>
      <w:marLeft w:val="0"/>
      <w:marRight w:val="0"/>
      <w:marTop w:val="0"/>
      <w:marBottom w:val="0"/>
      <w:divBdr>
        <w:top w:val="none" w:sz="0" w:space="0" w:color="auto"/>
        <w:left w:val="none" w:sz="0" w:space="0" w:color="auto"/>
        <w:bottom w:val="none" w:sz="0" w:space="0" w:color="auto"/>
        <w:right w:val="none" w:sz="0" w:space="0" w:color="auto"/>
      </w:divBdr>
    </w:div>
    <w:div w:id="1857691320">
      <w:bodyDiv w:val="1"/>
      <w:marLeft w:val="0"/>
      <w:marRight w:val="0"/>
      <w:marTop w:val="0"/>
      <w:marBottom w:val="0"/>
      <w:divBdr>
        <w:top w:val="none" w:sz="0" w:space="0" w:color="auto"/>
        <w:left w:val="none" w:sz="0" w:space="0" w:color="auto"/>
        <w:bottom w:val="none" w:sz="0" w:space="0" w:color="auto"/>
        <w:right w:val="none" w:sz="0" w:space="0" w:color="auto"/>
      </w:divBdr>
    </w:div>
    <w:div w:id="1921022433">
      <w:bodyDiv w:val="1"/>
      <w:marLeft w:val="0"/>
      <w:marRight w:val="0"/>
      <w:marTop w:val="0"/>
      <w:marBottom w:val="0"/>
      <w:divBdr>
        <w:top w:val="none" w:sz="0" w:space="0" w:color="auto"/>
        <w:left w:val="none" w:sz="0" w:space="0" w:color="auto"/>
        <w:bottom w:val="none" w:sz="0" w:space="0" w:color="auto"/>
        <w:right w:val="none" w:sz="0" w:space="0" w:color="auto"/>
      </w:divBdr>
    </w:div>
    <w:div w:id="1957642344">
      <w:bodyDiv w:val="1"/>
      <w:marLeft w:val="0"/>
      <w:marRight w:val="0"/>
      <w:marTop w:val="0"/>
      <w:marBottom w:val="0"/>
      <w:divBdr>
        <w:top w:val="none" w:sz="0" w:space="0" w:color="auto"/>
        <w:left w:val="none" w:sz="0" w:space="0" w:color="auto"/>
        <w:bottom w:val="none" w:sz="0" w:space="0" w:color="auto"/>
        <w:right w:val="none" w:sz="0" w:space="0" w:color="auto"/>
      </w:divBdr>
    </w:div>
    <w:div w:id="1982341667">
      <w:bodyDiv w:val="1"/>
      <w:marLeft w:val="0"/>
      <w:marRight w:val="0"/>
      <w:marTop w:val="0"/>
      <w:marBottom w:val="0"/>
      <w:divBdr>
        <w:top w:val="none" w:sz="0" w:space="0" w:color="auto"/>
        <w:left w:val="none" w:sz="0" w:space="0" w:color="auto"/>
        <w:bottom w:val="none" w:sz="0" w:space="0" w:color="auto"/>
        <w:right w:val="none" w:sz="0" w:space="0" w:color="auto"/>
      </w:divBdr>
    </w:div>
    <w:div w:id="1984234349">
      <w:bodyDiv w:val="1"/>
      <w:marLeft w:val="0"/>
      <w:marRight w:val="0"/>
      <w:marTop w:val="0"/>
      <w:marBottom w:val="0"/>
      <w:divBdr>
        <w:top w:val="none" w:sz="0" w:space="0" w:color="auto"/>
        <w:left w:val="none" w:sz="0" w:space="0" w:color="auto"/>
        <w:bottom w:val="none" w:sz="0" w:space="0" w:color="auto"/>
        <w:right w:val="none" w:sz="0" w:space="0" w:color="auto"/>
      </w:divBdr>
    </w:div>
    <w:div w:id="1990666047">
      <w:bodyDiv w:val="1"/>
      <w:marLeft w:val="0"/>
      <w:marRight w:val="0"/>
      <w:marTop w:val="0"/>
      <w:marBottom w:val="0"/>
      <w:divBdr>
        <w:top w:val="none" w:sz="0" w:space="0" w:color="auto"/>
        <w:left w:val="none" w:sz="0" w:space="0" w:color="auto"/>
        <w:bottom w:val="none" w:sz="0" w:space="0" w:color="auto"/>
        <w:right w:val="none" w:sz="0" w:space="0" w:color="auto"/>
      </w:divBdr>
    </w:div>
    <w:div w:id="2113354774">
      <w:bodyDiv w:val="1"/>
      <w:marLeft w:val="0"/>
      <w:marRight w:val="0"/>
      <w:marTop w:val="0"/>
      <w:marBottom w:val="0"/>
      <w:divBdr>
        <w:top w:val="none" w:sz="0" w:space="0" w:color="auto"/>
        <w:left w:val="none" w:sz="0" w:space="0" w:color="auto"/>
        <w:bottom w:val="none" w:sz="0" w:space="0" w:color="auto"/>
        <w:right w:val="none" w:sz="0" w:space="0" w:color="auto"/>
      </w:divBdr>
    </w:div>
    <w:div w:id="211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hoat-dong-1-trang-94-toan-6-canh-dieu-tap-2" TargetMode="External"/><Relationship Id="rId13" Type="http://schemas.openxmlformats.org/officeDocument/2006/relationships/hyperlink" Target="https://doctailieu.com/bai-3-trang-101-sgk-toan-6-tap-2-canh-dieu" TargetMode="External"/><Relationship Id="rId18" Type="http://schemas.openxmlformats.org/officeDocument/2006/relationships/hyperlink" Target="https://doctailieu.com/bai-8-trang-101-sgk-toan-6-tap-2-canh-die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tailieu.com/giai-toan-6-sach-canh-dieu" TargetMode="External"/><Relationship Id="rId12" Type="http://schemas.openxmlformats.org/officeDocument/2006/relationships/hyperlink" Target="https://doctailieu.com/bai-2-trang-100-sgk-toan-6-tap-2-canh-dieu" TargetMode="External"/><Relationship Id="rId17" Type="http://schemas.openxmlformats.org/officeDocument/2006/relationships/hyperlink" Target="https://doctailieu.com/bai-7-trang-101-sgk-toan-6-tap-2-canh-dieu" TargetMode="External"/><Relationship Id="rId2" Type="http://schemas.openxmlformats.org/officeDocument/2006/relationships/styles" Target="styles.xml"/><Relationship Id="rId16" Type="http://schemas.openxmlformats.org/officeDocument/2006/relationships/hyperlink" Target="https://doctailieu.com/bai-6-trang-101-sgk-toan-6-tap-2-canh-die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bai-1-trang-100-sgk-toan-6-tap-2-canh-dieu" TargetMode="External"/><Relationship Id="rId5" Type="http://schemas.openxmlformats.org/officeDocument/2006/relationships/footnotes" Target="footnotes.xml"/><Relationship Id="rId15" Type="http://schemas.openxmlformats.org/officeDocument/2006/relationships/hyperlink" Target="https://doctailieu.com/bai-5-trang-101-sgk-toan-6-tap-2-canh-dieu" TargetMode="External"/><Relationship Id="rId10" Type="http://schemas.openxmlformats.org/officeDocument/2006/relationships/hyperlink" Target="https://doctailieu.com/hoat-dong-5-trang-99-toan-6-canh-dieu-tap-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hoat-dong-4-trang-98-toan-6-canh-dieu-tap-2" TargetMode="External"/><Relationship Id="rId14" Type="http://schemas.openxmlformats.org/officeDocument/2006/relationships/hyperlink" Target="https://doctailieu.com/bai-4-trang-101-sgk-toan-6-tap-2-canh-die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iai-toan-6-canh-dieu-chuong-6-bai-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Giải Toán 6 Cánh diều chương 6 bài 3: Đoạn thẳng</vt:lpstr>
    </vt:vector>
  </TitlesOfParts>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Toán 6 Cánh diều chương 6 bài 5: Góc</dc:title>
  <dc:subject>Giải Toán 6 Cánh diều chương 6 bài 5: Góc với lý thuyết và giải bài tập trang 100, 101 SGK Toán Cánh Diều Tập 2 cho học sinh.</dc:subject>
  <dc:creator>doctailieu.com</dc:creator>
  <cp:keywords>Giải toán 6 Cánh Diều</cp:keywords>
  <dc:description/>
  <cp:lastModifiedBy>Microsoft account</cp:lastModifiedBy>
  <cp:revision>2</cp:revision>
  <cp:lastPrinted>2022-02-16T07:36:00Z</cp:lastPrinted>
  <dcterms:created xsi:type="dcterms:W3CDTF">2022-02-16T08:24:00Z</dcterms:created>
  <dcterms:modified xsi:type="dcterms:W3CDTF">2022-02-16T08:24:00Z</dcterms:modified>
</cp:coreProperties>
</file>