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0D" w:rsidRDefault="00FF6D0D" w:rsidP="00FF6D0D">
      <w:pPr>
        <w:pStyle w:val="NormalWeb"/>
      </w:pPr>
      <w:r>
        <w:t>Chủ đề: [</w:t>
      </w:r>
      <w:hyperlink r:id="rId7" w:tooltip="Giải toán 6 sách Cánh diều" w:history="1">
        <w:r>
          <w:rPr>
            <w:rStyle w:val="Hyperlink"/>
          </w:rPr>
          <w:t>Giải toán 6 sách Cánh diều</w:t>
        </w:r>
      </w:hyperlink>
      <w:r>
        <w:t xml:space="preserve"> tập 2] - bài 8: Ước lượng và làm tròn số thuộc Chương 5: Phân số và số thập phân</w:t>
      </w:r>
    </w:p>
    <w:p w:rsidR="00FF6D0D" w:rsidRDefault="00FF6D0D" w:rsidP="00FF6D0D">
      <w:pPr>
        <w:pStyle w:val="Heading2"/>
      </w:pPr>
      <w:r>
        <w:t>Giải Toán 6 Cánh diều chương 5 bài 8 chi tiết</w:t>
      </w:r>
    </w:p>
    <w:p w:rsidR="00FF6D0D" w:rsidRDefault="00FF6D0D" w:rsidP="00FF6D0D">
      <w:pPr>
        <w:pStyle w:val="NormalWeb"/>
      </w:pPr>
      <w:r>
        <w:t>Dưới đây Đọc tài liệu xin gợi ý nội dung giải bài tập SGK Toán lớp 6 Tập 2 Cánh diều theo chuẩn chương trình mới của Bộ GD&amp;ĐT:</w:t>
      </w:r>
    </w:p>
    <w:p w:rsidR="00FF6D0D" w:rsidRDefault="00FF6D0D" w:rsidP="00FF6D0D">
      <w:pPr>
        <w:pStyle w:val="Heading3"/>
      </w:pPr>
      <w:r>
        <w:t>1. Kiến thức cần ghi nhớ</w:t>
      </w:r>
    </w:p>
    <w:p w:rsidR="00FF6D0D" w:rsidRDefault="00FF6D0D" w:rsidP="00FF6D0D">
      <w:pPr>
        <w:pStyle w:val="NormalWeb"/>
      </w:pPr>
      <w:r>
        <w:t>Một số đặc điểm cơ bản về lý thuyết cần ghi nhớ:</w:t>
      </w:r>
    </w:p>
    <w:p w:rsidR="00FF6D0D" w:rsidRDefault="00FF6D0D" w:rsidP="00FF6D0D">
      <w:pPr>
        <w:pStyle w:val="NormalWeb"/>
      </w:pPr>
      <w:r>
        <w:t>a) Làm tròn số nguyên</w:t>
      </w:r>
    </w:p>
    <w:p w:rsidR="00FF6D0D" w:rsidRDefault="00FF6D0D" w:rsidP="00FF6D0D">
      <w:pPr>
        <w:pStyle w:val="NormalWeb"/>
      </w:pPr>
      <w:r>
        <w:t>Nếu chữ số đứng ngay bên phải hàng làm tròn nhỏ hơn 5 thì ta thay lần lượt các chữ số đứng bên phải hàng làm tròn bởi chữ số 0</w:t>
      </w:r>
    </w:p>
    <w:p w:rsidR="00FF6D0D" w:rsidRDefault="00FF6D0D" w:rsidP="00FF6D0D">
      <w:pPr>
        <w:pStyle w:val="NormalWeb"/>
      </w:pPr>
      <w:r>
        <w:t>b) Làm tròn số thập phân</w:t>
      </w:r>
    </w:p>
    <w:p w:rsidR="00FF6D0D" w:rsidRDefault="00FF6D0D" w:rsidP="00FF6D0D">
      <w:pPr>
        <w:pStyle w:val="NormalWeb"/>
      </w:pPr>
      <w:r>
        <w:t>Khi làm tròn các số thập phân đến hàng nào thì hàng đó gọi là hàng quy tròn. Muốn làm tròn một số thập phân đến một hàng quy tròn nào đó, ta thực hiện các bước sau:</w:t>
      </w:r>
      <w:bookmarkStart w:id="0" w:name="_GoBack"/>
      <w:bookmarkEnd w:id="0"/>
    </w:p>
    <w:p w:rsidR="00FF6D0D" w:rsidRDefault="00FF6D0D" w:rsidP="00FF6D0D">
      <w:pPr>
        <w:pStyle w:val="NormalWeb"/>
      </w:pPr>
      <w:r>
        <w:t>- Gạch dưới chữ số thập phân của hàng quy tròn.</w:t>
      </w:r>
    </w:p>
    <w:p w:rsidR="00FF6D0D" w:rsidRDefault="00FF6D0D" w:rsidP="00FF6D0D">
      <w:pPr>
        <w:pStyle w:val="NormalWeb"/>
      </w:pPr>
      <w:r>
        <w:t>- Nhìn sang chữ số ngay bên phải:</w:t>
      </w:r>
    </w:p>
    <w:p w:rsidR="00FF6D0D" w:rsidRDefault="00FF6D0D" w:rsidP="00FF6D0D">
      <w:pPr>
        <w:pStyle w:val="NormalWeb"/>
      </w:pPr>
      <w:r>
        <w:t>+  Nếu chữ số đó lớn hơn hoặc bằng 5 thì tăng chữ số gạch dưới lên một đơn vị rồi thay tất cả các chữ số bên phải bằng số 0 hoặc bỏ đi nếu chúng ở phần thập phân.</w:t>
      </w:r>
    </w:p>
    <w:p w:rsidR="00FF6D0D" w:rsidRDefault="00FF6D0D" w:rsidP="00FF6D0D">
      <w:pPr>
        <w:pStyle w:val="NormalWeb"/>
      </w:pPr>
      <w:r>
        <w:t>+ Nếu chữ số đó nhỏ hơn 5 thì giữ nguyên chữ số gạch dưới và thay tất cả các chữ số bên phải bằng số 0 hoặc bỏ đi nếu chúng ở phần thập phân.</w:t>
      </w:r>
    </w:p>
    <w:p w:rsidR="00FF6D0D" w:rsidRDefault="00FF6D0D" w:rsidP="00FF6D0D">
      <w:pPr>
        <w:pStyle w:val="Heading3"/>
      </w:pPr>
      <w:r>
        <w:t>2. Trả lời câu hỏi trong bài (Giải Toán 6 Cánh diều chương 5 bài 8 trang 57 - 59)</w:t>
      </w:r>
    </w:p>
    <w:p w:rsidR="00FF6D0D" w:rsidRDefault="00FF6D0D" w:rsidP="00FF6D0D">
      <w:pPr>
        <w:pStyle w:val="NormalWeb"/>
      </w:pPr>
      <w:r>
        <w:rPr>
          <w:rStyle w:val="Strong"/>
        </w:rPr>
        <w:t>Câu hỏi khởi động trang 57 Toán 6 Cánh Diều tập 2</w:t>
      </w:r>
      <w:r>
        <w:t>: Bản tin của Tổng cục Du lịch ngày 30/9/2019 nêu như sau: “Tính chung 9 tháng đầu năm 2019, tổng lượng khách quốc tế đến Việt Nam ước đạt 12,9 triệu lượt khách”. Theo thống kê chi tiết, số lượt khách trong chín tháng đầu năm 2019 là 12 870 506. Tại sao trong bản tin có thể dùng số 12,9 triệu thay thế cho số 12 870 506?</w:t>
      </w:r>
    </w:p>
    <w:p w:rsidR="00FF6D0D" w:rsidRDefault="00FF6D0D" w:rsidP="00FF6D0D">
      <w:pPr>
        <w:pStyle w:val="NormalWeb"/>
      </w:pPr>
      <w:r>
        <w:rPr>
          <w:rStyle w:val="Emphasis"/>
          <w:u w:val="single"/>
        </w:rPr>
        <w:t>Trả lời:</w:t>
      </w:r>
    </w:p>
    <w:p w:rsidR="00FF6D0D" w:rsidRDefault="00FF6D0D" w:rsidP="00FF6D0D">
      <w:pPr>
        <w:pStyle w:val="NormalWeb"/>
      </w:pPr>
      <w:r>
        <w:t>Theo quy tắc làm tròn (trong bài học), ta có:</w:t>
      </w:r>
    </w:p>
    <w:p w:rsidR="00FF6D0D" w:rsidRDefault="00FF6D0D" w:rsidP="00FF6D0D">
      <w:pPr>
        <w:pStyle w:val="NormalWeb"/>
      </w:pPr>
      <w:r>
        <w:t>Số 12 870 000 người sẽ được làm tròn đến 12,9 triệu người. Do đó hoàn toàn có thể thay thế số 12 870 000 người thành 12,9 triệu người.</w:t>
      </w:r>
    </w:p>
    <w:p w:rsidR="00FF6D0D" w:rsidRDefault="00FF6D0D" w:rsidP="00FF6D0D">
      <w:pPr>
        <w:pStyle w:val="NormalWeb"/>
      </w:pPr>
      <w:hyperlink r:id="rId8" w:tooltip="Luyện tập 1 trang 58 Toán 6 Cánh Diều tập 2" w:history="1">
        <w:r>
          <w:rPr>
            <w:rStyle w:val="Hyperlink"/>
          </w:rPr>
          <w:t>Luyện tập 1 trang 58 Toán 6 Cánh Diều tập 2</w:t>
        </w:r>
      </w:hyperlink>
      <w:r>
        <w:t>: a) Làm tròn số 321 912 đến hàng chục nghìn. b) Làm tròn số - 25 167 914 đến hàng chục triệu.</w:t>
      </w:r>
    </w:p>
    <w:p w:rsidR="00FF6D0D" w:rsidRDefault="00FF6D0D" w:rsidP="00FF6D0D">
      <w:pPr>
        <w:pStyle w:val="NormalWeb"/>
      </w:pPr>
      <w:hyperlink r:id="rId9" w:tooltip="Luyện tập 2 trang 59 Toán 6 Cánh Diều tập 2" w:history="1">
        <w:r>
          <w:rPr>
            <w:rStyle w:val="Hyperlink"/>
          </w:rPr>
          <w:t>Luyện tập 2 trang 59 Toán 6 Cánh Diều tập 2</w:t>
        </w:r>
      </w:hyperlink>
      <w:r>
        <w:t>: a) Làm tròn số - 23,567 đến hàng phần mười. b) Làm tròn số - 25,1649 đến hàng phần trăm.</w:t>
      </w:r>
    </w:p>
    <w:p w:rsidR="00FF6D0D" w:rsidRDefault="00FF6D0D" w:rsidP="00FF6D0D">
      <w:pPr>
        <w:pStyle w:val="Heading3"/>
      </w:pPr>
      <w:r>
        <w:t>3. Bài tập về nhà: (Giải Toán 6 Cánh diều chương 5 bài 8 trang 59, 60)</w:t>
      </w:r>
    </w:p>
    <w:p w:rsidR="00FF6D0D" w:rsidRDefault="00FF6D0D" w:rsidP="00FF6D0D">
      <w:pPr>
        <w:pStyle w:val="NormalWeb"/>
      </w:pPr>
      <w:r>
        <w:t>Tổng hợp các bài tập cần giải sau đây:</w:t>
      </w:r>
    </w:p>
    <w:p w:rsidR="00FF6D0D" w:rsidRDefault="00FF6D0D" w:rsidP="00FF6D0D">
      <w:pPr>
        <w:pStyle w:val="NormalWeb"/>
      </w:pPr>
      <w:hyperlink r:id="rId10" w:tooltip="Bài 1 trang 59 SGK Toán 6 tập 2 Cánh Diều" w:history="1">
        <w:r>
          <w:rPr>
            <w:rStyle w:val="Hyperlink"/>
          </w:rPr>
          <w:t>Bài 1 trang 59 SGK Toán 6 tập 2 Cánh Diều</w:t>
        </w:r>
      </w:hyperlink>
      <w:r>
        <w:t>: Theo danso.org/dan-so-the-gioi, vào ngày 11/02/2020, dân số thế giới là 7 762 912 358 người...</w:t>
      </w:r>
    </w:p>
    <w:p w:rsidR="00FF6D0D" w:rsidRDefault="00FF6D0D" w:rsidP="00FF6D0D">
      <w:pPr>
        <w:pStyle w:val="NormalWeb"/>
      </w:pPr>
      <w:hyperlink r:id="rId11" w:tooltip="Bài 2 trang 60 SGK Toán 6 tập 2 Cánh Diều" w:history="1">
        <w:r>
          <w:rPr>
            <w:rStyle w:val="Hyperlink"/>
          </w:rPr>
          <w:t>Bài 2 trang 60 SGK Toán 6 tập 2 Cánh Diều</w:t>
        </w:r>
      </w:hyperlink>
      <w:r>
        <w:t>: Một bánh xe hình tròn có đường kính là 700 mm chuyển động trên một đường thẳng từ điểm A đến điểm B sau 875 vòng...</w:t>
      </w:r>
    </w:p>
    <w:p w:rsidR="00FF6D0D" w:rsidRDefault="00FF6D0D" w:rsidP="00FF6D0D">
      <w:pPr>
        <w:pStyle w:val="NormalWeb"/>
      </w:pPr>
      <w:hyperlink r:id="rId12" w:tooltip="Bài 3 trang 60 SGK Toán 6 tập 2 Cánh Diều" w:history="1">
        <w:r>
          <w:rPr>
            <w:rStyle w:val="Hyperlink"/>
          </w:rPr>
          <w:t>Bài 3 trang 60 SGK Toán 6 tập 2 Cánh Diều</w:t>
        </w:r>
      </w:hyperlink>
      <w:r>
        <w:t>: Ước lượng kết quả của các tổng sau theo mẫu: Mẫu: 119 + 52 ≈ 120 + 50 = 170;...</w:t>
      </w:r>
    </w:p>
    <w:p w:rsidR="00FF6D0D" w:rsidRDefault="00FF6D0D" w:rsidP="00FF6D0D">
      <w:pPr>
        <w:pStyle w:val="NormalWeb"/>
      </w:pPr>
      <w:hyperlink r:id="rId13" w:tooltip="Bài 4 trang 60 SGK Toán 6 tập 2 Cánh Diều" w:history="1">
        <w:r>
          <w:rPr>
            <w:rStyle w:val="Hyperlink"/>
          </w:rPr>
          <w:t>Bài 4 trang 60 SGK Toán 6 tập 2 Cánh Diều</w:t>
        </w:r>
      </w:hyperlink>
      <w:r>
        <w:t>: Ước lượng kết quả của các tích sau theo mẫu: Mẫu: 81. 49 ≈ 80 . 50 = 4000; 8,19 . 4,95 ≈ 8 . 5 = 40...</w:t>
      </w:r>
    </w:p>
    <w:p w:rsidR="00FF6D0D" w:rsidRDefault="00FF6D0D" w:rsidP="00FF6D0D">
      <w:pPr>
        <w:pStyle w:val="NormalWeb"/>
        <w:jc w:val="center"/>
      </w:pPr>
      <w:r>
        <w:t>-/-</w:t>
      </w:r>
    </w:p>
    <w:p w:rsidR="00FF6D0D" w:rsidRDefault="00FF6D0D" w:rsidP="00FF6D0D">
      <w:pPr>
        <w:pStyle w:val="NormalWeb"/>
      </w:pPr>
      <w:r>
        <w:t>Vậy là trên đây Đọc tài liệu đã giúp các em tổng hợp kiến thức và hướng dẫn giải các bài tập trong phần giải toán 6 Cánh diều chương 5 bài 8. Chúc các em học tốt.</w:t>
      </w:r>
    </w:p>
    <w:p w:rsidR="00CF743B" w:rsidRPr="00FF6D0D" w:rsidRDefault="00CF743B" w:rsidP="00FF6D0D"/>
    <w:sectPr w:rsidR="00CF743B" w:rsidRPr="00FF6D0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92" w:rsidRDefault="00012192" w:rsidP="00141751">
      <w:pPr>
        <w:spacing w:after="0" w:line="240" w:lineRule="auto"/>
      </w:pPr>
      <w:r>
        <w:separator/>
      </w:r>
    </w:p>
  </w:endnote>
  <w:endnote w:type="continuationSeparator" w:id="0">
    <w:p w:rsidR="00012192" w:rsidRDefault="00012192"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92" w:rsidRDefault="00012192" w:rsidP="00141751">
      <w:pPr>
        <w:spacing w:after="0" w:line="240" w:lineRule="auto"/>
      </w:pPr>
      <w:r>
        <w:separator/>
      </w:r>
    </w:p>
  </w:footnote>
  <w:footnote w:type="continuationSeparator" w:id="0">
    <w:p w:rsidR="00012192" w:rsidRDefault="00012192"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FF6D0D" w:rsidRDefault="00FF6D0D" w:rsidP="00FF6D0D">
    <w:pPr>
      <w:pStyle w:val="Header"/>
    </w:pPr>
    <w:hyperlink r:id="rId1" w:history="1">
      <w:r w:rsidRPr="00FF6D0D">
        <w:rPr>
          <w:rStyle w:val="Hyperlink"/>
        </w:rPr>
        <w:t>Giải Toán 6 Cánh diều chương 5 bài 8</w:t>
      </w:r>
    </w:hyperlink>
    <w:r w:rsidRPr="00FF6D0D">
      <w:t>. Ước lượng và làm tròn số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A2782"/>
    <w:multiLevelType w:val="multilevel"/>
    <w:tmpl w:val="CA9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12192"/>
    <w:rsid w:val="00076A74"/>
    <w:rsid w:val="00096494"/>
    <w:rsid w:val="000B1442"/>
    <w:rsid w:val="000F5AD3"/>
    <w:rsid w:val="00102100"/>
    <w:rsid w:val="00107DC2"/>
    <w:rsid w:val="00141751"/>
    <w:rsid w:val="00163F4F"/>
    <w:rsid w:val="00166BF7"/>
    <w:rsid w:val="001B2885"/>
    <w:rsid w:val="00256CB0"/>
    <w:rsid w:val="00280F17"/>
    <w:rsid w:val="00297B3F"/>
    <w:rsid w:val="002C7AF7"/>
    <w:rsid w:val="003038CE"/>
    <w:rsid w:val="00384898"/>
    <w:rsid w:val="003B634A"/>
    <w:rsid w:val="003D0CCD"/>
    <w:rsid w:val="00437F2E"/>
    <w:rsid w:val="004D0C9B"/>
    <w:rsid w:val="004D270E"/>
    <w:rsid w:val="005F1FE9"/>
    <w:rsid w:val="0067049F"/>
    <w:rsid w:val="0068282F"/>
    <w:rsid w:val="00687419"/>
    <w:rsid w:val="007703E3"/>
    <w:rsid w:val="007810C6"/>
    <w:rsid w:val="007C5565"/>
    <w:rsid w:val="00813D3A"/>
    <w:rsid w:val="00817AA3"/>
    <w:rsid w:val="00886C4D"/>
    <w:rsid w:val="008A7D4E"/>
    <w:rsid w:val="00903C77"/>
    <w:rsid w:val="00905619"/>
    <w:rsid w:val="00905F75"/>
    <w:rsid w:val="00993C12"/>
    <w:rsid w:val="00A0723C"/>
    <w:rsid w:val="00A5429B"/>
    <w:rsid w:val="00AA7A61"/>
    <w:rsid w:val="00B07964"/>
    <w:rsid w:val="00B91A64"/>
    <w:rsid w:val="00BA671E"/>
    <w:rsid w:val="00C74A6D"/>
    <w:rsid w:val="00CC6017"/>
    <w:rsid w:val="00CF743B"/>
    <w:rsid w:val="00D0115E"/>
    <w:rsid w:val="00D239B4"/>
    <w:rsid w:val="00D37794"/>
    <w:rsid w:val="00E02BA3"/>
    <w:rsid w:val="00E131A4"/>
    <w:rsid w:val="00E609FC"/>
    <w:rsid w:val="00E96C12"/>
    <w:rsid w:val="00EF2DAC"/>
    <w:rsid w:val="00F42983"/>
    <w:rsid w:val="00FE779E"/>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131">
      <w:bodyDiv w:val="1"/>
      <w:marLeft w:val="0"/>
      <w:marRight w:val="0"/>
      <w:marTop w:val="0"/>
      <w:marBottom w:val="0"/>
      <w:divBdr>
        <w:top w:val="none" w:sz="0" w:space="0" w:color="auto"/>
        <w:left w:val="none" w:sz="0" w:space="0" w:color="auto"/>
        <w:bottom w:val="none" w:sz="0" w:space="0" w:color="auto"/>
        <w:right w:val="none" w:sz="0" w:space="0" w:color="auto"/>
      </w:divBdr>
    </w:div>
    <w:div w:id="78213948">
      <w:bodyDiv w:val="1"/>
      <w:marLeft w:val="0"/>
      <w:marRight w:val="0"/>
      <w:marTop w:val="0"/>
      <w:marBottom w:val="0"/>
      <w:divBdr>
        <w:top w:val="none" w:sz="0" w:space="0" w:color="auto"/>
        <w:left w:val="none" w:sz="0" w:space="0" w:color="auto"/>
        <w:bottom w:val="none" w:sz="0" w:space="0" w:color="auto"/>
        <w:right w:val="none" w:sz="0" w:space="0" w:color="auto"/>
      </w:divBdr>
    </w:div>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5888375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265426177">
      <w:bodyDiv w:val="1"/>
      <w:marLeft w:val="0"/>
      <w:marRight w:val="0"/>
      <w:marTop w:val="0"/>
      <w:marBottom w:val="0"/>
      <w:divBdr>
        <w:top w:val="none" w:sz="0" w:space="0" w:color="auto"/>
        <w:left w:val="none" w:sz="0" w:space="0" w:color="auto"/>
        <w:bottom w:val="none" w:sz="0" w:space="0" w:color="auto"/>
        <w:right w:val="none" w:sz="0" w:space="0" w:color="auto"/>
      </w:divBdr>
    </w:div>
    <w:div w:id="288556025">
      <w:bodyDiv w:val="1"/>
      <w:marLeft w:val="0"/>
      <w:marRight w:val="0"/>
      <w:marTop w:val="0"/>
      <w:marBottom w:val="0"/>
      <w:divBdr>
        <w:top w:val="none" w:sz="0" w:space="0" w:color="auto"/>
        <w:left w:val="none" w:sz="0" w:space="0" w:color="auto"/>
        <w:bottom w:val="none" w:sz="0" w:space="0" w:color="auto"/>
        <w:right w:val="none" w:sz="0" w:space="0" w:color="auto"/>
      </w:divBdr>
    </w:div>
    <w:div w:id="309286587">
      <w:bodyDiv w:val="1"/>
      <w:marLeft w:val="0"/>
      <w:marRight w:val="0"/>
      <w:marTop w:val="0"/>
      <w:marBottom w:val="0"/>
      <w:divBdr>
        <w:top w:val="none" w:sz="0" w:space="0" w:color="auto"/>
        <w:left w:val="none" w:sz="0" w:space="0" w:color="auto"/>
        <w:bottom w:val="none" w:sz="0" w:space="0" w:color="auto"/>
        <w:right w:val="none" w:sz="0" w:space="0" w:color="auto"/>
      </w:divBdr>
    </w:div>
    <w:div w:id="343872259">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489252141">
      <w:bodyDiv w:val="1"/>
      <w:marLeft w:val="0"/>
      <w:marRight w:val="0"/>
      <w:marTop w:val="0"/>
      <w:marBottom w:val="0"/>
      <w:divBdr>
        <w:top w:val="none" w:sz="0" w:space="0" w:color="auto"/>
        <w:left w:val="none" w:sz="0" w:space="0" w:color="auto"/>
        <w:bottom w:val="none" w:sz="0" w:space="0" w:color="auto"/>
        <w:right w:val="none" w:sz="0" w:space="0" w:color="auto"/>
      </w:divBdr>
    </w:div>
    <w:div w:id="549807037">
      <w:bodyDiv w:val="1"/>
      <w:marLeft w:val="0"/>
      <w:marRight w:val="0"/>
      <w:marTop w:val="0"/>
      <w:marBottom w:val="0"/>
      <w:divBdr>
        <w:top w:val="none" w:sz="0" w:space="0" w:color="auto"/>
        <w:left w:val="none" w:sz="0" w:space="0" w:color="auto"/>
        <w:bottom w:val="none" w:sz="0" w:space="0" w:color="auto"/>
        <w:right w:val="none" w:sz="0" w:space="0" w:color="auto"/>
      </w:divBdr>
    </w:div>
    <w:div w:id="583876290">
      <w:bodyDiv w:val="1"/>
      <w:marLeft w:val="0"/>
      <w:marRight w:val="0"/>
      <w:marTop w:val="0"/>
      <w:marBottom w:val="0"/>
      <w:divBdr>
        <w:top w:val="none" w:sz="0" w:space="0" w:color="auto"/>
        <w:left w:val="none" w:sz="0" w:space="0" w:color="auto"/>
        <w:bottom w:val="none" w:sz="0" w:space="0" w:color="auto"/>
        <w:right w:val="none" w:sz="0" w:space="0" w:color="auto"/>
      </w:divBdr>
    </w:div>
    <w:div w:id="601105728">
      <w:bodyDiv w:val="1"/>
      <w:marLeft w:val="0"/>
      <w:marRight w:val="0"/>
      <w:marTop w:val="0"/>
      <w:marBottom w:val="0"/>
      <w:divBdr>
        <w:top w:val="none" w:sz="0" w:space="0" w:color="auto"/>
        <w:left w:val="none" w:sz="0" w:space="0" w:color="auto"/>
        <w:bottom w:val="none" w:sz="0" w:space="0" w:color="auto"/>
        <w:right w:val="none" w:sz="0" w:space="0" w:color="auto"/>
      </w:divBdr>
    </w:div>
    <w:div w:id="822694036">
      <w:bodyDiv w:val="1"/>
      <w:marLeft w:val="0"/>
      <w:marRight w:val="0"/>
      <w:marTop w:val="0"/>
      <w:marBottom w:val="0"/>
      <w:divBdr>
        <w:top w:val="none" w:sz="0" w:space="0" w:color="auto"/>
        <w:left w:val="none" w:sz="0" w:space="0" w:color="auto"/>
        <w:bottom w:val="none" w:sz="0" w:space="0" w:color="auto"/>
        <w:right w:val="none" w:sz="0" w:space="0" w:color="auto"/>
      </w:divBdr>
    </w:div>
    <w:div w:id="8245110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79895681">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903678817">
      <w:bodyDiv w:val="1"/>
      <w:marLeft w:val="0"/>
      <w:marRight w:val="0"/>
      <w:marTop w:val="0"/>
      <w:marBottom w:val="0"/>
      <w:divBdr>
        <w:top w:val="none" w:sz="0" w:space="0" w:color="auto"/>
        <w:left w:val="none" w:sz="0" w:space="0" w:color="auto"/>
        <w:bottom w:val="none" w:sz="0" w:space="0" w:color="auto"/>
        <w:right w:val="none" w:sz="0" w:space="0" w:color="auto"/>
      </w:divBdr>
    </w:div>
    <w:div w:id="936133810">
      <w:bodyDiv w:val="1"/>
      <w:marLeft w:val="0"/>
      <w:marRight w:val="0"/>
      <w:marTop w:val="0"/>
      <w:marBottom w:val="0"/>
      <w:divBdr>
        <w:top w:val="none" w:sz="0" w:space="0" w:color="auto"/>
        <w:left w:val="none" w:sz="0" w:space="0" w:color="auto"/>
        <w:bottom w:val="none" w:sz="0" w:space="0" w:color="auto"/>
        <w:right w:val="none" w:sz="0" w:space="0" w:color="auto"/>
      </w:divBdr>
    </w:div>
    <w:div w:id="992297740">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11952866">
      <w:bodyDiv w:val="1"/>
      <w:marLeft w:val="0"/>
      <w:marRight w:val="0"/>
      <w:marTop w:val="0"/>
      <w:marBottom w:val="0"/>
      <w:divBdr>
        <w:top w:val="none" w:sz="0" w:space="0" w:color="auto"/>
        <w:left w:val="none" w:sz="0" w:space="0" w:color="auto"/>
        <w:bottom w:val="none" w:sz="0" w:space="0" w:color="auto"/>
        <w:right w:val="none" w:sz="0" w:space="0" w:color="auto"/>
      </w:divBdr>
    </w:div>
    <w:div w:id="1026248216">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199397161">
      <w:bodyDiv w:val="1"/>
      <w:marLeft w:val="0"/>
      <w:marRight w:val="0"/>
      <w:marTop w:val="0"/>
      <w:marBottom w:val="0"/>
      <w:divBdr>
        <w:top w:val="none" w:sz="0" w:space="0" w:color="auto"/>
        <w:left w:val="none" w:sz="0" w:space="0" w:color="auto"/>
        <w:bottom w:val="none" w:sz="0" w:space="0" w:color="auto"/>
        <w:right w:val="none" w:sz="0" w:space="0" w:color="auto"/>
      </w:divBdr>
    </w:div>
    <w:div w:id="1202086039">
      <w:bodyDiv w:val="1"/>
      <w:marLeft w:val="0"/>
      <w:marRight w:val="0"/>
      <w:marTop w:val="0"/>
      <w:marBottom w:val="0"/>
      <w:divBdr>
        <w:top w:val="none" w:sz="0" w:space="0" w:color="auto"/>
        <w:left w:val="none" w:sz="0" w:space="0" w:color="auto"/>
        <w:bottom w:val="none" w:sz="0" w:space="0" w:color="auto"/>
        <w:right w:val="none" w:sz="0" w:space="0" w:color="auto"/>
      </w:divBdr>
    </w:div>
    <w:div w:id="1247543318">
      <w:bodyDiv w:val="1"/>
      <w:marLeft w:val="0"/>
      <w:marRight w:val="0"/>
      <w:marTop w:val="0"/>
      <w:marBottom w:val="0"/>
      <w:divBdr>
        <w:top w:val="none" w:sz="0" w:space="0" w:color="auto"/>
        <w:left w:val="none" w:sz="0" w:space="0" w:color="auto"/>
        <w:bottom w:val="none" w:sz="0" w:space="0" w:color="auto"/>
        <w:right w:val="none" w:sz="0" w:space="0" w:color="auto"/>
      </w:divBdr>
    </w:div>
    <w:div w:id="1328747221">
      <w:bodyDiv w:val="1"/>
      <w:marLeft w:val="0"/>
      <w:marRight w:val="0"/>
      <w:marTop w:val="0"/>
      <w:marBottom w:val="0"/>
      <w:divBdr>
        <w:top w:val="none" w:sz="0" w:space="0" w:color="auto"/>
        <w:left w:val="none" w:sz="0" w:space="0" w:color="auto"/>
        <w:bottom w:val="none" w:sz="0" w:space="0" w:color="auto"/>
        <w:right w:val="none" w:sz="0" w:space="0" w:color="auto"/>
      </w:divBdr>
    </w:div>
    <w:div w:id="1331643250">
      <w:bodyDiv w:val="1"/>
      <w:marLeft w:val="0"/>
      <w:marRight w:val="0"/>
      <w:marTop w:val="0"/>
      <w:marBottom w:val="0"/>
      <w:divBdr>
        <w:top w:val="none" w:sz="0" w:space="0" w:color="auto"/>
        <w:left w:val="none" w:sz="0" w:space="0" w:color="auto"/>
        <w:bottom w:val="none" w:sz="0" w:space="0" w:color="auto"/>
        <w:right w:val="none" w:sz="0" w:space="0" w:color="auto"/>
      </w:divBdr>
    </w:div>
    <w:div w:id="1501895105">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618172611">
      <w:bodyDiv w:val="1"/>
      <w:marLeft w:val="0"/>
      <w:marRight w:val="0"/>
      <w:marTop w:val="0"/>
      <w:marBottom w:val="0"/>
      <w:divBdr>
        <w:top w:val="none" w:sz="0" w:space="0" w:color="auto"/>
        <w:left w:val="none" w:sz="0" w:space="0" w:color="auto"/>
        <w:bottom w:val="none" w:sz="0" w:space="0" w:color="auto"/>
        <w:right w:val="none" w:sz="0" w:space="0" w:color="auto"/>
      </w:divBdr>
    </w:div>
    <w:div w:id="1742823341">
      <w:bodyDiv w:val="1"/>
      <w:marLeft w:val="0"/>
      <w:marRight w:val="0"/>
      <w:marTop w:val="0"/>
      <w:marBottom w:val="0"/>
      <w:divBdr>
        <w:top w:val="none" w:sz="0" w:space="0" w:color="auto"/>
        <w:left w:val="none" w:sz="0" w:space="0" w:color="auto"/>
        <w:bottom w:val="none" w:sz="0" w:space="0" w:color="auto"/>
        <w:right w:val="none" w:sz="0" w:space="0" w:color="auto"/>
      </w:divBdr>
    </w:div>
    <w:div w:id="1770855023">
      <w:bodyDiv w:val="1"/>
      <w:marLeft w:val="0"/>
      <w:marRight w:val="0"/>
      <w:marTop w:val="0"/>
      <w:marBottom w:val="0"/>
      <w:divBdr>
        <w:top w:val="none" w:sz="0" w:space="0" w:color="auto"/>
        <w:left w:val="none" w:sz="0" w:space="0" w:color="auto"/>
        <w:bottom w:val="none" w:sz="0" w:space="0" w:color="auto"/>
        <w:right w:val="none" w:sz="0" w:space="0" w:color="auto"/>
      </w:divBdr>
    </w:div>
    <w:div w:id="1789201027">
      <w:bodyDiv w:val="1"/>
      <w:marLeft w:val="0"/>
      <w:marRight w:val="0"/>
      <w:marTop w:val="0"/>
      <w:marBottom w:val="0"/>
      <w:divBdr>
        <w:top w:val="none" w:sz="0" w:space="0" w:color="auto"/>
        <w:left w:val="none" w:sz="0" w:space="0" w:color="auto"/>
        <w:bottom w:val="none" w:sz="0" w:space="0" w:color="auto"/>
        <w:right w:val="none" w:sz="0" w:space="0" w:color="auto"/>
      </w:divBdr>
    </w:div>
    <w:div w:id="1796752287">
      <w:bodyDiv w:val="1"/>
      <w:marLeft w:val="0"/>
      <w:marRight w:val="0"/>
      <w:marTop w:val="0"/>
      <w:marBottom w:val="0"/>
      <w:divBdr>
        <w:top w:val="none" w:sz="0" w:space="0" w:color="auto"/>
        <w:left w:val="none" w:sz="0" w:space="0" w:color="auto"/>
        <w:bottom w:val="none" w:sz="0" w:space="0" w:color="auto"/>
        <w:right w:val="none" w:sz="0" w:space="0" w:color="auto"/>
      </w:divBdr>
    </w:div>
    <w:div w:id="1816754625">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1921022433">
      <w:bodyDiv w:val="1"/>
      <w:marLeft w:val="0"/>
      <w:marRight w:val="0"/>
      <w:marTop w:val="0"/>
      <w:marBottom w:val="0"/>
      <w:divBdr>
        <w:top w:val="none" w:sz="0" w:space="0" w:color="auto"/>
        <w:left w:val="none" w:sz="0" w:space="0" w:color="auto"/>
        <w:bottom w:val="none" w:sz="0" w:space="0" w:color="auto"/>
        <w:right w:val="none" w:sz="0" w:space="0" w:color="auto"/>
      </w:divBdr>
    </w:div>
    <w:div w:id="1957642344">
      <w:bodyDiv w:val="1"/>
      <w:marLeft w:val="0"/>
      <w:marRight w:val="0"/>
      <w:marTop w:val="0"/>
      <w:marBottom w:val="0"/>
      <w:divBdr>
        <w:top w:val="none" w:sz="0" w:space="0" w:color="auto"/>
        <w:left w:val="none" w:sz="0" w:space="0" w:color="auto"/>
        <w:bottom w:val="none" w:sz="0" w:space="0" w:color="auto"/>
        <w:right w:val="none" w:sz="0" w:space="0" w:color="auto"/>
      </w:divBdr>
    </w:div>
    <w:div w:id="1982341667">
      <w:bodyDiv w:val="1"/>
      <w:marLeft w:val="0"/>
      <w:marRight w:val="0"/>
      <w:marTop w:val="0"/>
      <w:marBottom w:val="0"/>
      <w:divBdr>
        <w:top w:val="none" w:sz="0" w:space="0" w:color="auto"/>
        <w:left w:val="none" w:sz="0" w:space="0" w:color="auto"/>
        <w:bottom w:val="none" w:sz="0" w:space="0" w:color="auto"/>
        <w:right w:val="none" w:sz="0" w:space="0" w:color="auto"/>
      </w:divBdr>
    </w:div>
    <w:div w:id="1984234349">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 w:id="211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luyen-tap-1-trang-58-toan-6-canh-dieu-tap-2" TargetMode="External"/><Relationship Id="rId13" Type="http://schemas.openxmlformats.org/officeDocument/2006/relationships/hyperlink" Target="https://doctailieu.com/bai-4-trang-60-sgk-toan-6-tap-2-canh-dieu" TargetMode="Externa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yperlink" Target="https://doctailieu.com/bai-3-trang-60-sgk-toan-6-tap-2-canh-di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2-trang-60-sgk-toan-6-tap-2-canh-di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tailieu.com/bai-1-trang-59-sgk-toan-6-tap-2-canh-dieu" TargetMode="External"/><Relationship Id="rId4" Type="http://schemas.openxmlformats.org/officeDocument/2006/relationships/webSettings" Target="webSettings.xml"/><Relationship Id="rId9" Type="http://schemas.openxmlformats.org/officeDocument/2006/relationships/hyperlink" Target="https://doctailieu.com/luyen-tap-2-trang-59-toan-6-canh-dieu-tap-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canh-dieu-chuong-5-ba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Giải Toán 6 Cánh diều chương 5 bài 6. Phép cộng và phép trừ số thập phân</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chương 5 bài 8. Ước lượng và làm tròn số</dc:title>
  <dc:subject>Giải Toán 6 Cánh diều chương 5 bài 8: Ước lượng và làm tròn số với lý thuyết và giải bài tập trang 59, 60 SGK Toán Cánh Diều Tập 2 cho học sinh.</dc:subject>
  <dc:creator>doctailieu.com</dc:creator>
  <cp:keywords>Giải toán 6 Cánh Diều</cp:keywords>
  <dc:description/>
  <cp:lastModifiedBy>Microsoft account</cp:lastModifiedBy>
  <cp:revision>2</cp:revision>
  <cp:lastPrinted>2022-02-15T06:57:00Z</cp:lastPrinted>
  <dcterms:created xsi:type="dcterms:W3CDTF">2022-02-15T07:18:00Z</dcterms:created>
  <dcterms:modified xsi:type="dcterms:W3CDTF">2022-02-15T07:18:00Z</dcterms:modified>
</cp:coreProperties>
</file>