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74" w:rsidRDefault="00CE5874" w:rsidP="00CE5874">
      <w:pPr>
        <w:pStyle w:val="NormalWeb"/>
      </w:pPr>
      <w:r>
        <w:t xml:space="preserve">Hướng dẫn chi tiết trả lời </w:t>
      </w:r>
      <w:r>
        <w:rPr>
          <w:rStyle w:val="Strong"/>
        </w:rPr>
        <w:t xml:space="preserve">bài 2 trang 9 SGK </w:t>
      </w:r>
      <w:hyperlink r:id="rId5" w:tooltip="Ngữ văn 9" w:history="1">
        <w:r>
          <w:rPr>
            <w:rStyle w:val="Hyperlink"/>
            <w:b/>
            <w:bCs/>
          </w:rPr>
          <w:t>Ngữ văn 9</w:t>
        </w:r>
      </w:hyperlink>
      <w:r>
        <w:rPr>
          <w:rStyle w:val="Strong"/>
        </w:rPr>
        <w:t xml:space="preserve"> tập 1</w:t>
      </w:r>
      <w:r>
        <w:t xml:space="preserve"> phần trả lời câu hỏi Phương châm về lượng, </w:t>
      </w:r>
      <w:hyperlink r:id="rId6" w:tooltip="soạn bài Các phương châm hội thoại" w:history="1">
        <w:r>
          <w:rPr>
            <w:rStyle w:val="Hyperlink"/>
          </w:rPr>
          <w:t>soạn bài Các phương châm hội thoại</w:t>
        </w:r>
      </w:hyperlink>
      <w:r>
        <w:t xml:space="preserve"> ngắn gọn nhất giúp các em chuẩn bị tốt kiến thức trước khi tới lớp</w:t>
      </w:r>
    </w:p>
    <w:p w:rsidR="00CE5874" w:rsidRDefault="00CE5874" w:rsidP="00CE5874">
      <w:pPr>
        <w:pStyle w:val="NormalWeb"/>
      </w:pPr>
      <w:r>
        <w:rPr>
          <w:rStyle w:val="marker"/>
          <w:u w:val="single"/>
        </w:rPr>
        <w:t>Đề bài</w:t>
      </w:r>
    </w:p>
    <w:p w:rsidR="00CE5874" w:rsidRDefault="00CE5874" w:rsidP="00CE5874">
      <w:pPr>
        <w:pStyle w:val="NormalWeb"/>
      </w:pPr>
      <w:r>
        <w:t>Đọc truyện cười sau và trả lời câu hỏi</w:t>
      </w:r>
    </w:p>
    <w:p w:rsidR="00CE5874" w:rsidRDefault="00CE5874" w:rsidP="00CE5874">
      <w:pPr>
        <w:pStyle w:val="NormalWeb"/>
        <w:jc w:val="center"/>
      </w:pPr>
      <w:r>
        <w:t>LỢN CƯỚI, ÁO MỚI</w:t>
      </w:r>
    </w:p>
    <w:p w:rsidR="00CE5874" w:rsidRDefault="00CE5874" w:rsidP="00CE5874">
      <w:pPr>
        <w:pStyle w:val="NormalWeb"/>
      </w:pPr>
      <w:r>
        <w:rPr>
          <w:rStyle w:val="Emphasis"/>
          <w:rFonts w:eastAsiaTheme="majorEastAsia"/>
        </w:rPr>
        <w:t>Có anh tính hay khoe của. Một hôm, may được cái áo mới, liền đem ra mặc, rồi đứng hóng ở cửa, đợi có ai đi qua người ta khen. Đứng mãi từ sáng tới chiều không thấy ai hỏi cả, anh ta tức lắm.</w:t>
      </w:r>
    </w:p>
    <w:p w:rsidR="00CE5874" w:rsidRDefault="00CE5874" w:rsidP="00CE5874">
      <w:pPr>
        <w:pStyle w:val="NormalWeb"/>
      </w:pPr>
      <w:r>
        <w:rPr>
          <w:rStyle w:val="Emphasis"/>
          <w:rFonts w:eastAsiaTheme="majorEastAsia"/>
        </w:rPr>
        <w:t>Đang tức tối, chợt thấy một anh, tính cũng hay khoe, tất tưởi chạy đến hỏi to:</w:t>
      </w:r>
    </w:p>
    <w:p w:rsidR="00CE5874" w:rsidRDefault="00CE5874" w:rsidP="00CE5874">
      <w:pPr>
        <w:pStyle w:val="NormalWeb"/>
      </w:pPr>
      <w:r>
        <w:rPr>
          <w:rStyle w:val="Emphasis"/>
          <w:rFonts w:eastAsiaTheme="majorEastAsia"/>
        </w:rPr>
        <w:t>- Bác có thấy con lợn cưới của tôi chạy qua đây không?</w:t>
      </w:r>
    </w:p>
    <w:p w:rsidR="00CE5874" w:rsidRDefault="00CE5874" w:rsidP="00CE5874">
      <w:pPr>
        <w:pStyle w:val="NormalWeb"/>
      </w:pPr>
      <w:r>
        <w:rPr>
          <w:rStyle w:val="Emphasis"/>
          <w:rFonts w:eastAsiaTheme="majorEastAsia"/>
        </w:rPr>
        <w:t>Anh kia liền giơ ngay vạt áo ra, bảo:</w:t>
      </w:r>
    </w:p>
    <w:p w:rsidR="00CE5874" w:rsidRDefault="00CE5874" w:rsidP="00CE5874">
      <w:pPr>
        <w:pStyle w:val="NormalWeb"/>
      </w:pPr>
      <w:r>
        <w:rPr>
          <w:rStyle w:val="Emphasis"/>
          <w:rFonts w:eastAsiaTheme="majorEastAsia"/>
        </w:rPr>
        <w:t>- Từ lúc tôi mặc cái áo mới này, tôi chẳng thấy con lợn nào chạy qua đây cả!</w:t>
      </w:r>
    </w:p>
    <w:p w:rsidR="00CE5874" w:rsidRDefault="00CE5874" w:rsidP="00CE5874">
      <w:pPr>
        <w:pStyle w:val="NormalWeb"/>
        <w:jc w:val="right"/>
      </w:pPr>
      <w:r>
        <w:rPr>
          <w:u w:val="single"/>
        </w:rPr>
        <w:t>(Theo Truyện cười dân gian Việt Nam)</w:t>
      </w:r>
    </w:p>
    <w:p w:rsidR="00CE5874" w:rsidRDefault="00CE5874" w:rsidP="00CE5874">
      <w:pPr>
        <w:pStyle w:val="NormalWeb"/>
      </w:pPr>
      <w:r>
        <w:t>Vì sao truyện này lại gây cười? Lẽ ra anh có “lợn cưới” và anh có “áo mới” phải hỏi và trả lời thế nào để người nghe đủ biết được điều cần hỏi và cần trả lời? Như vậy, cần phải tuân thủ yêu cầu gì khi giao tiếp?</w:t>
      </w:r>
    </w:p>
    <w:p w:rsidR="00CE5874" w:rsidRPr="00CE5874" w:rsidRDefault="00CE5874" w:rsidP="00CE5874">
      <w:pPr>
        <w:pStyle w:val="Heading1"/>
        <w:rPr>
          <w:b/>
        </w:rPr>
      </w:pPr>
      <w:bookmarkStart w:id="0" w:name="_GoBack"/>
      <w:r w:rsidRPr="00CE5874">
        <w:rPr>
          <w:b/>
        </w:rPr>
        <w:t>Trả lời bài 2 trang 9 SGK Ngữ văn 9 tập 1</w:t>
      </w:r>
    </w:p>
    <w:bookmarkEnd w:id="0"/>
    <w:p w:rsidR="00CE5874" w:rsidRDefault="00CE5874" w:rsidP="00CE5874">
      <w:pPr>
        <w:pStyle w:val="NormalWeb"/>
      </w:pPr>
      <w:r>
        <w:t>Có các cách trình bày câu trả lời khác nhau, các em học sinh có thể đọc xem cách trả lời nào giúp các em hiểu được bài dễ dàng nhất.</w:t>
      </w:r>
    </w:p>
    <w:p w:rsidR="00CE5874" w:rsidRDefault="00CE5874" w:rsidP="00CE5874">
      <w:pPr>
        <w:pStyle w:val="NormalWeb"/>
      </w:pPr>
      <w:r>
        <w:rPr>
          <w:rStyle w:val="Strong"/>
          <w:u w:val="single"/>
        </w:rPr>
        <w:t>Trả lời chi tiết</w:t>
      </w:r>
    </w:p>
    <w:p w:rsidR="00CE5874" w:rsidRDefault="00CE5874" w:rsidP="00CE5874">
      <w:pPr>
        <w:pStyle w:val="NormalWeb"/>
      </w:pPr>
      <w:r>
        <w:t>- Đọc truyện "</w:t>
      </w:r>
      <w:r>
        <w:rPr>
          <w:rStyle w:val="Emphasis"/>
          <w:rFonts w:eastAsiaTheme="majorEastAsia"/>
        </w:rPr>
        <w:t>Lợn cưới, áo mới</w:t>
      </w:r>
      <w:r>
        <w:t>" ta thấy vì muốn khoe khoang nên cả hai anh chàng trong truyện trên đều đưa vào lời nói những nội dung không cần thiết. Đây cũng chính là yếu tố gây cười của truyện. Lẽ ra anh "lợn cưới" chỉ cần hỏi: "</w:t>
      </w:r>
      <w:r>
        <w:rPr>
          <w:rStyle w:val="Emphasis"/>
          <w:rFonts w:eastAsiaTheme="majorEastAsia"/>
        </w:rPr>
        <w:t>Bác có thấy con lợn nào chạy qua đây không</w:t>
      </w:r>
      <w:r>
        <w:t>?" và anh "áo mới" chỉ cần trả lời "</w:t>
      </w:r>
      <w:r>
        <w:rPr>
          <w:rStyle w:val="Emphasis"/>
          <w:rFonts w:eastAsiaTheme="majorEastAsia"/>
        </w:rPr>
        <w:t>tôi chẳng thấy con lợn nào chạy qua đây cả</w:t>
      </w:r>
      <w:r>
        <w:t>". Truyện cười này phê phán tính nói khoác.</w:t>
      </w:r>
    </w:p>
    <w:p w:rsidR="00CE5874" w:rsidRDefault="00CE5874" w:rsidP="00CE5874">
      <w:pPr>
        <w:pStyle w:val="NormalWeb"/>
      </w:pPr>
      <w:r>
        <w:t>- Như vậy, khi giao tiếp ta cần phải tuân thủ yêu cầu:</w:t>
      </w:r>
    </w:p>
    <w:p w:rsidR="00CE5874" w:rsidRDefault="00CE5874" w:rsidP="00CE5874">
      <w:pPr>
        <w:numPr>
          <w:ilvl w:val="0"/>
          <w:numId w:val="1"/>
        </w:numPr>
        <w:spacing w:before="100" w:beforeAutospacing="1" w:after="100" w:afterAutospacing="1" w:line="240" w:lineRule="auto"/>
      </w:pPr>
      <w:r>
        <w:t>Lời nói phải có thông tin; thông tin ấy phải phù hợp với mục đích giao tiếp.</w:t>
      </w:r>
    </w:p>
    <w:p w:rsidR="00CE5874" w:rsidRDefault="00CE5874" w:rsidP="00CE5874">
      <w:pPr>
        <w:numPr>
          <w:ilvl w:val="0"/>
          <w:numId w:val="1"/>
        </w:numPr>
        <w:spacing w:before="100" w:beforeAutospacing="1" w:after="100" w:afterAutospacing="1" w:line="240" w:lineRule="auto"/>
      </w:pPr>
      <w:r>
        <w:t>Nội dung của lời nói phải đủ (không thiếu, không thừa).</w:t>
      </w:r>
    </w:p>
    <w:p w:rsidR="00CE5874" w:rsidRDefault="00CE5874" w:rsidP="00CE5874">
      <w:pPr>
        <w:pStyle w:val="NormalWeb"/>
      </w:pPr>
      <w:r>
        <w:lastRenderedPageBreak/>
        <w:t>=&gt; Khi giao tiếp, cần nói cho có nội dung, nội dung của lời nói phải đúng như yêu cầu giao tiếp, không thừa, không thiếu (phương châm về lượng)</w:t>
      </w:r>
    </w:p>
    <w:p w:rsidR="00CE5874" w:rsidRDefault="00CE5874" w:rsidP="00CE5874">
      <w:pPr>
        <w:pStyle w:val="NormalWeb"/>
      </w:pPr>
      <w:r>
        <w:rPr>
          <w:rStyle w:val="marker"/>
          <w:u w:val="single"/>
        </w:rPr>
        <w:t>Trả lời ngắn gọn</w:t>
      </w:r>
    </w:p>
    <w:p w:rsidR="00CE5874" w:rsidRDefault="00CE5874" w:rsidP="00CE5874">
      <w:pPr>
        <w:pStyle w:val="NormalWeb"/>
      </w:pPr>
      <w:r>
        <w:t>Truyện này gây cười vì hai nhân vật nói thừa những gì mà giao tiếp yêu cầu. Lẽ ra anh tìm lợn cưới chỉ cần hỏi: “Bác có thấy con lợn nào chạy qua đây không?" và anh mặc áo mới chỉ cần đáp: “(Nãy giờ) tôi chẳng thấy con lợn nào chạy qua đây cả” là đủ. Như vậy, không nên nói nhiều hơn những gì cần nói.</w:t>
      </w:r>
    </w:p>
    <w:p w:rsidR="00CE5874" w:rsidRDefault="00CE5874" w:rsidP="00CE5874">
      <w:r>
        <w:rPr>
          <w:rStyle w:val="marker"/>
        </w:rPr>
        <w:t>Ghi nhớ</w:t>
      </w:r>
    </w:p>
    <w:p w:rsidR="00CE5874" w:rsidRDefault="00CE5874" w:rsidP="00CE5874"/>
    <w:p w:rsidR="00CE5874" w:rsidRDefault="00CE5874" w:rsidP="00CE5874">
      <w:r>
        <w:t>Phương châm về lượng: Khi giao tiếp cần nói cho có nội dung; nội dung của lời nói phải đáp ứng nhu cầu của cuộc giao tiếp, không nên nói ít hơn những gì nội dung giao tiếp đòi hỏi.</w:t>
      </w:r>
    </w:p>
    <w:p w:rsidR="00CE5874" w:rsidRDefault="00CE5874" w:rsidP="00CE5874">
      <w:pPr>
        <w:pStyle w:val="NormalWeb"/>
        <w:jc w:val="center"/>
      </w:pPr>
      <w:r>
        <w:t>---------------</w:t>
      </w:r>
    </w:p>
    <w:p w:rsidR="00CE5874" w:rsidRDefault="00CE5874" w:rsidP="00CE5874">
      <w:pPr>
        <w:pStyle w:val="NormalWeb"/>
      </w:pPr>
      <w:r>
        <w:t xml:space="preserve">Trên đây là nội dung trả lời câu hỏi </w:t>
      </w:r>
      <w:r>
        <w:rPr>
          <w:u w:val="single"/>
        </w:rPr>
        <w:t>bài 2 trang 9 SGK Ngữ văn 9 tập 1</w:t>
      </w:r>
      <w:r>
        <w:t xml:space="preserve"> do Đọc Tài Liệu tổng hợp và biên soạn giúp các em tham khảo để </w:t>
      </w:r>
      <w:r>
        <w:rPr>
          <w:rStyle w:val="Strong"/>
        </w:rPr>
        <w:t>soạn bài Các phương châm hội thoại</w:t>
      </w:r>
      <w:r>
        <w:t xml:space="preserve"> trong chương trình </w:t>
      </w:r>
      <w:hyperlink r:id="rId7" w:tooltip="soạn văn 9" w:history="1">
        <w:r>
          <w:rPr>
            <w:rStyle w:val="Hyperlink"/>
          </w:rPr>
          <w:t>soạn văn 9</w:t>
        </w:r>
      </w:hyperlink>
      <w:r>
        <w:t xml:space="preserve"> được tốt hơn trước khi đến lớp.</w:t>
      </w:r>
    </w:p>
    <w:p w:rsidR="00A16683" w:rsidRPr="00CE5874" w:rsidRDefault="00A16683" w:rsidP="00CE5874"/>
    <w:sectPr w:rsidR="00A16683" w:rsidRPr="00CE5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96473"/>
    <w:multiLevelType w:val="multilevel"/>
    <w:tmpl w:val="CDA2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BD"/>
    <w:rsid w:val="003C457D"/>
    <w:rsid w:val="005E33AB"/>
    <w:rsid w:val="00676E72"/>
    <w:rsid w:val="007910DE"/>
    <w:rsid w:val="00A16683"/>
    <w:rsid w:val="00A81F8B"/>
    <w:rsid w:val="00C10EBD"/>
    <w:rsid w:val="00CE5874"/>
    <w:rsid w:val="00E8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B9CBB-313A-4766-966E-21B36A28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62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6E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862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62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62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224"/>
    <w:rPr>
      <w:b/>
      <w:bCs/>
    </w:rPr>
  </w:style>
  <w:style w:type="character" w:styleId="Hyperlink">
    <w:name w:val="Hyperlink"/>
    <w:basedOn w:val="DefaultParagraphFont"/>
    <w:uiPriority w:val="99"/>
    <w:semiHidden/>
    <w:unhideWhenUsed/>
    <w:rsid w:val="00E86224"/>
    <w:rPr>
      <w:color w:val="0000FF"/>
      <w:u w:val="single"/>
    </w:rPr>
  </w:style>
  <w:style w:type="character" w:customStyle="1" w:styleId="marker">
    <w:name w:val="marker"/>
    <w:basedOn w:val="DefaultParagraphFont"/>
    <w:rsid w:val="00E86224"/>
  </w:style>
  <w:style w:type="character" w:customStyle="1" w:styleId="Heading1Char">
    <w:name w:val="Heading 1 Char"/>
    <w:basedOn w:val="DefaultParagraphFont"/>
    <w:link w:val="Heading1"/>
    <w:uiPriority w:val="9"/>
    <w:rsid w:val="00E862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6E72"/>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3C4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76760">
      <w:bodyDiv w:val="1"/>
      <w:marLeft w:val="0"/>
      <w:marRight w:val="0"/>
      <w:marTop w:val="0"/>
      <w:marBottom w:val="0"/>
      <w:divBdr>
        <w:top w:val="none" w:sz="0" w:space="0" w:color="auto"/>
        <w:left w:val="none" w:sz="0" w:space="0" w:color="auto"/>
        <w:bottom w:val="none" w:sz="0" w:space="0" w:color="auto"/>
        <w:right w:val="none" w:sz="0" w:space="0" w:color="auto"/>
      </w:divBdr>
    </w:div>
    <w:div w:id="1122725009">
      <w:bodyDiv w:val="1"/>
      <w:marLeft w:val="0"/>
      <w:marRight w:val="0"/>
      <w:marTop w:val="0"/>
      <w:marBottom w:val="0"/>
      <w:divBdr>
        <w:top w:val="none" w:sz="0" w:space="0" w:color="auto"/>
        <w:left w:val="none" w:sz="0" w:space="0" w:color="auto"/>
        <w:bottom w:val="none" w:sz="0" w:space="0" w:color="auto"/>
        <w:right w:val="none" w:sz="0" w:space="0" w:color="auto"/>
      </w:divBdr>
    </w:div>
    <w:div w:id="1294290702">
      <w:bodyDiv w:val="1"/>
      <w:marLeft w:val="0"/>
      <w:marRight w:val="0"/>
      <w:marTop w:val="0"/>
      <w:marBottom w:val="0"/>
      <w:divBdr>
        <w:top w:val="none" w:sz="0" w:space="0" w:color="auto"/>
        <w:left w:val="none" w:sz="0" w:space="0" w:color="auto"/>
        <w:bottom w:val="none" w:sz="0" w:space="0" w:color="auto"/>
        <w:right w:val="none" w:sz="0" w:space="0" w:color="auto"/>
      </w:divBdr>
    </w:div>
    <w:div w:id="1345784837">
      <w:bodyDiv w:val="1"/>
      <w:marLeft w:val="0"/>
      <w:marRight w:val="0"/>
      <w:marTop w:val="0"/>
      <w:marBottom w:val="0"/>
      <w:divBdr>
        <w:top w:val="none" w:sz="0" w:space="0" w:color="auto"/>
        <w:left w:val="none" w:sz="0" w:space="0" w:color="auto"/>
        <w:bottom w:val="none" w:sz="0" w:space="0" w:color="auto"/>
        <w:right w:val="none" w:sz="0" w:space="0" w:color="auto"/>
      </w:divBdr>
      <w:divsChild>
        <w:div w:id="331496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9934059">
      <w:bodyDiv w:val="1"/>
      <w:marLeft w:val="0"/>
      <w:marRight w:val="0"/>
      <w:marTop w:val="0"/>
      <w:marBottom w:val="0"/>
      <w:divBdr>
        <w:top w:val="none" w:sz="0" w:space="0" w:color="auto"/>
        <w:left w:val="none" w:sz="0" w:space="0" w:color="auto"/>
        <w:bottom w:val="none" w:sz="0" w:space="0" w:color="auto"/>
        <w:right w:val="none" w:sz="0" w:space="0" w:color="auto"/>
      </w:divBdr>
    </w:div>
    <w:div w:id="1628394040">
      <w:bodyDiv w:val="1"/>
      <w:marLeft w:val="0"/>
      <w:marRight w:val="0"/>
      <w:marTop w:val="0"/>
      <w:marBottom w:val="0"/>
      <w:divBdr>
        <w:top w:val="none" w:sz="0" w:space="0" w:color="auto"/>
        <w:left w:val="none" w:sz="0" w:space="0" w:color="auto"/>
        <w:bottom w:val="none" w:sz="0" w:space="0" w:color="auto"/>
        <w:right w:val="none" w:sz="0" w:space="0" w:color="auto"/>
      </w:divBdr>
      <w:divsChild>
        <w:div w:id="1959530239">
          <w:marLeft w:val="0"/>
          <w:marRight w:val="0"/>
          <w:marTop w:val="0"/>
          <w:marBottom w:val="0"/>
          <w:divBdr>
            <w:top w:val="none" w:sz="0" w:space="0" w:color="auto"/>
            <w:left w:val="none" w:sz="0" w:space="0" w:color="auto"/>
            <w:bottom w:val="none" w:sz="0" w:space="0" w:color="auto"/>
            <w:right w:val="none" w:sz="0" w:space="0" w:color="auto"/>
          </w:divBdr>
          <w:divsChild>
            <w:div w:id="275985735">
              <w:marLeft w:val="0"/>
              <w:marRight w:val="0"/>
              <w:marTop w:val="0"/>
              <w:marBottom w:val="0"/>
              <w:divBdr>
                <w:top w:val="none" w:sz="0" w:space="0" w:color="auto"/>
                <w:left w:val="none" w:sz="0" w:space="0" w:color="auto"/>
                <w:bottom w:val="none" w:sz="0" w:space="0" w:color="auto"/>
                <w:right w:val="none" w:sz="0" w:space="0" w:color="auto"/>
              </w:divBdr>
            </w:div>
            <w:div w:id="1863322111">
              <w:marLeft w:val="0"/>
              <w:marRight w:val="0"/>
              <w:marTop w:val="0"/>
              <w:marBottom w:val="0"/>
              <w:divBdr>
                <w:top w:val="none" w:sz="0" w:space="0" w:color="auto"/>
                <w:left w:val="none" w:sz="0" w:space="0" w:color="auto"/>
                <w:bottom w:val="none" w:sz="0" w:space="0" w:color="auto"/>
                <w:right w:val="none" w:sz="0" w:space="0" w:color="auto"/>
              </w:divBdr>
            </w:div>
            <w:div w:id="19992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7392">
      <w:bodyDiv w:val="1"/>
      <w:marLeft w:val="0"/>
      <w:marRight w:val="0"/>
      <w:marTop w:val="0"/>
      <w:marBottom w:val="0"/>
      <w:divBdr>
        <w:top w:val="none" w:sz="0" w:space="0" w:color="auto"/>
        <w:left w:val="none" w:sz="0" w:space="0" w:color="auto"/>
        <w:bottom w:val="none" w:sz="0" w:space="0" w:color="auto"/>
        <w:right w:val="none" w:sz="0" w:space="0" w:color="auto"/>
      </w:divBdr>
      <w:divsChild>
        <w:div w:id="113327578">
          <w:marLeft w:val="0"/>
          <w:marRight w:val="0"/>
          <w:marTop w:val="0"/>
          <w:marBottom w:val="0"/>
          <w:divBdr>
            <w:top w:val="none" w:sz="0" w:space="0" w:color="auto"/>
            <w:left w:val="none" w:sz="0" w:space="0" w:color="auto"/>
            <w:bottom w:val="none" w:sz="0" w:space="0" w:color="auto"/>
            <w:right w:val="none" w:sz="0" w:space="0" w:color="auto"/>
          </w:divBdr>
          <w:divsChild>
            <w:div w:id="1570916653">
              <w:marLeft w:val="0"/>
              <w:marRight w:val="0"/>
              <w:marTop w:val="0"/>
              <w:marBottom w:val="0"/>
              <w:divBdr>
                <w:top w:val="none" w:sz="0" w:space="0" w:color="auto"/>
                <w:left w:val="none" w:sz="0" w:space="0" w:color="auto"/>
                <w:bottom w:val="none" w:sz="0" w:space="0" w:color="auto"/>
                <w:right w:val="none" w:sz="0" w:space="0" w:color="auto"/>
              </w:divBdr>
            </w:div>
            <w:div w:id="1658456432">
              <w:marLeft w:val="0"/>
              <w:marRight w:val="0"/>
              <w:marTop w:val="0"/>
              <w:marBottom w:val="0"/>
              <w:divBdr>
                <w:top w:val="none" w:sz="0" w:space="0" w:color="auto"/>
                <w:left w:val="none" w:sz="0" w:space="0" w:color="auto"/>
                <w:bottom w:val="none" w:sz="0" w:space="0" w:color="auto"/>
                <w:right w:val="none" w:sz="0" w:space="0" w:color="auto"/>
              </w:divBdr>
            </w:div>
            <w:div w:id="2812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soan-van-9-c9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soan-bai-cac-phuong-cham-hoi-thoai" TargetMode="External"/><Relationship Id="rId5" Type="http://schemas.openxmlformats.org/officeDocument/2006/relationships/hyperlink" Target="https://doctailieu.com/ngu-van-lop-9-c54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2022-02-15T07:22:00Z</cp:lastPrinted>
  <dcterms:created xsi:type="dcterms:W3CDTF">2022-02-15T07:45:00Z</dcterms:created>
  <dcterms:modified xsi:type="dcterms:W3CDTF">2022-02-15T07:45:00Z</dcterms:modified>
</cp:coreProperties>
</file>