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2F2" w:rsidRDefault="005242F2" w:rsidP="005242F2">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tập cuối chương 9: Dữ liệu và xác suất thực nghiệm.</w:t>
      </w:r>
    </w:p>
    <w:p w:rsidR="005242F2" w:rsidRDefault="005242F2" w:rsidP="005242F2">
      <w:pPr>
        <w:pStyle w:val="NormalWeb"/>
      </w:pPr>
      <w:r>
        <w:t>Dưới đây Đọc tài liệu xin gợi ý trả lời Bài 9.35 trang 98 SGK Toán lớp 6 Tập 2 sách Kết nối tri thức với cuộc sống theo chuẩn chương trình mới của Bộ GD&amp;ĐT:</w:t>
      </w:r>
    </w:p>
    <w:p w:rsidR="005242F2" w:rsidRDefault="005242F2" w:rsidP="005242F2">
      <w:pPr>
        <w:pStyle w:val="Heading3"/>
      </w:pPr>
      <w:r>
        <w:t>Giải Bài 9.35 trang 98 Toán lớp 6 Tập 2 Kết nối tri thức</w:t>
      </w:r>
    </w:p>
    <w:p w:rsidR="005242F2" w:rsidRDefault="005242F2" w:rsidP="005242F2">
      <w:pPr>
        <w:pStyle w:val="NormalWeb"/>
      </w:pPr>
      <w:r>
        <w:rPr>
          <w:rStyle w:val="Strong"/>
        </w:rPr>
        <w:t>Câu hỏi</w:t>
      </w:r>
      <w:r>
        <w:t xml:space="preserve"> : Một túi đựng 2 quả bóng màu xanh, 4 quả bóng màu vàng và 1 quả bóng màu đỏ có cùng kích thước. Nam lấy một quả bóng mà không nhìn vào túi.</w:t>
      </w:r>
    </w:p>
    <w:p w:rsidR="005242F2" w:rsidRDefault="005242F2" w:rsidP="005242F2">
      <w:pPr>
        <w:pStyle w:val="NormalWeb"/>
      </w:pPr>
      <w:r>
        <w:rPr>
          <w:noProof/>
        </w:rPr>
        <w:drawing>
          <wp:inline distT="0" distB="0" distL="0" distR="0">
            <wp:extent cx="2200275" cy="2057400"/>
            <wp:effectExtent l="0" t="0" r="9525" b="0"/>
            <wp:docPr id="3" name="Picture 3" descr="Bài 9.35 trang 98 Toán lớp 6 Tập 2 Kết nối tri thức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9.35 trang 98 Toán lớp 6 Tập 2 Kết nối tri thức ả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057400"/>
                    </a:xfrm>
                    <a:prstGeom prst="rect">
                      <a:avLst/>
                    </a:prstGeom>
                    <a:noFill/>
                    <a:ln>
                      <a:noFill/>
                    </a:ln>
                  </pic:spPr>
                </pic:pic>
              </a:graphicData>
            </a:graphic>
          </wp:inline>
        </w:drawing>
      </w:r>
      <w:r w:rsidRPr="005242F2">
        <w:t>bai-9-35-trang-98-toan-lop-6-tap-2-ket-noi-tri-thuc</w:t>
      </w:r>
      <w:bookmarkStart w:id="0" w:name="_GoBack"/>
      <w:bookmarkEnd w:id="0"/>
    </w:p>
    <w:p w:rsidR="005242F2" w:rsidRDefault="005242F2" w:rsidP="005242F2">
      <w:pPr>
        <w:pStyle w:val="NormalWeb"/>
      </w:pPr>
      <w:r>
        <w:t>a) Quả bóng Nam lấy ra có thể có màu gì?</w:t>
      </w:r>
    </w:p>
    <w:p w:rsidR="005242F2" w:rsidRDefault="005242F2" w:rsidP="005242F2">
      <w:pPr>
        <w:pStyle w:val="NormalWeb"/>
      </w:pPr>
      <w:r>
        <w:t>b) Em hãy lấy một quả bóng từ túi đó 20 lần, sau mỗi lần ghi lại xem quả bóng lấy được có màu gì rồi trả bóng lại túi trước khi lấy lần sau. Hoàn thiện bảng thống kê sau: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8"/>
        <w:gridCol w:w="2057"/>
        <w:gridCol w:w="2053"/>
        <w:gridCol w:w="1242"/>
      </w:tblGrid>
      <w:tr w:rsidR="005242F2" w:rsidTr="005242F2">
        <w:trPr>
          <w:tblCellSpacing w:w="15" w:type="dxa"/>
        </w:trPr>
        <w:tc>
          <w:tcPr>
            <w:tcW w:w="0" w:type="auto"/>
            <w:vAlign w:val="center"/>
            <w:hideMark/>
          </w:tcPr>
          <w:p w:rsidR="005242F2" w:rsidRDefault="005242F2">
            <w:r>
              <w:t>Màu bóng</w:t>
            </w:r>
          </w:p>
        </w:tc>
        <w:tc>
          <w:tcPr>
            <w:tcW w:w="0" w:type="auto"/>
            <w:vAlign w:val="center"/>
            <w:hideMark/>
          </w:tcPr>
          <w:p w:rsidR="005242F2" w:rsidRDefault="005242F2">
            <w:pPr>
              <w:jc w:val="center"/>
            </w:pPr>
            <w:r>
              <w:t>Xanh</w:t>
            </w:r>
          </w:p>
        </w:tc>
        <w:tc>
          <w:tcPr>
            <w:tcW w:w="0" w:type="auto"/>
            <w:vAlign w:val="center"/>
            <w:hideMark/>
          </w:tcPr>
          <w:p w:rsidR="005242F2" w:rsidRDefault="005242F2">
            <w:pPr>
              <w:jc w:val="center"/>
            </w:pPr>
            <w:r>
              <w:t>Vàng</w:t>
            </w:r>
          </w:p>
        </w:tc>
        <w:tc>
          <w:tcPr>
            <w:tcW w:w="0" w:type="auto"/>
            <w:vAlign w:val="center"/>
            <w:hideMark/>
          </w:tcPr>
          <w:p w:rsidR="005242F2" w:rsidRDefault="005242F2">
            <w:pPr>
              <w:jc w:val="center"/>
            </w:pPr>
            <w:r>
              <w:t>Đỏ</w:t>
            </w:r>
          </w:p>
        </w:tc>
      </w:tr>
      <w:tr w:rsidR="005242F2" w:rsidTr="005242F2">
        <w:trPr>
          <w:tblCellSpacing w:w="15" w:type="dxa"/>
        </w:trPr>
        <w:tc>
          <w:tcPr>
            <w:tcW w:w="0" w:type="auto"/>
            <w:vAlign w:val="center"/>
            <w:hideMark/>
          </w:tcPr>
          <w:p w:rsidR="005242F2" w:rsidRDefault="005242F2">
            <w:r>
              <w:t>Số lần</w:t>
            </w:r>
          </w:p>
        </w:tc>
        <w:tc>
          <w:tcPr>
            <w:tcW w:w="0" w:type="auto"/>
            <w:vAlign w:val="center"/>
            <w:hideMark/>
          </w:tcPr>
          <w:p w:rsidR="005242F2" w:rsidRDefault="005242F2">
            <w:pPr>
              <w:jc w:val="center"/>
            </w:pPr>
          </w:p>
        </w:tc>
        <w:tc>
          <w:tcPr>
            <w:tcW w:w="0" w:type="auto"/>
            <w:vAlign w:val="center"/>
            <w:hideMark/>
          </w:tcPr>
          <w:p w:rsidR="005242F2" w:rsidRDefault="005242F2">
            <w:pPr>
              <w:jc w:val="center"/>
            </w:pPr>
          </w:p>
        </w:tc>
        <w:tc>
          <w:tcPr>
            <w:tcW w:w="0" w:type="auto"/>
            <w:vAlign w:val="center"/>
            <w:hideMark/>
          </w:tcPr>
          <w:p w:rsidR="005242F2" w:rsidRDefault="005242F2">
            <w:pPr>
              <w:jc w:val="center"/>
            </w:pPr>
          </w:p>
        </w:tc>
      </w:tr>
    </w:tbl>
    <w:p w:rsidR="005242F2" w:rsidRDefault="005242F2" w:rsidP="005242F2">
      <w:pPr>
        <w:pStyle w:val="NormalWeb"/>
      </w:pPr>
      <w:r>
        <w:t>c) Vẽ biểu đồ cột biểu diễn bảng thống kê trên</w:t>
      </w:r>
    </w:p>
    <w:p w:rsidR="005242F2" w:rsidRDefault="005242F2" w:rsidP="005242F2">
      <w:pPr>
        <w:pStyle w:val="NormalWeb"/>
      </w:pPr>
      <w:r>
        <w:t>d) Tính xác suất thực nghiệm của các sự kiện Quả bóng lấy ra có màu</w:t>
      </w:r>
    </w:p>
    <w:p w:rsidR="005242F2" w:rsidRDefault="005242F2" w:rsidP="005242F2">
      <w:pPr>
        <w:pStyle w:val="NormalWeb"/>
      </w:pPr>
      <w:r>
        <w:t>(1) xanh ;   (2) vàng;    (3) đỏ.</w:t>
      </w:r>
    </w:p>
    <w:p w:rsidR="005242F2" w:rsidRDefault="005242F2" w:rsidP="005242F2">
      <w:pPr>
        <w:pStyle w:val="NormalWeb"/>
      </w:pPr>
      <w:r>
        <w:rPr>
          <w:rStyle w:val="Strong"/>
        </w:rPr>
        <w:t>Giải</w:t>
      </w:r>
    </w:p>
    <w:p w:rsidR="005242F2" w:rsidRDefault="005242F2" w:rsidP="005242F2">
      <w:pPr>
        <w:pStyle w:val="NormalWeb"/>
      </w:pPr>
      <w:r>
        <w:t>a) Quả bóng Nam lấy ra có thể có màu: Xanh; Vàng; Đỏ.</w:t>
      </w:r>
    </w:p>
    <w:p w:rsidR="005242F2" w:rsidRDefault="005242F2" w:rsidP="005242F2">
      <w:pPr>
        <w:pStyle w:val="NormalWeb"/>
      </w:pPr>
      <w:r>
        <w:t>b) Ví dụ khi thực hiện của một bạn nam lấy bóng từ túi, ta có được bảng thống kê dưới đây: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8"/>
        <w:gridCol w:w="2057"/>
        <w:gridCol w:w="2053"/>
        <w:gridCol w:w="1242"/>
      </w:tblGrid>
      <w:tr w:rsidR="005242F2" w:rsidTr="005242F2">
        <w:trPr>
          <w:tblCellSpacing w:w="15" w:type="dxa"/>
        </w:trPr>
        <w:tc>
          <w:tcPr>
            <w:tcW w:w="0" w:type="auto"/>
            <w:vAlign w:val="center"/>
            <w:hideMark/>
          </w:tcPr>
          <w:p w:rsidR="005242F2" w:rsidRDefault="005242F2">
            <w:r>
              <w:lastRenderedPageBreak/>
              <w:t>Màu bóng</w:t>
            </w:r>
          </w:p>
        </w:tc>
        <w:tc>
          <w:tcPr>
            <w:tcW w:w="0" w:type="auto"/>
            <w:vAlign w:val="center"/>
            <w:hideMark/>
          </w:tcPr>
          <w:p w:rsidR="005242F2" w:rsidRDefault="005242F2">
            <w:pPr>
              <w:jc w:val="center"/>
            </w:pPr>
            <w:r>
              <w:t>Xanh</w:t>
            </w:r>
          </w:p>
        </w:tc>
        <w:tc>
          <w:tcPr>
            <w:tcW w:w="0" w:type="auto"/>
            <w:vAlign w:val="center"/>
            <w:hideMark/>
          </w:tcPr>
          <w:p w:rsidR="005242F2" w:rsidRDefault="005242F2">
            <w:pPr>
              <w:jc w:val="center"/>
            </w:pPr>
            <w:r>
              <w:t>Vàng</w:t>
            </w:r>
          </w:p>
        </w:tc>
        <w:tc>
          <w:tcPr>
            <w:tcW w:w="0" w:type="auto"/>
            <w:vAlign w:val="center"/>
            <w:hideMark/>
          </w:tcPr>
          <w:p w:rsidR="005242F2" w:rsidRDefault="005242F2">
            <w:pPr>
              <w:jc w:val="center"/>
            </w:pPr>
            <w:r>
              <w:t>Đỏ</w:t>
            </w:r>
          </w:p>
        </w:tc>
      </w:tr>
      <w:tr w:rsidR="005242F2" w:rsidTr="005242F2">
        <w:trPr>
          <w:tblCellSpacing w:w="15" w:type="dxa"/>
        </w:trPr>
        <w:tc>
          <w:tcPr>
            <w:tcW w:w="0" w:type="auto"/>
            <w:vAlign w:val="center"/>
            <w:hideMark/>
          </w:tcPr>
          <w:p w:rsidR="005242F2" w:rsidRDefault="005242F2">
            <w:r>
              <w:t>Số lần</w:t>
            </w:r>
          </w:p>
        </w:tc>
        <w:tc>
          <w:tcPr>
            <w:tcW w:w="0" w:type="auto"/>
            <w:vAlign w:val="center"/>
            <w:hideMark/>
          </w:tcPr>
          <w:p w:rsidR="005242F2" w:rsidRDefault="005242F2">
            <w:pPr>
              <w:jc w:val="center"/>
            </w:pPr>
            <w:r>
              <w:t>7</w:t>
            </w:r>
          </w:p>
        </w:tc>
        <w:tc>
          <w:tcPr>
            <w:tcW w:w="0" w:type="auto"/>
            <w:vAlign w:val="center"/>
            <w:hideMark/>
          </w:tcPr>
          <w:p w:rsidR="005242F2" w:rsidRDefault="005242F2">
            <w:pPr>
              <w:jc w:val="center"/>
            </w:pPr>
            <w:r>
              <w:t>9</w:t>
            </w:r>
          </w:p>
        </w:tc>
        <w:tc>
          <w:tcPr>
            <w:tcW w:w="0" w:type="auto"/>
            <w:vAlign w:val="center"/>
            <w:hideMark/>
          </w:tcPr>
          <w:p w:rsidR="005242F2" w:rsidRDefault="005242F2">
            <w:pPr>
              <w:jc w:val="center"/>
            </w:pPr>
            <w:r>
              <w:t>4</w:t>
            </w:r>
          </w:p>
        </w:tc>
      </w:tr>
    </w:tbl>
    <w:p w:rsidR="005242F2" w:rsidRDefault="005242F2" w:rsidP="005242F2">
      <w:pPr>
        <w:pStyle w:val="NormalWeb"/>
      </w:pPr>
      <w:r>
        <w:t>c)  Tiến hành vẽ biểu đồ thống kê dựa trên bảng thống kê ở trên:</w:t>
      </w:r>
    </w:p>
    <w:p w:rsidR="005242F2" w:rsidRDefault="005242F2" w:rsidP="005242F2">
      <w:pPr>
        <w:pStyle w:val="NormalWeb"/>
        <w:spacing w:after="240" w:afterAutospacing="0"/>
      </w:pPr>
      <w:r>
        <w:rPr>
          <w:noProof/>
        </w:rPr>
        <w:drawing>
          <wp:inline distT="0" distB="0" distL="0" distR="0">
            <wp:extent cx="5210175" cy="3124200"/>
            <wp:effectExtent l="0" t="0" r="9525" b="0"/>
            <wp:docPr id="2" name="Picture 2" descr="Giải Bài 9.35 trang 98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Bài 9.35 trang 98 Toán lớp 6 Tập 2 Kết nối tri thứ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124200"/>
                    </a:xfrm>
                    <a:prstGeom prst="rect">
                      <a:avLst/>
                    </a:prstGeom>
                    <a:noFill/>
                    <a:ln>
                      <a:noFill/>
                    </a:ln>
                  </pic:spPr>
                </pic:pic>
              </a:graphicData>
            </a:graphic>
          </wp:inline>
        </w:drawing>
      </w:r>
    </w:p>
    <w:p w:rsidR="005242F2" w:rsidRDefault="005242F2" w:rsidP="005242F2">
      <w:pPr>
        <w:pStyle w:val="NormalWeb"/>
      </w:pPr>
      <w:r>
        <w:t>d)</w:t>
      </w:r>
    </w:p>
    <w:p w:rsidR="005242F2" w:rsidRDefault="005242F2" w:rsidP="005242F2">
      <w:pPr>
        <w:pStyle w:val="NormalWeb"/>
      </w:pPr>
      <w:r>
        <w:t>Xác suất thực nghiệm của các sự kiện Quả bóng lấy ra có màu xanh là: 7/12</w:t>
      </w:r>
    </w:p>
    <w:p w:rsidR="005242F2" w:rsidRDefault="005242F2" w:rsidP="005242F2">
      <w:pPr>
        <w:pStyle w:val="NormalWeb"/>
      </w:pPr>
      <w:r>
        <w:t>Xác suất thực nghiệm của các sự kiện Quả bóng lấy ra có màu vàng là: 9/20</w:t>
      </w:r>
    </w:p>
    <w:p w:rsidR="005242F2" w:rsidRDefault="005242F2" w:rsidP="005242F2">
      <w:pPr>
        <w:pStyle w:val="NormalWeb"/>
      </w:pPr>
      <w:r>
        <w:t>Xác suất thực nghiệm của các sự kiện Quả bóng lấy ra có màu đỏ là: 4/20 = 1/5</w:t>
      </w:r>
    </w:p>
    <w:p w:rsidR="005242F2" w:rsidRDefault="005242F2" w:rsidP="005242F2">
      <w:pPr>
        <w:pStyle w:val="NormalWeb"/>
        <w:jc w:val="center"/>
      </w:pPr>
      <w:r>
        <w:t>-/-</w:t>
      </w:r>
    </w:p>
    <w:p w:rsidR="005242F2" w:rsidRDefault="005242F2" w:rsidP="005242F2">
      <w:pPr>
        <w:pStyle w:val="NormalWeb"/>
      </w:pPr>
      <w:r>
        <w:t xml:space="preserve">Vậy là trên đây Đọc tài liệu đã hướng dẫn các em hoàn thiện phần </w:t>
      </w:r>
      <w:hyperlink r:id="rId10" w:tooltip="giải toán 6" w:history="1">
        <w:r>
          <w:rPr>
            <w:rStyle w:val="Hyperlink"/>
          </w:rPr>
          <w:t>giải toán 6</w:t>
        </w:r>
      </w:hyperlink>
      <w:r>
        <w:t>: Bài 9.35 trang 98 Toán lớp 6 Tập 2 Kết nối tri thức. Chúc các em học tốt.</w:t>
      </w:r>
    </w:p>
    <w:p w:rsidR="00906A43" w:rsidRPr="005242F2" w:rsidRDefault="00906A43" w:rsidP="005242F2"/>
    <w:sectPr w:rsidR="00906A43" w:rsidRPr="005242F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06E" w:rsidRDefault="0099206E" w:rsidP="00FD2325">
      <w:pPr>
        <w:spacing w:after="0" w:line="240" w:lineRule="auto"/>
      </w:pPr>
      <w:r>
        <w:separator/>
      </w:r>
    </w:p>
  </w:endnote>
  <w:endnote w:type="continuationSeparator" w:id="0">
    <w:p w:rsidR="0099206E" w:rsidRDefault="0099206E"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06E" w:rsidRDefault="0099206E" w:rsidP="00FD2325">
      <w:pPr>
        <w:spacing w:after="0" w:line="240" w:lineRule="auto"/>
      </w:pPr>
      <w:r>
        <w:separator/>
      </w:r>
    </w:p>
  </w:footnote>
  <w:footnote w:type="continuationSeparator" w:id="0">
    <w:p w:rsidR="0099206E" w:rsidRDefault="0099206E"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5242F2" w:rsidRDefault="005242F2" w:rsidP="005242F2">
    <w:pPr>
      <w:pStyle w:val="Header"/>
    </w:pPr>
    <w:hyperlink r:id="rId1" w:history="1">
      <w:r w:rsidRPr="005242F2">
        <w:rPr>
          <w:rStyle w:val="Hyperlink"/>
        </w:rPr>
        <w:t>Bài 9.35 trang 98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06574"/>
    <w:rsid w:val="00011D53"/>
    <w:rsid w:val="000270D9"/>
    <w:rsid w:val="000353EA"/>
    <w:rsid w:val="00070BB3"/>
    <w:rsid w:val="00080A9A"/>
    <w:rsid w:val="000810E0"/>
    <w:rsid w:val="000A0F06"/>
    <w:rsid w:val="000A3604"/>
    <w:rsid w:val="000C6B4D"/>
    <w:rsid w:val="000D57A4"/>
    <w:rsid w:val="000F5CC5"/>
    <w:rsid w:val="000F7137"/>
    <w:rsid w:val="0010126F"/>
    <w:rsid w:val="0017172F"/>
    <w:rsid w:val="00171E0E"/>
    <w:rsid w:val="001E1FBF"/>
    <w:rsid w:val="00222026"/>
    <w:rsid w:val="00251740"/>
    <w:rsid w:val="002A3090"/>
    <w:rsid w:val="002A6894"/>
    <w:rsid w:val="002B4909"/>
    <w:rsid w:val="002C4959"/>
    <w:rsid w:val="002D3EEE"/>
    <w:rsid w:val="002D6ED0"/>
    <w:rsid w:val="0033627D"/>
    <w:rsid w:val="00375169"/>
    <w:rsid w:val="00383578"/>
    <w:rsid w:val="003B5229"/>
    <w:rsid w:val="003C1845"/>
    <w:rsid w:val="003E25D1"/>
    <w:rsid w:val="003E3FD4"/>
    <w:rsid w:val="003F2FEB"/>
    <w:rsid w:val="00410BC9"/>
    <w:rsid w:val="00432A79"/>
    <w:rsid w:val="00432A8B"/>
    <w:rsid w:val="00442CA9"/>
    <w:rsid w:val="00462608"/>
    <w:rsid w:val="00481412"/>
    <w:rsid w:val="0048281E"/>
    <w:rsid w:val="00485E3D"/>
    <w:rsid w:val="00496C8A"/>
    <w:rsid w:val="004B26B2"/>
    <w:rsid w:val="004F71D3"/>
    <w:rsid w:val="00502786"/>
    <w:rsid w:val="00510A79"/>
    <w:rsid w:val="005237E3"/>
    <w:rsid w:val="005242F2"/>
    <w:rsid w:val="0053012F"/>
    <w:rsid w:val="00535621"/>
    <w:rsid w:val="00541829"/>
    <w:rsid w:val="005C5F17"/>
    <w:rsid w:val="005D706F"/>
    <w:rsid w:val="005E09E9"/>
    <w:rsid w:val="005E495D"/>
    <w:rsid w:val="005E7C8A"/>
    <w:rsid w:val="00615002"/>
    <w:rsid w:val="0061740F"/>
    <w:rsid w:val="00650AA5"/>
    <w:rsid w:val="006611BB"/>
    <w:rsid w:val="00681629"/>
    <w:rsid w:val="00686278"/>
    <w:rsid w:val="00692622"/>
    <w:rsid w:val="006A289F"/>
    <w:rsid w:val="006C064C"/>
    <w:rsid w:val="006C7C4C"/>
    <w:rsid w:val="006D0FBF"/>
    <w:rsid w:val="006D3B94"/>
    <w:rsid w:val="007354A1"/>
    <w:rsid w:val="00757320"/>
    <w:rsid w:val="00765156"/>
    <w:rsid w:val="00793D8C"/>
    <w:rsid w:val="007C12C7"/>
    <w:rsid w:val="007E2397"/>
    <w:rsid w:val="007F09A3"/>
    <w:rsid w:val="00801BDC"/>
    <w:rsid w:val="00802A67"/>
    <w:rsid w:val="008043D1"/>
    <w:rsid w:val="00823C8E"/>
    <w:rsid w:val="00831BC4"/>
    <w:rsid w:val="00834623"/>
    <w:rsid w:val="00844207"/>
    <w:rsid w:val="00852A33"/>
    <w:rsid w:val="00854DC4"/>
    <w:rsid w:val="0086750E"/>
    <w:rsid w:val="00893774"/>
    <w:rsid w:val="00896EE5"/>
    <w:rsid w:val="008B0C6F"/>
    <w:rsid w:val="008B685B"/>
    <w:rsid w:val="008C2201"/>
    <w:rsid w:val="008F661A"/>
    <w:rsid w:val="00906A43"/>
    <w:rsid w:val="009254AC"/>
    <w:rsid w:val="0092650A"/>
    <w:rsid w:val="00933E10"/>
    <w:rsid w:val="0095019F"/>
    <w:rsid w:val="0095545F"/>
    <w:rsid w:val="009556C5"/>
    <w:rsid w:val="0099206E"/>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BF33C3"/>
    <w:rsid w:val="00C12F4D"/>
    <w:rsid w:val="00C26B3F"/>
    <w:rsid w:val="00C542BB"/>
    <w:rsid w:val="00C862D7"/>
    <w:rsid w:val="00CA39DC"/>
    <w:rsid w:val="00CA6A22"/>
    <w:rsid w:val="00CC02A1"/>
    <w:rsid w:val="00CC0527"/>
    <w:rsid w:val="00CD35DF"/>
    <w:rsid w:val="00CE2BDF"/>
    <w:rsid w:val="00CE39BC"/>
    <w:rsid w:val="00CE6634"/>
    <w:rsid w:val="00CF1812"/>
    <w:rsid w:val="00CF3D32"/>
    <w:rsid w:val="00D01F4C"/>
    <w:rsid w:val="00D243A5"/>
    <w:rsid w:val="00D3089D"/>
    <w:rsid w:val="00D30E57"/>
    <w:rsid w:val="00D72AAD"/>
    <w:rsid w:val="00D75D78"/>
    <w:rsid w:val="00D90C7F"/>
    <w:rsid w:val="00DA57D3"/>
    <w:rsid w:val="00DD6C5E"/>
    <w:rsid w:val="00DE5D2B"/>
    <w:rsid w:val="00DE73CD"/>
    <w:rsid w:val="00E022FE"/>
    <w:rsid w:val="00E0699A"/>
    <w:rsid w:val="00E2217D"/>
    <w:rsid w:val="00E54C2C"/>
    <w:rsid w:val="00E7739B"/>
    <w:rsid w:val="00E840CC"/>
    <w:rsid w:val="00E84B43"/>
    <w:rsid w:val="00EB1836"/>
    <w:rsid w:val="00ED4396"/>
    <w:rsid w:val="00F27CDC"/>
    <w:rsid w:val="00F46B32"/>
    <w:rsid w:val="00FB5A6E"/>
    <w:rsid w:val="00FC77EE"/>
    <w:rsid w:val="00FD2325"/>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1049192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07089052">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1221402">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4508641">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264463823">
      <w:bodyDiv w:val="1"/>
      <w:marLeft w:val="0"/>
      <w:marRight w:val="0"/>
      <w:marTop w:val="0"/>
      <w:marBottom w:val="0"/>
      <w:divBdr>
        <w:top w:val="none" w:sz="0" w:space="0" w:color="auto"/>
        <w:left w:val="none" w:sz="0" w:space="0" w:color="auto"/>
        <w:bottom w:val="none" w:sz="0" w:space="0" w:color="auto"/>
        <w:right w:val="none" w:sz="0" w:space="0" w:color="auto"/>
      </w:divBdr>
    </w:div>
    <w:div w:id="307903244">
      <w:bodyDiv w:val="1"/>
      <w:marLeft w:val="0"/>
      <w:marRight w:val="0"/>
      <w:marTop w:val="0"/>
      <w:marBottom w:val="0"/>
      <w:divBdr>
        <w:top w:val="none" w:sz="0" w:space="0" w:color="auto"/>
        <w:left w:val="none" w:sz="0" w:space="0" w:color="auto"/>
        <w:bottom w:val="none" w:sz="0" w:space="0" w:color="auto"/>
        <w:right w:val="none" w:sz="0" w:space="0" w:color="auto"/>
      </w:divBdr>
    </w:div>
    <w:div w:id="313797486">
      <w:bodyDiv w:val="1"/>
      <w:marLeft w:val="0"/>
      <w:marRight w:val="0"/>
      <w:marTop w:val="0"/>
      <w:marBottom w:val="0"/>
      <w:divBdr>
        <w:top w:val="none" w:sz="0" w:space="0" w:color="auto"/>
        <w:left w:val="none" w:sz="0" w:space="0" w:color="auto"/>
        <w:bottom w:val="none" w:sz="0" w:space="0" w:color="auto"/>
        <w:right w:val="none" w:sz="0" w:space="0" w:color="auto"/>
      </w:divBdr>
    </w:div>
    <w:div w:id="323357050">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30723971">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374891023">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79269708">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07600412">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1620788">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7291077">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26877058">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889464104">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423166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23308824">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1795516">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19318490">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3700769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295603014">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513612">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47847234">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19285097">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44253608">
      <w:bodyDiv w:val="1"/>
      <w:marLeft w:val="0"/>
      <w:marRight w:val="0"/>
      <w:marTop w:val="0"/>
      <w:marBottom w:val="0"/>
      <w:divBdr>
        <w:top w:val="none" w:sz="0" w:space="0" w:color="auto"/>
        <w:left w:val="none" w:sz="0" w:space="0" w:color="auto"/>
        <w:bottom w:val="none" w:sz="0" w:space="0" w:color="auto"/>
        <w:right w:val="none" w:sz="0" w:space="0" w:color="auto"/>
      </w:divBdr>
    </w:div>
    <w:div w:id="1745179184">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30095250">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622859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8952152">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0163314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giai-toan-6-c1072"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9-35-trang-98-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Bài 9.33 trang 98 Toán lớp 6 Tập 2 Kết nối tri thức</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9.35 trang 98 Toán lớp 6 Tập 2 Kết nối tri thức</dc:title>
  <dc:subject>Giải Bài 9.35 trang 98 Toán lớp 6 Tập 2 Kết nối tri thức:  Một túi đựng 2 quả bóng màu xanh, 4 quả bóng màu vàng và 1 quả bóng màu đỏ</dc:subject>
  <dc:creator>doctailieu.com</dc:creator>
  <cp:keywords>Giải toán 6 sách kết nối tri thức với cuộc sống</cp:keywords>
  <dc:description/>
  <cp:lastModifiedBy>Microsoft account</cp:lastModifiedBy>
  <cp:revision>2</cp:revision>
  <cp:lastPrinted>2022-01-19T07:49:00Z</cp:lastPrinted>
  <dcterms:created xsi:type="dcterms:W3CDTF">2022-01-19T08:12:00Z</dcterms:created>
  <dcterms:modified xsi:type="dcterms:W3CDTF">2022-01-19T08:12:00Z</dcterms:modified>
</cp:coreProperties>
</file>