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754" w:rsidRPr="00DF6754" w:rsidRDefault="00DF6754" w:rsidP="00DF6754">
      <w:pPr>
        <w:pStyle w:val="NormalWeb"/>
        <w:jc w:val="both"/>
        <w:rPr>
          <w:sz w:val="26"/>
          <w:szCs w:val="26"/>
        </w:rPr>
      </w:pPr>
      <w:r w:rsidRPr="00DF6754">
        <w:rPr>
          <w:sz w:val="26"/>
          <w:szCs w:val="26"/>
        </w:rPr>
        <w:t xml:space="preserve">Hướng dẫn giải câu 4 trang 154 </w:t>
      </w:r>
      <w:hyperlink r:id="rId5" w:tooltip="bài 34 Địa lí 12" w:history="1">
        <w:r w:rsidRPr="00DF6754">
          <w:rPr>
            <w:rStyle w:val="Hyperlink"/>
            <w:sz w:val="26"/>
            <w:szCs w:val="26"/>
          </w:rPr>
          <w:t>bài 34 Địa lí 12</w:t>
        </w:r>
      </w:hyperlink>
      <w:r w:rsidRPr="00DF6754">
        <w:rPr>
          <w:sz w:val="26"/>
          <w:szCs w:val="26"/>
        </w:rPr>
        <w:t> giúp các em đề xuất các phương hướng giải quyết vấn đề về mối liên hệ dân số với việc sản xuất lương thực ở đồng bằng sông Hồng.</w:t>
      </w:r>
    </w:p>
    <w:p w:rsidR="00DF6754" w:rsidRPr="00DF6754" w:rsidRDefault="00DF6754" w:rsidP="00DF6754">
      <w:pPr>
        <w:pStyle w:val="Heading2"/>
        <w:rPr>
          <w:b/>
        </w:rPr>
      </w:pPr>
      <w:r w:rsidRPr="00DF6754">
        <w:rPr>
          <w:b/>
        </w:rPr>
        <w:t>Câu hỏi</w:t>
      </w:r>
    </w:p>
    <w:p w:rsidR="00DF6754" w:rsidRPr="00DF6754" w:rsidRDefault="00DF6754" w:rsidP="00DF6754">
      <w:pPr>
        <w:pStyle w:val="NormalWeb"/>
        <w:jc w:val="both"/>
        <w:rPr>
          <w:sz w:val="26"/>
          <w:szCs w:val="26"/>
        </w:rPr>
      </w:pPr>
      <w:r w:rsidRPr="00DF6754">
        <w:rPr>
          <w:sz w:val="26"/>
          <w:szCs w:val="26"/>
        </w:rPr>
        <w:t>Dựa vào kết quả phân tích, hãy thử đề xuất các phương hướng giải quyết.</w:t>
      </w:r>
    </w:p>
    <w:p w:rsidR="00DF6754" w:rsidRPr="00DF6754" w:rsidRDefault="00DF6754" w:rsidP="00DF6754">
      <w:pPr>
        <w:pStyle w:val="Heading1"/>
        <w:jc w:val="center"/>
        <w:rPr>
          <w:b/>
        </w:rPr>
      </w:pPr>
      <w:r w:rsidRPr="00DF6754">
        <w:rPr>
          <w:b/>
        </w:rPr>
        <w:t>Lời giải chi tiết</w:t>
      </w:r>
      <w:r w:rsidRPr="00DF6754">
        <w:rPr>
          <w:b/>
        </w:rPr>
        <w:t xml:space="preserve"> </w:t>
      </w:r>
      <w:r w:rsidRPr="00DF6754">
        <w:rPr>
          <w:b/>
        </w:rPr>
        <w:t>câu 4 trang 154 SGK Địa lí 12</w:t>
      </w:r>
    </w:p>
    <w:p w:rsidR="00DF6754" w:rsidRPr="00DF6754" w:rsidRDefault="00DF6754" w:rsidP="00DF6754">
      <w:pPr>
        <w:pStyle w:val="NormalWeb"/>
        <w:jc w:val="both"/>
        <w:rPr>
          <w:sz w:val="26"/>
          <w:szCs w:val="26"/>
        </w:rPr>
      </w:pPr>
      <w:r w:rsidRPr="00DF6754">
        <w:rPr>
          <w:sz w:val="26"/>
          <w:szCs w:val="26"/>
        </w:rPr>
        <w:t>Các phương hướng giải quyết:</w:t>
      </w:r>
    </w:p>
    <w:p w:rsidR="00DF6754" w:rsidRPr="00DF6754" w:rsidRDefault="00DF6754" w:rsidP="00DF6754">
      <w:pPr>
        <w:pStyle w:val="NormalWeb"/>
        <w:jc w:val="both"/>
        <w:rPr>
          <w:sz w:val="26"/>
          <w:szCs w:val="26"/>
        </w:rPr>
      </w:pPr>
      <w:r w:rsidRPr="00DF6754">
        <w:rPr>
          <w:sz w:val="26"/>
          <w:szCs w:val="26"/>
        </w:rPr>
        <w:t>- Thực hiện tốt chính sách dân số và kế hoạch hóa gia đình để giảm bớt gia tăng dân số.</w:t>
      </w:r>
    </w:p>
    <w:p w:rsidR="00DF6754" w:rsidRPr="00DF6754" w:rsidRDefault="00DF6754" w:rsidP="00DF6754">
      <w:pPr>
        <w:pStyle w:val="NormalWeb"/>
        <w:jc w:val="both"/>
        <w:rPr>
          <w:sz w:val="26"/>
          <w:szCs w:val="26"/>
        </w:rPr>
      </w:pPr>
      <w:r w:rsidRPr="00DF6754">
        <w:rPr>
          <w:sz w:val="26"/>
          <w:szCs w:val="26"/>
        </w:rPr>
        <w:t>- Đầu tư thâm canh, tăng vụ, áp dụng các biện pháp khoa học kĩ thuật mới (giống mới) nhằm tăng năng suất, sản lượng lương thực.</w:t>
      </w:r>
    </w:p>
    <w:p w:rsidR="00DF6754" w:rsidRPr="00DF6754" w:rsidRDefault="00DF6754" w:rsidP="00DF6754">
      <w:pPr>
        <w:pStyle w:val="NormalWeb"/>
        <w:jc w:val="both"/>
        <w:rPr>
          <w:sz w:val="26"/>
          <w:szCs w:val="26"/>
        </w:rPr>
      </w:pPr>
      <w:r w:rsidRPr="00DF6754">
        <w:rPr>
          <w:sz w:val="26"/>
          <w:szCs w:val="26"/>
        </w:rPr>
        <w:t>- Phân bố lại dân cư và nguồn lao động.</w:t>
      </w:r>
    </w:p>
    <w:p w:rsidR="00DF6754" w:rsidRPr="00DF6754" w:rsidRDefault="00DF6754" w:rsidP="00DF6754">
      <w:pPr>
        <w:pStyle w:val="NormalWeb"/>
        <w:jc w:val="both"/>
        <w:rPr>
          <w:sz w:val="26"/>
          <w:szCs w:val="26"/>
        </w:rPr>
      </w:pPr>
      <w:r w:rsidRPr="00DF6754">
        <w:rPr>
          <w:sz w:val="26"/>
          <w:szCs w:val="26"/>
        </w:rPr>
        <w:t>- Chuyển dịch cơ cấu kinh tế,</w:t>
      </w:r>
    </w:p>
    <w:p w:rsidR="00DF6754" w:rsidRPr="00DF6754" w:rsidRDefault="00DF6754" w:rsidP="00DF6754">
      <w:pPr>
        <w:pStyle w:val="NormalWeb"/>
        <w:jc w:val="both"/>
        <w:rPr>
          <w:sz w:val="26"/>
          <w:szCs w:val="26"/>
        </w:rPr>
      </w:pPr>
      <w:r w:rsidRPr="00DF6754">
        <w:rPr>
          <w:sz w:val="26"/>
          <w:szCs w:val="26"/>
        </w:rPr>
        <w:t>- Nâng cao mức sống và giải quyết việc làm.</w:t>
      </w:r>
    </w:p>
    <w:p w:rsidR="00DF6754" w:rsidRPr="00DF6754" w:rsidRDefault="00DF6754" w:rsidP="00DF6754">
      <w:pPr>
        <w:pStyle w:val="NormalWeb"/>
        <w:rPr>
          <w:sz w:val="26"/>
          <w:szCs w:val="26"/>
        </w:rPr>
      </w:pPr>
      <w:r w:rsidRPr="00DF6754">
        <w:rPr>
          <w:sz w:val="26"/>
          <w:szCs w:val="26"/>
        </w:rPr>
        <w:t>---------------------------------------------------------------</w:t>
      </w:r>
    </w:p>
    <w:p w:rsidR="00D32915" w:rsidRPr="00DF6754" w:rsidRDefault="00DF6754" w:rsidP="00DF6754">
      <w:pPr>
        <w:pStyle w:val="NormalWeb"/>
        <w:rPr>
          <w:sz w:val="26"/>
          <w:szCs w:val="26"/>
        </w:rPr>
      </w:pPr>
      <w:r w:rsidRPr="00DF6754">
        <w:rPr>
          <w:rStyle w:val="Strong"/>
          <w:rFonts w:eastAsiaTheme="majorEastAsia"/>
          <w:i/>
          <w:iCs/>
          <w:sz w:val="26"/>
          <w:szCs w:val="26"/>
        </w:rPr>
        <w:t>»</w:t>
      </w:r>
      <w:r w:rsidRPr="00DF6754">
        <w:rPr>
          <w:sz w:val="26"/>
          <w:szCs w:val="26"/>
        </w:rPr>
        <w:t xml:space="preserve"> </w:t>
      </w:r>
      <w:r w:rsidRPr="00DF6754">
        <w:rPr>
          <w:rStyle w:val="Emphasis"/>
          <w:sz w:val="26"/>
          <w:szCs w:val="26"/>
          <w:u w:val="single"/>
        </w:rPr>
        <w:t>Xem thêm:</w:t>
      </w:r>
      <w:r w:rsidRPr="00DF6754">
        <w:rPr>
          <w:rStyle w:val="Emphasis"/>
          <w:sz w:val="26"/>
          <w:szCs w:val="26"/>
        </w:rPr>
        <w:t> </w:t>
      </w:r>
      <w:r w:rsidRPr="00DF6754">
        <w:rPr>
          <w:sz w:val="26"/>
          <w:szCs w:val="26"/>
        </w:rPr>
        <w:t>Hướng dẫn chi tiết cách giải các bài tập </w:t>
      </w:r>
      <w:hyperlink r:id="rId6" w:tooltip="Giải bài tập Địa lí 12" w:history="1">
        <w:r w:rsidRPr="00DF6754">
          <w:rPr>
            <w:rStyle w:val="Strong"/>
            <w:rFonts w:eastAsiaTheme="majorEastAsia"/>
            <w:i/>
            <w:iCs/>
            <w:color w:val="0000FF"/>
            <w:sz w:val="26"/>
            <w:szCs w:val="26"/>
            <w:u w:val="single"/>
          </w:rPr>
          <w:t>Địa lí lớp 12</w:t>
        </w:r>
      </w:hyperlink>
      <w:r w:rsidRPr="00DF6754">
        <w:rPr>
          <w:sz w:val="26"/>
          <w:szCs w:val="26"/>
        </w:rPr>
        <w:t xml:space="preserve"> sách giáo khoa</w:t>
      </w:r>
      <w:bookmarkStart w:id="0" w:name="_GoBack"/>
      <w:bookmarkEnd w:id="0"/>
    </w:p>
    <w:sectPr w:rsidR="00D32915" w:rsidRPr="00DF6754" w:rsidSect="004A774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25EA8"/>
    <w:multiLevelType w:val="multilevel"/>
    <w:tmpl w:val="5372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C2"/>
    <w:rsid w:val="000D2FC2"/>
    <w:rsid w:val="0026554F"/>
    <w:rsid w:val="004A774C"/>
    <w:rsid w:val="00554B76"/>
    <w:rsid w:val="005F0F05"/>
    <w:rsid w:val="00645C62"/>
    <w:rsid w:val="006849EC"/>
    <w:rsid w:val="00827799"/>
    <w:rsid w:val="00C00C88"/>
    <w:rsid w:val="00D32915"/>
    <w:rsid w:val="00DF6754"/>
    <w:rsid w:val="00FB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3462D-6DC0-416B-A496-94A3695D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65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65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B65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B65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652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B65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F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B652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B652A"/>
    <w:rPr>
      <w:b/>
      <w:bCs/>
    </w:rPr>
  </w:style>
  <w:style w:type="character" w:styleId="Emphasis">
    <w:name w:val="Emphasis"/>
    <w:basedOn w:val="DefaultParagraphFont"/>
    <w:uiPriority w:val="20"/>
    <w:qFormat/>
    <w:rsid w:val="00FB652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FB65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B65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645C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tailieu.com/dia-li-lop-12-c5466" TargetMode="External"/><Relationship Id="rId5" Type="http://schemas.openxmlformats.org/officeDocument/2006/relationships/hyperlink" Target="https://doctailieu.com/bai-34-sgk-dia-li-12-c26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2021-12-06T09:08:00Z</cp:lastPrinted>
  <dcterms:created xsi:type="dcterms:W3CDTF">2021-12-06T09:28:00Z</dcterms:created>
  <dcterms:modified xsi:type="dcterms:W3CDTF">2021-12-06T09:28:00Z</dcterms:modified>
</cp:coreProperties>
</file>