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 xml:space="preserve">Chủ đề: </w:t>
      </w:r>
      <w:hyperlink r:id="rId8" w:tooltip="Soạn văn 6 sách Cánh Diều" w:history="1">
        <w:r w:rsidRPr="00AE45C7">
          <w:rPr>
            <w:rFonts w:ascii="Times New Roman" w:eastAsia="Times New Roman" w:hAnsi="Times New Roman" w:cs="Times New Roman"/>
            <w:color w:val="0000FF"/>
            <w:sz w:val="24"/>
            <w:szCs w:val="24"/>
            <w:u w:val="single"/>
          </w:rPr>
          <w:t>S</w:t>
        </w:r>
        <w:bookmarkStart w:id="0" w:name="_GoBack"/>
        <w:bookmarkEnd w:id="0"/>
        <w:r w:rsidRPr="00AE45C7">
          <w:rPr>
            <w:rFonts w:ascii="Times New Roman" w:eastAsia="Times New Roman" w:hAnsi="Times New Roman" w:cs="Times New Roman"/>
            <w:color w:val="0000FF"/>
            <w:sz w:val="24"/>
            <w:szCs w:val="24"/>
            <w:u w:val="single"/>
          </w:rPr>
          <w:t>oạn văn 6 sách Cánh Diều</w:t>
        </w:r>
      </w:hyperlink>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Soạn văn 6 bài Tự đánh giá cuối học kì 2 (trang 114-117 SGK Ngữ văn 6 tập 2) sách Cánh Diều với hướng dẫn chi tiết giúp các em rèn luyện kỹ năng phân tích nội dung kí và tự học.</w:t>
      </w:r>
    </w:p>
    <w:p w:rsidR="00AE45C7" w:rsidRPr="00AE45C7" w:rsidRDefault="00AE45C7" w:rsidP="00AE45C7">
      <w:pPr>
        <w:spacing w:before="100" w:beforeAutospacing="1" w:after="100" w:afterAutospacing="1" w:line="240" w:lineRule="auto"/>
        <w:outlineLvl w:val="1"/>
        <w:rPr>
          <w:rFonts w:ascii="Times New Roman" w:eastAsia="Times New Roman" w:hAnsi="Times New Roman" w:cs="Times New Roman"/>
          <w:b/>
          <w:bCs/>
          <w:sz w:val="36"/>
          <w:szCs w:val="36"/>
        </w:rPr>
      </w:pPr>
      <w:r w:rsidRPr="00AE45C7">
        <w:rPr>
          <w:rFonts w:ascii="Times New Roman" w:eastAsia="Times New Roman" w:hAnsi="Times New Roman" w:cs="Times New Roman"/>
          <w:b/>
          <w:bCs/>
          <w:sz w:val="36"/>
          <w:szCs w:val="36"/>
        </w:rPr>
        <w:t>Soạn bài Tự đánh giá cuối học kì 2 Ngữ Văn 6 tập 2 sách Cánh Diều</w:t>
      </w:r>
    </w:p>
    <w:p w:rsidR="00AE45C7" w:rsidRPr="00AE45C7" w:rsidRDefault="00AE45C7" w:rsidP="00AE45C7">
      <w:pPr>
        <w:spacing w:before="100" w:beforeAutospacing="1" w:after="100" w:afterAutospacing="1" w:line="240" w:lineRule="auto"/>
        <w:outlineLvl w:val="2"/>
        <w:rPr>
          <w:rFonts w:ascii="Times New Roman" w:eastAsia="Times New Roman" w:hAnsi="Times New Roman" w:cs="Times New Roman"/>
          <w:b/>
          <w:bCs/>
          <w:sz w:val="27"/>
          <w:szCs w:val="27"/>
        </w:rPr>
      </w:pPr>
      <w:r w:rsidRPr="00AE45C7">
        <w:rPr>
          <w:rFonts w:ascii="Times New Roman" w:eastAsia="Times New Roman" w:hAnsi="Times New Roman" w:cs="Times New Roman"/>
          <w:b/>
          <w:bCs/>
          <w:sz w:val="27"/>
          <w:szCs w:val="27"/>
        </w:rPr>
        <w:t>1. Đọc hiểu - Soạn bài Tự đánh giá cuối học kì 2 Ngữ Văn 6 tập 2 (Cánh Diều)</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Đọc đoạn trích sau và chọn một phương án trả lời đúng cho mỗi câu hỏi (từ câu 1 đến câu 6):</w:t>
      </w:r>
    </w:p>
    <w:p w:rsidR="00AE45C7" w:rsidRPr="00AE45C7" w:rsidRDefault="00AE45C7" w:rsidP="00AE45C7">
      <w:pPr>
        <w:spacing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Tôi sống độc lập từ thưở bé. Ấy là tục lệ lâu đời trong họ nhà dế chúng tôi. Vả lại, mẹ thường bảo chúng tôi rằng: “Phải như thế để các con biết kiếm ăn một mình cho quen đi. Con cái mà cứ nhong nhong ăn bám vào bố mẹ thì chỉ sinh ra tính ỷ lại, xấu lắm, rồi ra đời không làm nên trò trống gì đâu.”. Bởi thế, lứa sinh nào cũng vậy, đẻ xong là bố mẹ thu xếp cho con cái ra ở riêng. Lứa sinh ấy, chúng tôi có cả thảy ba anh em. Ba anh em chúng tôi chỉ ở với mẹ ba hôm. Tới hôm thứ ba, mẹ đi trước, ba đứa tôi tập tễnh,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 lại bỏ theo một ít ngọn cỏ non trước cửa, để tôi nếu có bỡ ngỡ, thì đã có ít thức ăn sẵn trong vài ngày.</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Rồi mẹ tôi trở về.</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Tôi cũng không buồn. Trái lại, còn thấy làm khoan khoái vì được ở một mình nơi thoáng đãng, mát mẻ. Tôi vừa thầm cảm ơn mẹ, vừa sạo sục thăm tất cả các hang mẹ đưa đến ở. Khi đã xem xét cẩn thận rồi, tôi ra đứng ở ngoài cửa và ngửng mặt lên trời. Qua những ngọn cỏ ấu nhọn và sắc, tôi thấy màu trời trong xanh. Tôi dọn giọng, vỗ đôi cánh nhỏ tới nách, rồi cao hứng gáy lên mấy tiếng rõ to.</w:t>
      </w:r>
    </w:p>
    <w:p w:rsidR="00AE45C7" w:rsidRPr="00AE45C7" w:rsidRDefault="00AE45C7" w:rsidP="00AE45C7">
      <w:pPr>
        <w:spacing w:before="100" w:beforeAutospacing="1" w:after="100" w:afterAutospacing="1" w:line="240" w:lineRule="auto"/>
        <w:jc w:val="right"/>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(Trích Dế Mèn phiêu lưu kí - Tô Hoài)</w:t>
      </w:r>
    </w:p>
    <w:p w:rsidR="00AE45C7" w:rsidRPr="00AE45C7" w:rsidRDefault="00AE45C7" w:rsidP="00AE45C7">
      <w:pPr>
        <w:spacing w:before="100" w:beforeAutospacing="1" w:after="100" w:afterAutospacing="1" w:line="240" w:lineRule="auto"/>
        <w:outlineLvl w:val="3"/>
        <w:rPr>
          <w:rFonts w:ascii="Times New Roman" w:eastAsia="Times New Roman" w:hAnsi="Times New Roman" w:cs="Times New Roman"/>
          <w:b/>
          <w:bCs/>
          <w:sz w:val="24"/>
          <w:szCs w:val="24"/>
        </w:rPr>
      </w:pPr>
      <w:r w:rsidRPr="00AE45C7">
        <w:rPr>
          <w:rFonts w:ascii="Times New Roman" w:eastAsia="Times New Roman" w:hAnsi="Times New Roman" w:cs="Times New Roman"/>
          <w:b/>
          <w:bCs/>
          <w:sz w:val="24"/>
          <w:szCs w:val="24"/>
        </w:rPr>
        <w:t>Trả lời câu hỏi trang 115 Ngữ Văn 6 tập 2 Cánh Diều</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1. Phương án nào nêu đúng thông tin về đoạn trích?</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Là truyện các nhà văn viết cho thiếu nhi</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Là truyện lấy loài vật làm nhân vật và miêu tả chúng như con người</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 Là truyện ngắn hiện đại viết sau Cách mạng tháng Tám 1945</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 Là truyện do nhà văn Tô Hoài viết sau năm 1945</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lastRenderedPageBreak/>
        <w:t>Trả lời: B</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2. Trong đoạn trích, người kể theo ngôi thứ mấy?</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Ngôi thứ ba</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Ngôi thứ nhất</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 Ngôi thứ nhất số nhiều</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 Ngôi thứ hai</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 B</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3. Phương án nào nêu đúng chi tiết giúp người đọc nhận ra loài dế?</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Luôn sống độc lập từ khi còn bé</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Thích ở một mình nơi thoáng đãng, mát mẻ</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 Sống trong hang đất ở bờ ruộng; ăn cỏ non</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 Đẻ xong là bố mẹ cho con cái ra ở riêng</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 C</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4. Trạng ngữ “Tới hôm thứ ba” trong câu “Tới hôm thứ ba, mẹ đi trước, ba đứa tôi tấp tểnh, khấp khởi, nửa lo nửa vui theo sau.” trả lời cho câu hỏi nào?</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Ở đâu?</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Để làm gì?</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 Khi nào?</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 Như thế nào?</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 C</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5. Câu nào tóm tắt đúng ý chính của đoạn trích?</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Nhân vật “tôi” kể về những anh em họ hàng nhà mình.</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Nhân vật “tôi” kể về hoàn cảnh gia đình mình khi mới sinh ra.</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 Nhân vật “tôi” kể về việc cha mẹ cho ra ở riêng.</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 Nhân vật “tôi” kể về cái hang và thức ăn của mình.</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 C</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6. Phương án nào nêu đúng tính cách của nhân vật “tôi” trong đoạn trích?</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Thích sống độc lập </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Thích ỷ lại</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 Thích được mẹ chăm sóc </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 Thích vỗ đôi cánh nhỏ</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 A</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Đọc đoạn trích sau và chọn một phương án trả lời đúng cho mỗi câu hỏi (từ câu 7 đến câu 10):</w:t>
      </w:r>
    </w:p>
    <w:p w:rsidR="00AE45C7" w:rsidRPr="00AE45C7" w:rsidRDefault="00AE45C7" w:rsidP="00AE45C7">
      <w:pPr>
        <w:spacing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Các loài vật trong tự nhiên không chỉ đơn thuần là các sinh vật vô tri, những khối xương, khối thịt để chúng ta khai thác cạn kiệt. Đó là các sản phẩm tuyệt vời của tự nhiên, sau nhiều triệu năm tiến hoá mới tạo ra được. Chúng góp phần làm cho cuộc sống trở nên phong phú hơn. Hãy thử tưởng tượng, một ngày chúng ta uống một lon bia Tai-gơ (Tiger) in hình con hổ mà không biết con hổ thực như thế nào. Đứa con yêu mến của bạn tô màu trên bức tranh loài tê giác mà thực tế chúng không bao giờ có cơ hội được nhìn thấy ngoài đời thực.</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Quan trọng không kém, bảo tồn các loài động vật hoang dã, quý hiếm còn để duy trì sự cân bằng của sinh thái. Tự nhiên vốn có các quy luật tồn tại và vận hành, để đảm bảo các hệ sinh thái là những hệ thống hoàn chỉnh. Chu trình này hỗ trợ chu trình kia. Sự có mặt của loài này trợ giúp hoặc kìm hãm loài kia nhằm đảm bảo sự cân bằng tối ưu. Khi một loài bị tiêu diệt, có thể sẽ kéo theo sự mất cân bằng, từ quy mô nhỏ đến quy mô lớn, từ cục bộ cho đến tất cả các hệ sinh thái và cuối cùng là cả Trái Đất. Khi các hệ sinh thái mất cân bằng, con người đương nhiên sẽ gánh chịu mọi hậu quả.</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Đến đây, chúng ta có thể phần nào nhận thấy lí do vì sao phải thực hiện các biện pháp bảo tồn các loài động vật quý hiếm</w:t>
      </w:r>
    </w:p>
    <w:p w:rsidR="00AE45C7" w:rsidRPr="00AE45C7" w:rsidRDefault="00AE45C7" w:rsidP="00AE45C7">
      <w:pPr>
        <w:spacing w:before="100" w:beforeAutospacing="1" w:after="100" w:afterAutospacing="1" w:line="240" w:lineRule="auto"/>
        <w:jc w:val="right"/>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(Theo Nam Nguyễn - vnexpress.net)</w:t>
      </w:r>
    </w:p>
    <w:p w:rsidR="00AE45C7" w:rsidRPr="00AE45C7" w:rsidRDefault="00AE45C7" w:rsidP="00AE45C7">
      <w:pPr>
        <w:spacing w:before="100" w:beforeAutospacing="1" w:after="100" w:afterAutospacing="1" w:line="240" w:lineRule="auto"/>
        <w:outlineLvl w:val="3"/>
        <w:rPr>
          <w:rFonts w:ascii="Times New Roman" w:eastAsia="Times New Roman" w:hAnsi="Times New Roman" w:cs="Times New Roman"/>
          <w:b/>
          <w:bCs/>
          <w:sz w:val="24"/>
          <w:szCs w:val="24"/>
        </w:rPr>
      </w:pPr>
      <w:r w:rsidRPr="00AE45C7">
        <w:rPr>
          <w:rFonts w:ascii="Times New Roman" w:eastAsia="Times New Roman" w:hAnsi="Times New Roman" w:cs="Times New Roman"/>
          <w:b/>
          <w:bCs/>
          <w:sz w:val="24"/>
          <w:szCs w:val="24"/>
        </w:rPr>
        <w:t>Trả lời câu hỏi trang 116 Ngữ Văn 6 tập 2 Cánh Diều</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7. Phương án nào trả lời được câu hỏi vì sao đoạn trích trên là văn bản nghị luận?</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Nêu lên các lí do nhằm thuyết phục mọi người bảo vệ động vật hoang dã</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Nêu lên các ví dụ về sự quý hiếm của các loài động vật hoang dã</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 Nêu lên và miêu tả cụ thể các loài động vật hoang dã</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 Nêu lên ý nghĩa của các biện pháp bảo vệ động vật hoang dã</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 A</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8. Câu nào sau đây có chủ ngữ được mở rộng?</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Đó là các sản phẩm tuyệt vời của tự nhiên.</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 Chúng góp phần làm cho cuộc sống trở nên phong phú hơn.</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 Đứa con yêu mến của bạn tô màu trên bức tranh loài tê giác.</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 Tự nhiên vốn có các quy luật tồn tại và vận hành.</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 C</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9. Đoạn trích trên nêu lên mấy lí do cần bảo vệ động vật hoang dã?</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A. 1</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B.2</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C.3</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D.4</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 B</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Câu 10. Liệt kê các lí do mà em đã xác định (ở câu 9), mỗi lí do trình bày trong một câu văn ngắn gọn</w:t>
      </w:r>
      <w:r w:rsidRPr="00AE45C7">
        <w:rPr>
          <w:rFonts w:ascii="Times New Roman" w:eastAsia="Times New Roman" w:hAnsi="Times New Roman" w:cs="Times New Roman"/>
          <w:sz w:val="24"/>
          <w:szCs w:val="24"/>
        </w:rPr>
        <w:t>.</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Trả lời:</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Hai lí do đó là:</w:t>
      </w:r>
    </w:p>
    <w:p w:rsidR="00AE45C7" w:rsidRPr="00AE45C7" w:rsidRDefault="00AE45C7" w:rsidP="00AE45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Một là các loài động vật là các sản phẩm tuyệt vời của tự nhiên giúp cho cuộc suống thêm phong phú. </w:t>
      </w:r>
    </w:p>
    <w:p w:rsidR="00AE45C7" w:rsidRPr="00AE45C7" w:rsidRDefault="00AE45C7" w:rsidP="00AE45C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Hai là bảo tồn các loài động vật quý hiểm để duy trì sự cân bằng của hệ sinh thái</w:t>
      </w:r>
    </w:p>
    <w:p w:rsidR="00AE45C7" w:rsidRPr="00AE45C7" w:rsidRDefault="00AE45C7" w:rsidP="00AE45C7">
      <w:pPr>
        <w:spacing w:before="100" w:beforeAutospacing="1" w:after="100" w:afterAutospacing="1" w:line="240" w:lineRule="auto"/>
        <w:outlineLvl w:val="2"/>
        <w:rPr>
          <w:rFonts w:ascii="Times New Roman" w:eastAsia="Times New Roman" w:hAnsi="Times New Roman" w:cs="Times New Roman"/>
          <w:b/>
          <w:bCs/>
          <w:sz w:val="27"/>
          <w:szCs w:val="27"/>
        </w:rPr>
      </w:pPr>
      <w:r w:rsidRPr="00AE45C7">
        <w:rPr>
          <w:rFonts w:ascii="Times New Roman" w:eastAsia="Times New Roman" w:hAnsi="Times New Roman" w:cs="Times New Roman"/>
          <w:b/>
          <w:bCs/>
          <w:sz w:val="27"/>
          <w:szCs w:val="27"/>
        </w:rPr>
        <w:t>2. Viết - Soạn bài Tự đánh giá cuối học kì 2 Ngữ Văn 6 tập 2 (Cánh Diều)</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b/>
          <w:bCs/>
          <w:sz w:val="24"/>
          <w:szCs w:val="24"/>
        </w:rPr>
        <w:t>Đề 1. Giới thiệu một nhân vật có tấm lòng nhân hậu trong các văn bản truyện đã học ở sách ngữ văn 6, tập 2 và nêu lí do em thích nhân vật này</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Trong sách văn 6 tập 2, nói về nhân hậu em lại không kìm được mà nhớ tới hình ảnh chú bé Lượm nhỏ nhắn xinh xắn trên cánh đồng lúa chín vàng. Qua miêu tả của tác giả, hình ảnh nhân vật Lượm xuất hiện hồn nhiên vui tươi đúng với độ tuổi của em.</w:t>
      </w:r>
    </w:p>
    <w:p w:rsidR="00AE45C7" w:rsidRPr="00AE45C7" w:rsidRDefault="00AE45C7" w:rsidP="00AE45C7">
      <w:pPr>
        <w:spacing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"Chú bé loắt choắt</w:t>
      </w:r>
      <w:r w:rsidRPr="00AE45C7">
        <w:rPr>
          <w:rFonts w:ascii="Times New Roman" w:eastAsia="Times New Roman" w:hAnsi="Times New Roman" w:cs="Times New Roman"/>
          <w:sz w:val="24"/>
          <w:szCs w:val="24"/>
        </w:rPr>
        <w:br/>
        <w:t>Cái xắc xinh xinh</w:t>
      </w:r>
      <w:r w:rsidRPr="00AE45C7">
        <w:rPr>
          <w:rFonts w:ascii="Times New Roman" w:eastAsia="Times New Roman" w:hAnsi="Times New Roman" w:cs="Times New Roman"/>
          <w:sz w:val="24"/>
          <w:szCs w:val="24"/>
        </w:rPr>
        <w:br/>
        <w:t>Cái chân thoăn thoắt</w:t>
      </w:r>
      <w:r w:rsidRPr="00AE45C7">
        <w:rPr>
          <w:rFonts w:ascii="Times New Roman" w:eastAsia="Times New Roman" w:hAnsi="Times New Roman" w:cs="Times New Roman"/>
          <w:sz w:val="24"/>
          <w:szCs w:val="24"/>
        </w:rPr>
        <w:br/>
        <w:t>Cái đầu nghênh nghênh"</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Em còn bé nhưng đã làm công việc phi thường mà những người lớn chưa chắc đã làm được. Lượm đã coi việc đi liên lạc nguy hiểm khó khăn kí như một chuyến đi chơi, thật vui và thích thú.</w:t>
      </w:r>
    </w:p>
    <w:p w:rsidR="00AE45C7" w:rsidRPr="00AE45C7" w:rsidRDefault="00AE45C7" w:rsidP="00AE45C7">
      <w:pPr>
        <w:spacing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 Cháu đi liên lạc</w:t>
      </w:r>
      <w:r w:rsidRPr="00AE45C7">
        <w:rPr>
          <w:rFonts w:ascii="Times New Roman" w:eastAsia="Times New Roman" w:hAnsi="Times New Roman" w:cs="Times New Roman"/>
          <w:sz w:val="24"/>
          <w:szCs w:val="24"/>
        </w:rPr>
        <w:br/>
        <w:t>Vui lắm chú à</w:t>
      </w:r>
      <w:r w:rsidRPr="00AE45C7">
        <w:rPr>
          <w:rFonts w:ascii="Times New Roman" w:eastAsia="Times New Roman" w:hAnsi="Times New Roman" w:cs="Times New Roman"/>
          <w:sz w:val="24"/>
          <w:szCs w:val="24"/>
        </w:rPr>
        <w:br/>
        <w:t>Ở đồn Mang Cá</w:t>
      </w:r>
      <w:r w:rsidRPr="00AE45C7">
        <w:rPr>
          <w:rFonts w:ascii="Times New Roman" w:eastAsia="Times New Roman" w:hAnsi="Times New Roman" w:cs="Times New Roman"/>
          <w:sz w:val="24"/>
          <w:szCs w:val="24"/>
        </w:rPr>
        <w:br/>
        <w:t>Thích hơn ở nhà!"</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Chú bé cảm thấy vui với công việc của mình, cũng không sợ những hiểm nguy mà công việc mang lại. Đó là bởi tinh thần dũng cảm, kiên cường hơn người của người đội viên nhí. Ngoài ra, ở cậu còn có vẻ hóm hỉnh, hài hước. Trước khi đi làm nhiệm vụ, cậu bé đã chào tác giả và gọi đồng chí đầy đáng yêu, hài hước.</w:t>
      </w:r>
    </w:p>
    <w:p w:rsidR="00AE45C7" w:rsidRPr="00AE45C7" w:rsidRDefault="00AE45C7" w:rsidP="00AE45C7">
      <w:pPr>
        <w:spacing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“Cháu cười híp mí</w:t>
      </w:r>
      <w:r w:rsidRPr="00AE45C7">
        <w:rPr>
          <w:rFonts w:ascii="Times New Roman" w:eastAsia="Times New Roman" w:hAnsi="Times New Roman" w:cs="Times New Roman"/>
          <w:sz w:val="24"/>
          <w:szCs w:val="24"/>
        </w:rPr>
        <w:br/>
        <w:t>Má đỏ bồ quân</w:t>
      </w:r>
      <w:r w:rsidRPr="00AE45C7">
        <w:rPr>
          <w:rFonts w:ascii="Times New Roman" w:eastAsia="Times New Roman" w:hAnsi="Times New Roman" w:cs="Times New Roman"/>
          <w:sz w:val="24"/>
          <w:szCs w:val="24"/>
        </w:rPr>
        <w:br/>
        <w:t>Thôi, chào đồng chí</w:t>
      </w:r>
      <w:r w:rsidRPr="00AE45C7">
        <w:rPr>
          <w:rFonts w:ascii="Times New Roman" w:eastAsia="Times New Roman" w:hAnsi="Times New Roman" w:cs="Times New Roman"/>
          <w:sz w:val="24"/>
          <w:szCs w:val="24"/>
        </w:rPr>
        <w:br/>
        <w:t>Cháu đi xa dần”</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tác giả đã khắc họa hình ảnh cậu thanh niên giao liên rất đẹp và đầy nhưng mơ ước. Sự hồn nhiên, vô tư trẻ thơ của em cũng không thể nào tránh khỏi sự tra tấn sự truy đuổi của kẻ thù. Không chỉ người lớn mà các em nhỏ cũng không thể nào tránh khỏi những ác liệt của chiến tranh.</w:t>
      </w:r>
    </w:p>
    <w:p w:rsidR="00AE45C7" w:rsidRPr="00AE45C7" w:rsidRDefault="00AE45C7" w:rsidP="00AE45C7">
      <w:pPr>
        <w:spacing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Một hôm nào đó,</w:t>
      </w:r>
      <w:r w:rsidRPr="00AE45C7">
        <w:rPr>
          <w:rFonts w:ascii="Times New Roman" w:eastAsia="Times New Roman" w:hAnsi="Times New Roman" w:cs="Times New Roman"/>
          <w:sz w:val="24"/>
          <w:szCs w:val="24"/>
        </w:rPr>
        <w:br/>
        <w:t>Như bao hôm nào,</w:t>
      </w:r>
      <w:r w:rsidRPr="00AE45C7">
        <w:rPr>
          <w:rFonts w:ascii="Times New Roman" w:eastAsia="Times New Roman" w:hAnsi="Times New Roman" w:cs="Times New Roman"/>
          <w:sz w:val="24"/>
          <w:szCs w:val="24"/>
        </w:rPr>
        <w:br/>
        <w:t>Chú đồng chí nhỏ,</w:t>
      </w:r>
      <w:r w:rsidRPr="00AE45C7">
        <w:rPr>
          <w:rFonts w:ascii="Times New Roman" w:eastAsia="Times New Roman" w:hAnsi="Times New Roman" w:cs="Times New Roman"/>
          <w:sz w:val="24"/>
          <w:szCs w:val="24"/>
        </w:rPr>
        <w:br/>
        <w:t>Bỏ thư vào bao,</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Vụt qua mặt trận,</w:t>
      </w:r>
      <w:r w:rsidRPr="00AE45C7">
        <w:rPr>
          <w:rFonts w:ascii="Times New Roman" w:eastAsia="Times New Roman" w:hAnsi="Times New Roman" w:cs="Times New Roman"/>
          <w:sz w:val="24"/>
          <w:szCs w:val="24"/>
        </w:rPr>
        <w:br/>
        <w:t>Ðạn bay vèo vèo,</w:t>
      </w:r>
      <w:r w:rsidRPr="00AE45C7">
        <w:rPr>
          <w:rFonts w:ascii="Times New Roman" w:eastAsia="Times New Roman" w:hAnsi="Times New Roman" w:cs="Times New Roman"/>
          <w:sz w:val="24"/>
          <w:szCs w:val="24"/>
        </w:rPr>
        <w:br/>
        <w:t>Thư đề "Thượng khẩn",</w:t>
      </w:r>
      <w:r w:rsidRPr="00AE45C7">
        <w:rPr>
          <w:rFonts w:ascii="Times New Roman" w:eastAsia="Times New Roman" w:hAnsi="Times New Roman" w:cs="Times New Roman"/>
          <w:sz w:val="24"/>
          <w:szCs w:val="24"/>
        </w:rPr>
        <w:br/>
        <w:t>Sợ chi hiểm nghèo!</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Dù sự truy đuổi của kẻ thù thế nào thì cậu bé vẫn  không ngại nguy hiểm mà vẫn làm nhiệm vụ như bình thường. Biết là sự ra đi giao lien lần này dù gặp nhiều nguy hiễm nhưng cậu vẫn không ngại mà vẫn đi. Với sự hiên ngang bất khuất đó cậu đã đối diện với một cái chết vô cũng nghiệt ngã giũa một cánh đồng.</w:t>
      </w:r>
    </w:p>
    <w:p w:rsidR="00AE45C7" w:rsidRPr="00AE45C7" w:rsidRDefault="00AE45C7" w:rsidP="00AE45C7">
      <w:pPr>
        <w:spacing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Cháu nằm trên lúa,</w:t>
      </w:r>
      <w:r w:rsidRPr="00AE45C7">
        <w:rPr>
          <w:rFonts w:ascii="Times New Roman" w:eastAsia="Times New Roman" w:hAnsi="Times New Roman" w:cs="Times New Roman"/>
          <w:sz w:val="24"/>
          <w:szCs w:val="24"/>
        </w:rPr>
        <w:br/>
        <w:t>Tay nắm chặt bông,</w:t>
      </w:r>
      <w:r w:rsidRPr="00AE45C7">
        <w:rPr>
          <w:rFonts w:ascii="Times New Roman" w:eastAsia="Times New Roman" w:hAnsi="Times New Roman" w:cs="Times New Roman"/>
          <w:sz w:val="24"/>
          <w:szCs w:val="24"/>
        </w:rPr>
        <w:br/>
        <w:t>Lúa thơm mùi sữa,</w:t>
      </w:r>
      <w:r w:rsidRPr="00AE45C7">
        <w:rPr>
          <w:rFonts w:ascii="Times New Roman" w:eastAsia="Times New Roman" w:hAnsi="Times New Roman" w:cs="Times New Roman"/>
          <w:sz w:val="24"/>
          <w:szCs w:val="24"/>
        </w:rPr>
        <w:br/>
        <w:t>Hồn bay giữa đồng.</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Cái chết của cậu bé đã được tác giả khái quát giũa một cánh đồng đầy mùi sữa cho thấy cậu bé còn trong độ tuổi vui chơi không được ra đi như vậy. Bên cạnh đó là sự ra đi bên thiên nhiên tâm hồn cậu đã hòa lẫn vào thiên nhiên. Nói lên hình ảnh cậu bé là tiếng thơm cho đời, là một tâm hòn trong sáng.</w:t>
      </w:r>
    </w:p>
    <w:p w:rsidR="00AE45C7" w:rsidRPr="00AE45C7" w:rsidRDefault="00AE45C7" w:rsidP="00AE45C7">
      <w:pPr>
        <w:spacing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Lượm ơi, còn không?</w:t>
      </w:r>
    </w:p>
    <w:p w:rsidR="00AE45C7"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Câu thơ này thể hiện sự đau buồn luyến tiếc của tác giả dành cho cậu bé. Một cậu bé nhanh nhẹn, hồn nhiên vô tư đã cống hiến cho đời rất nhiều, đặc biệt là cách mạng của ta. Sự hi sinh của cậu đã là tiếng thơm cho đời.</w:t>
      </w:r>
    </w:p>
    <w:p w:rsidR="00AE45C7" w:rsidRPr="00AE45C7" w:rsidRDefault="00AE45C7" w:rsidP="00AE45C7">
      <w:pPr>
        <w:spacing w:before="100" w:beforeAutospacing="1" w:after="100" w:afterAutospacing="1" w:line="240" w:lineRule="auto"/>
        <w:jc w:val="center"/>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w:t>
      </w:r>
    </w:p>
    <w:p w:rsidR="00E532D2" w:rsidRPr="00AE45C7" w:rsidRDefault="00AE45C7" w:rsidP="00AE45C7">
      <w:pPr>
        <w:spacing w:before="100" w:beforeAutospacing="1" w:after="100" w:afterAutospacing="1" w:line="240" w:lineRule="auto"/>
        <w:rPr>
          <w:rFonts w:ascii="Times New Roman" w:eastAsia="Times New Roman" w:hAnsi="Times New Roman" w:cs="Times New Roman"/>
          <w:sz w:val="24"/>
          <w:szCs w:val="24"/>
        </w:rPr>
      </w:pPr>
      <w:r w:rsidRPr="00AE45C7">
        <w:rPr>
          <w:rFonts w:ascii="Times New Roman" w:eastAsia="Times New Roman" w:hAnsi="Times New Roman" w:cs="Times New Roman"/>
          <w:sz w:val="24"/>
          <w:szCs w:val="24"/>
        </w:rPr>
        <w:t>Với toàn bộ tài liệu hướng dẫn soạn bài Tự đánh giá cuối học kì 2, trang 117, SGK Ngữ Văn 6 tập 2 Cánh Diều, hi vọng các em sẽ chuẩn bị bài học tốt nhất trước khi tới lớp. Chúc các em học tốt môn Ngữ văn 6.</w:t>
      </w:r>
    </w:p>
    <w:sectPr w:rsidR="00E532D2" w:rsidRPr="00AE45C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0A9" w:rsidRDefault="00E000A9" w:rsidP="00AE45C7">
      <w:pPr>
        <w:spacing w:after="0" w:line="240" w:lineRule="auto"/>
      </w:pPr>
      <w:r>
        <w:separator/>
      </w:r>
    </w:p>
  </w:endnote>
  <w:endnote w:type="continuationSeparator" w:id="0">
    <w:p w:rsidR="00E000A9" w:rsidRDefault="00E000A9" w:rsidP="00AE4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0A9" w:rsidRDefault="00E000A9" w:rsidP="00AE45C7">
      <w:pPr>
        <w:spacing w:after="0" w:line="240" w:lineRule="auto"/>
      </w:pPr>
      <w:r>
        <w:separator/>
      </w:r>
    </w:p>
  </w:footnote>
  <w:footnote w:type="continuationSeparator" w:id="0">
    <w:p w:rsidR="00E000A9" w:rsidRDefault="00E000A9" w:rsidP="00AE45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5C7" w:rsidRPr="007450FA" w:rsidRDefault="007450FA">
    <w:pPr>
      <w:pStyle w:val="Header"/>
      <w:rPr>
        <w:rFonts w:ascii="Times New Roman" w:hAnsi="Times New Roman" w:cs="Times New Roman"/>
      </w:rPr>
    </w:pPr>
    <w:hyperlink r:id="rId1" w:history="1">
      <w:r w:rsidR="00AE45C7" w:rsidRPr="007450FA">
        <w:rPr>
          <w:rStyle w:val="Hyperlink"/>
          <w:rFonts w:ascii="Times New Roman" w:hAnsi="Times New Roman" w:cs="Times New Roman"/>
        </w:rPr>
        <w:t>Soạn bài Tự đánh giá cuối học kì 2 Ngữ Văn 6 tập 2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52BC4"/>
    <w:multiLevelType w:val="multilevel"/>
    <w:tmpl w:val="6BAA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C7"/>
    <w:rsid w:val="007450FA"/>
    <w:rsid w:val="00AE45C7"/>
    <w:rsid w:val="00E000A9"/>
    <w:rsid w:val="00E53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4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4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45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5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45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45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45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5C7"/>
    <w:rPr>
      <w:color w:val="0000FF"/>
      <w:u w:val="single"/>
    </w:rPr>
  </w:style>
  <w:style w:type="character" w:styleId="Strong">
    <w:name w:val="Strong"/>
    <w:basedOn w:val="DefaultParagraphFont"/>
    <w:uiPriority w:val="22"/>
    <w:qFormat/>
    <w:rsid w:val="00AE45C7"/>
    <w:rPr>
      <w:b/>
      <w:bCs/>
    </w:rPr>
  </w:style>
  <w:style w:type="paragraph" w:styleId="Header">
    <w:name w:val="header"/>
    <w:basedOn w:val="Normal"/>
    <w:link w:val="HeaderChar"/>
    <w:uiPriority w:val="99"/>
    <w:unhideWhenUsed/>
    <w:rsid w:val="00AE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C7"/>
  </w:style>
  <w:style w:type="paragraph" w:styleId="Footer">
    <w:name w:val="footer"/>
    <w:basedOn w:val="Normal"/>
    <w:link w:val="FooterChar"/>
    <w:uiPriority w:val="99"/>
    <w:unhideWhenUsed/>
    <w:rsid w:val="00AE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45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E45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45C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45C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E45C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45C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E45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45C7"/>
    <w:rPr>
      <w:color w:val="0000FF"/>
      <w:u w:val="single"/>
    </w:rPr>
  </w:style>
  <w:style w:type="character" w:styleId="Strong">
    <w:name w:val="Strong"/>
    <w:basedOn w:val="DefaultParagraphFont"/>
    <w:uiPriority w:val="22"/>
    <w:qFormat/>
    <w:rsid w:val="00AE45C7"/>
    <w:rPr>
      <w:b/>
      <w:bCs/>
    </w:rPr>
  </w:style>
  <w:style w:type="paragraph" w:styleId="Header">
    <w:name w:val="header"/>
    <w:basedOn w:val="Normal"/>
    <w:link w:val="HeaderChar"/>
    <w:uiPriority w:val="99"/>
    <w:unhideWhenUsed/>
    <w:rsid w:val="00AE4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5C7"/>
  </w:style>
  <w:style w:type="paragraph" w:styleId="Footer">
    <w:name w:val="footer"/>
    <w:basedOn w:val="Normal"/>
    <w:link w:val="FooterChar"/>
    <w:uiPriority w:val="99"/>
    <w:unhideWhenUsed/>
    <w:rsid w:val="00AE4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69062">
      <w:bodyDiv w:val="1"/>
      <w:marLeft w:val="0"/>
      <w:marRight w:val="0"/>
      <w:marTop w:val="0"/>
      <w:marBottom w:val="0"/>
      <w:divBdr>
        <w:top w:val="none" w:sz="0" w:space="0" w:color="auto"/>
        <w:left w:val="none" w:sz="0" w:space="0" w:color="auto"/>
        <w:bottom w:val="none" w:sz="0" w:space="0" w:color="auto"/>
        <w:right w:val="none" w:sz="0" w:space="0" w:color="auto"/>
      </w:divBdr>
      <w:divsChild>
        <w:div w:id="970330070">
          <w:blockQuote w:val="1"/>
          <w:marLeft w:val="720"/>
          <w:marRight w:val="720"/>
          <w:marTop w:val="100"/>
          <w:marBottom w:val="100"/>
          <w:divBdr>
            <w:top w:val="none" w:sz="0" w:space="0" w:color="auto"/>
            <w:left w:val="none" w:sz="0" w:space="0" w:color="auto"/>
            <w:bottom w:val="none" w:sz="0" w:space="0" w:color="auto"/>
            <w:right w:val="none" w:sz="0" w:space="0" w:color="auto"/>
          </w:divBdr>
        </w:div>
        <w:div w:id="5957896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8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281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2380824">
          <w:blockQuote w:val="1"/>
          <w:marLeft w:val="720"/>
          <w:marRight w:val="720"/>
          <w:marTop w:val="100"/>
          <w:marBottom w:val="100"/>
          <w:divBdr>
            <w:top w:val="none" w:sz="0" w:space="0" w:color="auto"/>
            <w:left w:val="none" w:sz="0" w:space="0" w:color="auto"/>
            <w:bottom w:val="none" w:sz="0" w:space="0" w:color="auto"/>
            <w:right w:val="none" w:sz="0" w:space="0" w:color="auto"/>
          </w:divBdr>
        </w:div>
        <w:div w:id="3851837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180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678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bai-tu-danh-gia-cuoi-hoc-ki-2-ngu-van-6-tap-2-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1273</Words>
  <Characters>7257</Characters>
  <Application>Microsoft Office Word</Application>
  <DocSecurity>0</DocSecurity>
  <Lines>60</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Soạn bài Tự đánh giá cuối học kì 2 Ngữ Văn 6 tập 2 sách Cánh Diều</vt:lpstr>
      <vt:lpstr>        1. Đọc hiểu - Soạn bài Tự đánh giá cuối học kì 2 Ngữ Văn 6 tập 2 (Cánh Diều)</vt:lpstr>
      <vt:lpstr>        2. Viết - Soạn bài Tự đánh giá cuối học kì 2 Ngữ Văn 6 tập 2 (Cánh Diều)</vt:lpstr>
    </vt:vector>
  </TitlesOfParts>
  <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Tự đánh giá cuối học kì 2 Ngữ Văn 6 tập 2 (Cánh Diều)</dc:title>
  <dc:creator>Đọc tài liệu</dc:creator>
  <cp:keywords>Soạn Văn 6 Cánh Diều</cp:keywords>
  <cp:lastModifiedBy>CTC_Giang</cp:lastModifiedBy>
  <cp:revision>2</cp:revision>
  <dcterms:created xsi:type="dcterms:W3CDTF">2021-07-28T03:08:00Z</dcterms:created>
  <dcterms:modified xsi:type="dcterms:W3CDTF">2021-07-28T03:11:00Z</dcterms:modified>
</cp:coreProperties>
</file>