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Soạn văn 6 Củng cố, mở rộng bài 7 trang 47 SGK Ngữ văn 6 tập 2 sách Kết nối tri thức và cuộc sống với hướng dẫn chi tiết ôn tập bài 7: Thế giới cổ tích bằng cách trả lời chi tiết câu hỏi trong bài học.</w:t>
      </w:r>
    </w:p>
    <w:p w:rsidR="00574F73" w:rsidRPr="00574F73" w:rsidRDefault="00574F73" w:rsidP="00574F73">
      <w:pPr>
        <w:spacing w:before="100" w:beforeAutospacing="1" w:after="100" w:afterAutospacing="1" w:line="240" w:lineRule="auto"/>
        <w:outlineLvl w:val="1"/>
        <w:rPr>
          <w:rFonts w:ascii="Times New Roman" w:eastAsia="Times New Roman" w:hAnsi="Times New Roman" w:cs="Times New Roman"/>
          <w:b/>
          <w:bCs/>
          <w:sz w:val="36"/>
          <w:szCs w:val="36"/>
        </w:rPr>
      </w:pPr>
      <w:r w:rsidRPr="00574F73">
        <w:rPr>
          <w:rFonts w:ascii="Times New Roman" w:eastAsia="Times New Roman" w:hAnsi="Times New Roman" w:cs="Times New Roman"/>
          <w:b/>
          <w:bCs/>
          <w:sz w:val="36"/>
          <w:szCs w:val="36"/>
        </w:rPr>
        <w:t>Soạn bài Củng cố, mở rộng bài 7 - Kết nối tri thức</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Câu 1. Kẻ bảng vào vở theo mẫu sau và điền thông tin về các đặc điểm của truyện cổ tích: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8"/>
        <w:gridCol w:w="4240"/>
        <w:gridCol w:w="3386"/>
      </w:tblGrid>
      <w:tr w:rsidR="00574F73" w:rsidRPr="00574F73" w:rsidTr="00574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Các yếu tố</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Đặc điểm</w:t>
            </w:r>
          </w:p>
        </w:tc>
      </w:tr>
      <w:tr w:rsidR="00574F73" w:rsidRPr="00574F73" w:rsidTr="00574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Chủ đề</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rPr>
                <w:rFonts w:ascii="Times New Roman" w:eastAsia="Times New Roman" w:hAnsi="Times New Roman" w:cs="Times New Roman"/>
                <w:sz w:val="24"/>
                <w:szCs w:val="24"/>
              </w:rPr>
            </w:pPr>
          </w:p>
        </w:tc>
      </w:tr>
      <w:tr w:rsidR="00574F73" w:rsidRPr="00574F73" w:rsidTr="00574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Nhân vật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rPr>
                <w:rFonts w:ascii="Times New Roman" w:eastAsia="Times New Roman" w:hAnsi="Times New Roman" w:cs="Times New Roman"/>
                <w:sz w:val="24"/>
                <w:szCs w:val="24"/>
              </w:rPr>
            </w:pPr>
          </w:p>
        </w:tc>
      </w:tr>
      <w:tr w:rsidR="00574F73" w:rsidRPr="00574F73" w:rsidTr="00574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Cốt truyện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rPr>
                <w:rFonts w:ascii="Times New Roman" w:eastAsia="Times New Roman" w:hAnsi="Times New Roman" w:cs="Times New Roman"/>
                <w:sz w:val="24"/>
                <w:szCs w:val="24"/>
              </w:rPr>
            </w:pPr>
          </w:p>
        </w:tc>
      </w:tr>
      <w:tr w:rsidR="00574F73" w:rsidRPr="00574F73" w:rsidTr="00574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Lời kể</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rPr>
                <w:rFonts w:ascii="Times New Roman" w:eastAsia="Times New Roman" w:hAnsi="Times New Roman" w:cs="Times New Roman"/>
                <w:sz w:val="24"/>
                <w:szCs w:val="24"/>
              </w:rPr>
            </w:pPr>
          </w:p>
        </w:tc>
      </w:tr>
      <w:tr w:rsidR="00574F73" w:rsidRPr="00574F73" w:rsidTr="00574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Yếu tố kì ảo</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rPr>
                <w:rFonts w:ascii="Times New Roman" w:eastAsia="Times New Roman" w:hAnsi="Times New Roman" w:cs="Times New Roman"/>
                <w:sz w:val="24"/>
                <w:szCs w:val="24"/>
              </w:rPr>
            </w:pPr>
          </w:p>
        </w:tc>
      </w:tr>
    </w:tbl>
    <w:p w:rsidR="00574F73" w:rsidRPr="00574F73" w:rsidRDefault="00574F73" w:rsidP="00574F73">
      <w:pPr>
        <w:spacing w:before="100" w:beforeAutospacing="1" w:after="100" w:afterAutospacing="1" w:line="240" w:lineRule="auto"/>
        <w:outlineLvl w:val="2"/>
        <w:rPr>
          <w:rFonts w:ascii="Times New Roman" w:eastAsia="Times New Roman" w:hAnsi="Times New Roman" w:cs="Times New Roman"/>
          <w:b/>
          <w:bCs/>
          <w:sz w:val="27"/>
          <w:szCs w:val="27"/>
        </w:rPr>
      </w:pPr>
      <w:r w:rsidRPr="00574F73">
        <w:rPr>
          <w:rFonts w:ascii="Times New Roman" w:eastAsia="Times New Roman" w:hAnsi="Times New Roman" w:cs="Times New Roman"/>
          <w:b/>
          <w:bCs/>
          <w:sz w:val="27"/>
          <w:szCs w:val="27"/>
        </w:rPr>
        <w:t>Trả lời câu 1 trang 47 Ngữ văn 6 tập 2 Kết nối tri thức</w:t>
      </w: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900"/>
        <w:gridCol w:w="7885"/>
      </w:tblGrid>
      <w:tr w:rsidR="00574F73" w:rsidRPr="00574F73" w:rsidTr="00574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Các yếu tố</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Đặc điểm</w:t>
            </w:r>
          </w:p>
        </w:tc>
      </w:tr>
      <w:tr w:rsidR="00574F73" w:rsidRPr="00574F73" w:rsidTr="00574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Chủ đề</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Kể về cuộc đời của một số kiểu nhân vật quen thuộc, xảy ra trong đời sống gia đình và xã hội của con người, từ đó rút ra bài học kinh nghiệm bài học đạo lí, cách sống lương thiện, hướng tới những điều tốt đẹp, tránh xa cái ác, cái xấu xa, thể hiện ước mơ , khát vọng,...của tác giả nhân dân</w:t>
            </w:r>
          </w:p>
        </w:tc>
      </w:tr>
      <w:tr w:rsidR="00574F73" w:rsidRPr="00574F73" w:rsidTr="00574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Nhân vật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Nhân vật bất hạnh (người mồ côi, con riêng, em út, có hình dạng xấu xí,...), Nhân vật dũng sĩ và có tài năng kì lạ, Nhân vật thông minh và nhân vật ngốc nghếch, Nhân vật là động vật (con vật biết nói năng, hoạt động, có tính cách như con người). Nhìn chung, nhân vật cổ tích chưa được cá thể hóa, tâm lí hóa.</w:t>
            </w:r>
          </w:p>
        </w:tc>
      </w:tr>
      <w:tr w:rsidR="00574F73" w:rsidRPr="00574F73" w:rsidTr="00574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Cốt truyện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Mang tính chất tưởng tượng, "tính khác thường" của sự việc và hành động, được xây dựng theo một vài sơ đồ chung như: dũng sĩ giết quái vật cứu người đẹp, người xấu xí nhưng tốt bụng, tài giỏi,...</w:t>
            </w:r>
          </w:p>
        </w:tc>
      </w:tr>
      <w:tr w:rsidR="00574F73" w:rsidRPr="00574F73" w:rsidTr="00574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Lời kể</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Thường bắt đầu với câu kể "ngày xửa ngày xưa' ở thời gian và không gian không xác định, kết thúc bằng câu "và rồi họ sống mãi mãi hạnh phúc về sau".</w:t>
            </w:r>
          </w:p>
        </w:tc>
      </w:tr>
      <w:tr w:rsidR="00574F73" w:rsidRPr="00574F73" w:rsidTr="00574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Yếu tố kì ảo</w:t>
            </w:r>
          </w:p>
        </w:tc>
        <w:tc>
          <w:tcPr>
            <w:tcW w:w="0" w:type="auto"/>
            <w:tcBorders>
              <w:top w:val="outset" w:sz="6" w:space="0" w:color="auto"/>
              <w:left w:val="outset" w:sz="6" w:space="0" w:color="auto"/>
              <w:bottom w:val="outset" w:sz="6" w:space="0" w:color="auto"/>
              <w:right w:val="outset" w:sz="6" w:space="0" w:color="auto"/>
            </w:tcBorders>
            <w:vAlign w:val="center"/>
            <w:hideMark/>
          </w:tcPr>
          <w:p w:rsidR="00574F73" w:rsidRPr="00574F73" w:rsidRDefault="00574F73" w:rsidP="00574F73">
            <w:pPr>
              <w:spacing w:after="0"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Yếu tố huyền ảo, thơ mộng, thế giới kì ảo thường xâm nhập lẫn nhau với thế giới trần tục. Thường gồm các con vật kì ảo, đồ vật kì ảo,....có tác dụng thể hiện mục đích của tác giả nhân dân trong việc truyền tải chủ đề của câu chuyện.</w:t>
            </w:r>
          </w:p>
        </w:tc>
      </w:tr>
    </w:tbl>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 </w:t>
      </w:r>
      <w:r w:rsidRPr="00574F73">
        <w:rPr>
          <w:rFonts w:ascii="Times New Roman" w:eastAsia="Times New Roman" w:hAnsi="Times New Roman" w:cs="Times New Roman"/>
          <w:b/>
          <w:bCs/>
          <w:sz w:val="24"/>
          <w:szCs w:val="24"/>
        </w:rPr>
        <w:t>Câu 2.</w:t>
      </w:r>
      <w:r w:rsidRPr="00574F73">
        <w:rPr>
          <w:rFonts w:ascii="Times New Roman" w:eastAsia="Times New Roman" w:hAnsi="Times New Roman" w:cs="Times New Roman"/>
          <w:sz w:val="24"/>
          <w:szCs w:val="24"/>
        </w:rPr>
        <w:t> Sưu tầm một số bản kể hoặc các hình thức kể khác (truyện thơ, kịch, phim hoạt hình,...) của các truyện cổ tích Thạch Sanh và Cây khế. So sánh và nêu nhận xét về sự giống nhau và khác nhau giữa các bản kể hoặc các hình thức kể đó.</w:t>
      </w:r>
    </w:p>
    <w:p w:rsidR="00574F73" w:rsidRPr="00574F73" w:rsidRDefault="00574F73" w:rsidP="00574F73">
      <w:pPr>
        <w:spacing w:before="100" w:beforeAutospacing="1" w:after="100" w:afterAutospacing="1" w:line="240" w:lineRule="auto"/>
        <w:outlineLvl w:val="2"/>
        <w:rPr>
          <w:rFonts w:ascii="Times New Roman" w:eastAsia="Times New Roman" w:hAnsi="Times New Roman" w:cs="Times New Roman"/>
          <w:b/>
          <w:bCs/>
          <w:sz w:val="27"/>
          <w:szCs w:val="27"/>
        </w:rPr>
      </w:pPr>
      <w:r w:rsidRPr="00574F73">
        <w:rPr>
          <w:rFonts w:ascii="Times New Roman" w:eastAsia="Times New Roman" w:hAnsi="Times New Roman" w:cs="Times New Roman"/>
          <w:b/>
          <w:bCs/>
          <w:sz w:val="27"/>
          <w:szCs w:val="27"/>
        </w:rPr>
        <w:t>Trả lời câu 2 trang 48 Ngữ văn 6 tập 2 Kết nối tri thức</w:t>
      </w:r>
    </w:p>
    <w:p w:rsidR="00574F73" w:rsidRPr="00574F73" w:rsidRDefault="00574F73" w:rsidP="00574F73">
      <w:pPr>
        <w:spacing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lastRenderedPageBreak/>
        <w:t>- Thạch Sanh, Lý Thông (Dương Thanh Bạch): </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Ngẫm trong cổ tích ngày xưa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Ẩn điều đạo lý ai chưa tỏ tường?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Rằng là những kẻ bất lương,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Lừa người phản bạn tìm đường vinh thân.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Giàu sang có được lúc gần,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Về sau quả báo nhận phần tai ương.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Những người trung thực hiền lương,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Giúp người chẳng ngại đâu lường hiểm nguy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Sang hèn chẳng thiết so bì,</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Tâm hồn thanh thản xá gì tử sinh.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Chuyện xưa ở quận Cao Bình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Vợ chồng Thạch lão muộn sinh nối dòng,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Lạy đằng Tây, khấn đằng Đông,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Việc nhân, việc nghĩa quyết không nề hà.</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Tiếng lành vang tận cao xa,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Ngọc Hoàng nghe thấu ắt là duyên căn.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Cho mời Thái tử truyền rằng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Đầu thai về chốn dương trần giúp dân.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Nói về Thạch lão phu nhân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Ngày kia nghe thấy trong thân bất thường.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Đại phu phán mới tỏ tường: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Rằng đang chờ trẻ nối đường gia tông.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Mặt trời vừa hé đằng đông,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Giọt sương khẽ đọng cánh hồng hoa khoe,</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Tiếng rừng rí rách qua khe,</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Suối trong uốn lượn xập xoè bướm bay.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Gió rừng háo hức rung cây,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Cỏ xanh triền đổ sợi dài nắng in.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Lạy trời cao tỏ anh minh,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Vợ chồng Thạch lão cúi mình tạ 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Mâm đầy trang trọng giữa sân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Gà tơ một cặp, rượu ngon một vò.</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Thành tâm khói toả hương mờ</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 Rừng thiêng chờ tiếng trẻ thơ khóc chào.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Đông tàn xuân lại qua mau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Hạ vừa giảm nhiệt dạt dào thu xưa.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Tròn năm bấm ngón đếm vừa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Bụng mang dạ chửa trẻ chưa chào đời.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Người đàm tiếu, kẻ biếm cười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Rằng là nghiệt chủng cốt người đâu đang!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Lời như búa dập đe giằng,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Trong lòng đau xót, trong tâm rối bời.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Đúng là nghiệt ngã miệng đời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Căn nguyên chưa tỏ, cợt cười chê bai.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Ưu phiền treo nặng trên vai,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ông kiệt sức dài ngày quy tiên.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Người đi trút được ưu phiền,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Người còn lại gánh truân chuyên đủ điều.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Gương xưa giá phủ nhiễu điều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Bởi điều chưa tỏ giá xiêu nhiễu tàn.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Một thân về lại rừng hoang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Mầm sinh ấp ủ non ngàn chở che.</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Thu đông qua đến xuân hè,</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Hai vòng lặp lại giờ nghe thu tràn.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Hoa rừng gió thoảng hương mang,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Nắng len khe lá cảnh càng mông lung.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Vầng mây sáng ở trên cùng,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Rạng màu ngũ sắc giữa vùng hào quang.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Chim ca vượn hót hoa đăng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Rừng thiêng vang tiếng khóc tràn trẻ thơ.</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Ba năm nuôi một giấc mơ</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Chừng nghe tiếng trẻ ngẩn ngơ giọt dài.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Khóc người ở chốn tuyền đài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Hồn thiên phù hộ con trai nên người.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Hương trầm tỏa tạ ơn trời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Hài nhi tuấn tú giống người cõi trên.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lấy chữ đặt tên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Tình riêng mẫu tử khắc bền cốt ghi.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Vòng qua mười mấy xuân đi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bà cũng giã từ về cõi âm.</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Bao năm mẫu tử tình thâm</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Cách ba tấc đất nén trầm ưu mang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Lá thu chừng nhuốm đủ vàng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Gió thu gieo trận mưa vàng lá bay.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Mồ xanh lá rụng phủ đầy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Lòng xanh con trẻ tiếp ngày bơ vơ.</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Lều sơ bên suối nước mơ</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Gốc đa che chở tuổi thơ qua ngày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Rìu thô một chiếc trong tay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An thân kiếm củi tháng ngày trôi mau.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Ngày kia chẳng biết từ đâu,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Một ông lão với mái đầu bạc phơ,</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Lỡ đường qua chốn nương nhờ,</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Võ công truyền thụ, binh thơ dạy lời.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Thực là thiên tướng nhà trời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Ngọc hoàng phái xuống giúp thời Thạch Sanh.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Sanh thời cốt cách tinh anh,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Thêm lòng chăm chỉ lại càng tiến mau.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Một thân võ nghệ tinh sâu,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Lại thêm phép thuật thác trào mưa tuôn.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Nói về một gã làng buôn,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Tên Thông họ Lý tính luôn bịp đời,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Tai teo mặt choắt răng lơi,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Mắt lươn mày trợt nét cười bất an.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Ngày kia trên lối đường ngang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Gốc đa bóng mát gió tràn mây cao.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Dừng chân nghỉ mát ít lâu,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Từ xa thấy bóng tiều phu cuối đàng.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Vai ngang, lưng thẳng, da căng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Ước chừng sức khoẻ phải ngang mươi người.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Nhẩm nhanh mưu sự tức thời,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Có người này giúp việc thời thuận thông.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Lân la tìm cách lấy lòng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Chuyện non chuyện nước chuyện trong chuyện ngoài.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Rằng vừa gặp cảm tình ngay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Kết tình huynh đệ tháng ngày có nhau.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quen ở rừng sâu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Thẳng ngay trong tính mưu sâu chẳng lường.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Giữa rừng hoà quyện khói hương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Trời cao chứng giám minh tường đệ huynh.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Cây đa lều cỏ lưu tình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 Chia tay về với nghĩa huynh một nhà.</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Lý gia ở thị trấn xa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Nhà chuyên cất rượu buôn xa bán gần.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nay đến đỡ đần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 Bao nhiêu việc nặng một thân chẳng nghì.</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Yên vui có được mấy khi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vừa đến biết gì chuyện qua.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Đầu làng cách cũng không xa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Một ngôi miếu nhỏ cũng là căn nguyên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Vốn là có lão chằn tinh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Lâu năm tu luyện thuật tinh phép thuần,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Đến làng quấy nhiễu nhiều lần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Bắt người ăn thịt phép quân chẳng sờn.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Làng cho xây miếu thuận rằng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 Hàng năm cống một mạng người chuộc yên.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Các nhà lần lượt theo phiên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Lần này họ Lý đến phiên tế thần.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Lý Thông lòng dạ bần thần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Trước giờ tử biệt muôn phần sầu đau.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Trời dông gió dẫn mưa rào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Mẹ con tuôn lệ khác nào mưa rơi.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Giữa lằn sinh tử tức thời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 Loé lên kế sách mượn người thế thân.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Tiệc ngon bày sẵn trong sân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Rượu ngon lần lượt ân cần rót trao.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Rằng là huynh đệ tương giao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Tình thương như thể dạt dào nước trôi.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Nay đang mẻ rượu sắp rồi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Tối nay anh phải trông coi miếu làng.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Kể ra công việc cũng nhàn,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Thay anh gánh vác, anh mang ơn nhiều.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Sanh rằng có đáng bao nhiêu,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Đệ huynh tương trợ bày điều mà chi!.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Nói xong quay bước tức thì</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Lý Thông lòng nhẹ rút chì khỏi chân.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Đúng là sau vẻ ân cần,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Mưu sâu chờ chực sảy chân thiệt đời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Kẻ gian miệng nói mắt cười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 Thủ gươm trong bụng giết người như chơi.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Mây đen vần vũ kín trời,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Miếu hoang lá rụng bời bời lối lên,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Tường rêu phủ kín bốn bên,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Nhện giăng, tức khí xông lên ngất trời.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chẳng kịp nghĩ ngơi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 Nhanh tay dọn dẹp gọn nơi để nằm.</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Chiều đi trời bỗng tối sầm</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Gió giông kéo tới ầm ầm mưa rơi.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Giấc sâu mộng ở trên trời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Hoa giăng bướm lượn đẹp ngời sắc xuân.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Chợt nghe tiếng động ngoài sân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Sàn nhà rung chuyển bước chân nặng nề.</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Bóng khuya nữa tỉnh nữa mê</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 Đầu to, tai nhọn, môi trề, mắt thâm,</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Móng dài, vảy cứng trên thân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Chằn tinh vừa mới hiện thân tức thì.</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Miệng gầm gừ, rít phì phì</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Nhằm người hiến tế tức thì tiến lên.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Móng dài vuốt nhọn vung lên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Thẳng tay bổ xuống nhằm bên mạn sườn.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thoáng thấy tỏ tường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Lùi nhanh một bước thuận đường thoát chiêu.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Nhanh tay mươi mấy nhát rìu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Chằn tinh chống đỡ liêu xiêu mấy phần.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Đúng là tài nghệ bất phân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Ngói tuôn bụi đổ rần rần gió vây.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Hai bên phép thuật đủ đầy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Kêu mưa gọi gió lửa quây bịt bùng.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tả đột hữu xung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Rìu ngang chém trúng số cùng yêu tinh.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Chằn tinh đành hiện nguyên hình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Một con rắn lớn quăng mình trốn quanh.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Làm sao thoát khỏi Thạch Sanh?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Đầu văng một ngả xác đành một bên.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Bỗng đâu trong góc hiện lên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Một cây cung với mũi tên bằng vàng.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Xách đầu chằn, khoát cung mang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Canh ba quay bước lên đàng hồi môn.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Nói qua về gã Lý Thông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Lừa xong một cú trong lòng thoả thê,</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Đang đêm mưa gió dầm dề</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Bỗng đâu nghe tiếng người về gọi tên.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Một làn khí lạnh xông lên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Lưng tê, gối khuỵu, sấm rền trong tai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“Oan hồn báo oán phen này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Nhận anh ba lạy nguôi ngoai trong lòng”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vừa mới vào trong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Nhìn qua cảnh tượng trong lòng ngu ngơ.</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Rõ ràng mình sống sờ sờ</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Sao anh lạy tế như vừa gặp ma?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Bèn đem chuyện mới kể ra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Lý Thông tin bảy ngờ ba cũng đành,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Đưa tay nắn thử Thạch Sanh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Rõ ràng người sống rành rành ra đây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Lại thêm đầu rắn cầm tay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Đúng là chuyện thật đâu bày xảo ngôn.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Lý Thông mới thực hoàn hồn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Nhớ lời chiếu dụ thưởng công giết chằn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Làm ra vẻ mặt bàng hoàng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 “Phen này thịt nát xương tan mất rồi.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Vật này vốn của vua nuôi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Lỡ tay mạo phạm phép thời đâu tha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Phải đi tìm chốn thật xa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Ẩn mình chờ đợi cho qua hạn này”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quay bước đi ngay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Về nơi rừng thẳm của ngày còn thơ.</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Cây đa dòng suối đợi chờ</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Rừng xanh lều bạc bấy giờ có nhau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Mưu sâu hòng tiếm công đầu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Tiến cung họ Lý dâng đầu báo công.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Chuẩn y đô đốc tiến phong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Đường đường vinh hiển Lý Thông có thời.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Thầm sâu trong bụng cợt cười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Tài mà bộc trực ở đời vứt đi.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Thăng quan tiến chức khó gì</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Cong lưng dẻo miệng việc gì chẳng qua.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Có nàng công chúa ngọc ngà</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Tuổi trăng vành vạnh như hoa trên cành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Nét vui suối nước long lanh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Nét buồn gió gợn tròng trành thu rơi.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Trần gian dễ kiếm mấy người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Thoạt qua đã thấy hồn lơi tâm cuồng.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Tới hồi lựa tuyển tình quân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Đài cao gieo tú duyên phần cầu may.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Hoàng thân thái tử trong ngoài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Người chen kẻ lấn dưới đài chờ duyên.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Trên cao tha thướt dáng tiên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Gió ôm mành lụa cánh mềm tay nâng.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Bỗng đâu trời trở tối sầm</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Vầng ô che khuất dưới tầm cánh bay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Đại bàng vừa mới qua đây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Vụt qua cướp lấy người ngay trên đài.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Thình lình chẳng kịp trở tay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Nhà vua nghe chuyện chân tay rụng rời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Sai đô đốc tới truyền lời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Cứu ngay công chúa hứa lời thành thân.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Lý Thông bối rối mười phần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Nữa mừng nữa sợ việc quân khó thành.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Tài thô sức mọn phải đành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tìm kiếm dỗ dành giúp thân.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Sai bày lễ hội trong dân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 Đờn ca múa hát dò lần mối manh.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Từ ngày về lại rừng xanh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vui với gió lành mây trong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Ưu tư chẳng gợn trong lòng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Một hôm ngồi ngắm mây lồng trời cao.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Từ xa một cánh chim mau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Sải dài cánh rộng ào ào bay qua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Dưới thân phấp phới lụa là</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Nhìn ra bóng dáng đúng là nữ nhi.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Buông dây tên vụt phóng đi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Một bên cánh trái tức thì trọng thương.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Đại bàng sà xuống bên đường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Rút tên chẳng kịp trị thương phút nào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Quặp ngay công chúa chuồn mau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theo dấu máu vào hang sâu.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Mười ngày Lễ hội qua mau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Lý Thông lo lắng nát nhàu ruột gan.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Chiều tàn bóng xế nghiêng ngang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Mối manh chưa thấy dạ càng rối ren.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Chợt đâu nhìn thấy bóng quen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thấp thoáng đứng chen cuối hàng.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Lòng vui như bắt được vàng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Liền sà ngay đến hỏi han dỗ dành.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chưa hết bần thần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Tại sao họ Lý mão quan thế này?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Chuyện dài sau sẽ giải bày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Giờ thì cứu nạn việc ngay chẳng quàng.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thuật chuyện đại bàng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Lý Thông mừng rỡ kéo quân đi liền.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Sanh thời dẫn lối đi tiên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Tới nơi dãy núi mọc liền với mây.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Đường lên lỏm chỏm đá đầy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Hoang vu nắng cháy bóng cây không còn.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Miệng hang ở giữa chừng non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Thẳm sâu hun hút mỏi mòn mắt trông.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Thoáng qua đã thấy sờn lòng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Quan quân co rúm sợ không dám vào.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Đu dây từ phía trên cao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khéo léo nép vào thành hang.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Dò tìm mấy lối đường quanh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Đại bàng vừa thấy đang nằm dưỡng thương.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Đằng sau một bóng khuê nương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Nét ngài ủ rũ xem dường khổ đau.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nấp kín phía sau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Chờ nàng đi tới thì thào gọi sang.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Thuốc mê chàng đã sẵn sàng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Trộn vào thức uống cho nàng đem dâng.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Đại bàng ngấm thuốc lịm dần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Nỗi lòng công chúa trào dâng bất thường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Cảm lòng quân tử can trường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Liều thân cứu mạng coi thường hiểm nguy.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Ngọc khuê hé cửa xuân thì</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Ân tình sâu đậm khắc ghi tâm bền.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Vòng dây kéo trước lên trên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Mừng cho công chúa ngọc nguyên an bình.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chờ tới lượt mình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Ngờ đâu hang bỗng thình lình tối đen.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Số là sai lấy đá chèn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Lý Thông tàn độc một phen hại người.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Một là công cướp xong rồi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Hai là diệt khẩu phòng thời sâu xa.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bị bít đường ra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Ngẫm lòng mới ngộ thật thà thiệt thân!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Người nào quân tử hiền nhân?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Người nào huynh đệ ân cần trước sau?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Ẩn sau đường mật ngọt ngào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 Gươm che giáo đậy mưu sâu khó lường.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Kẹt vào trong thế cùng đường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vung búa tìm đường thoát thân.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Đại bàng tỉnh thuốc an thần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Nghe đâu trong động người xâm chiếm vào.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Vốn là yêu quái tài cao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Trọng thương sức lực đâu sao vẹn mười.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giao chiến mấy hồi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Đại bàng thảm bại xong đời yêu ma.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Cửa hang đã bịt lối ra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đành phải dò la khắp vùng.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Xảy đâu ở ngách trong cùng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Một lồng cũi sắt khoá cùng thư sinh.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Hỏi ra mới biết sự tình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Đúng là thái tử Thuỷ đình bị giam.</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bèn lấy cung vàng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Bắn tan khoá củi cứu chàng thoát nguy.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Thuỷ cung thăm viếng một khi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Lời mời thái tử thuận nghi theo lòng.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Ngầm trong hang một dòng sông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Người đi rẽ nước thành dòng hai bên.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Vượt qua mấy đoạn thác ghềnh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Đường thông xuống biển ánh lên sắc ngời.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Lung linh phong cảnh xinh tươi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Nguy nga cung điện đất trời khó phân.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Thuỷ vương vui vẻ bội phần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Sai người sắp tiệc ân cần thết giao.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Ngày vui lần lượt trôi mau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ngỏ ý biệt chào hồi hương.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Bạc vàng châu báo khiêm nhường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Chỉ xin nhận ở Thuỷ vương cây đàn.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Từ ngày được cứu khỏi hang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Ngọc thân công chúa như đàn đứt dây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Lặng câm suốt cả đêm ngày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Nhà vua truyền lệnh hoãn ngày thành thân.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Đại phu nổi tiếng xa gần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Ngự y triều chính chẳng lần duyên căn.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Chẳng là tâm bệnh hại thân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Cảm thương quân tử trong hang hiểm nghèo.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Chiều tàn hút gió cheo leo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Hồn oan vất vưởng núi đèo lang thang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Chằn tinh gặp lại đại bàng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Cả hai cùng có chung mang mối thù,</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Bàn nhau kiếm cách trả thù</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Cốt đem tội đổ lên đầu Thạch Sanh.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Vượt qua mấy lớp quân canh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Vào cung lấy trộm gây thành án oan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Bạc vàng châu báu đem mang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Bỏ vào lều nhỏ của chàng Thạch Sanh.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Tội thời tang vật rành rành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Lý Thông chủ toạ án hình chém ngay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Giam vào trong ngục đợi ngày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oan uổng giải bày không xong.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Buồn đâu xâm chiếm cõi lòng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Đàn buông dây có dây không khẻ khàng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“Đàn kêu tích tịch tình tang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Ai đưa công chúa lên hang mà về”</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Tiếng đàn như tỉnh như mê</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Giọng đàn ai oán não nề xót xa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Tiếng vang đến tận cao xa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Đến tai công chúa cách ba quảng đường.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Trong lòng chợt nhớ chợt thương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Chợt đau chợt khổ vấn vương bồi hồi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Tự dưng lại thốt thành lời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Xin vua cha được gặp người rung tơ.</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Nữa lòng như tỉnh như mơ</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Nữa lòng đang rối như tơ ương vò.</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Làm sao nên cảnh bất ngờ</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Anh hùng nhận án tử chờ khai đao.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thưa chuyện trước sau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Chằn tinh giết trước, tiếp sau đại bàng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Cứu nàng công chúa khỏi hang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Hàm oan nghiệp chướng mới mang tội này.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Nhà vua nghe hết tấu bày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Cảm thương công chúa đêm ngày nhớ mong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Ban truyền phò mã sắc phong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Ngày lành tháng tốt kết phòng se hoa.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Lý Thông tội nặng chớ tha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Giao cho phò mã luận ra tội thành.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Lý Thông mặt xám mắt xanh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Mọp ngay dưới điện cổ đành chờ đao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Nghênh ngang có được lúc nào</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Kề dao vô cổ khác nào bún thiu.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Tham lam gây ác đủ nhiều</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Chờ nghe luận tội phách siêu hồn rời.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Sanh rằng tội rõ ràng rồi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Chiếu theo phép nước ắt thời không tha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Nghĩ tình còn có mẹ già</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Tha cho về lại quê nhà tu thân.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Lý Thông chắc chết mười phần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Được ban tha bổng thất thần tạ ơn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Dập đầu máu đổ trên sân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Dắt ngay tay mẹ lên đường về quê.</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Ác nhân trời bỏ đời chê</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Giữa đường sét đánh tức thì thiệt thân.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Hoan ca mở hội toàn dân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Công nương phò mã kết thân đẹp ngày.</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Trọng tình phò mã anh tài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Xinh tươi công chúa rạng ngời sắc xuân.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Xứng là một đấng anh quân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Xứng là thê nữ trong ngần tuyết trinh.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An vui hạnh phúc yên bình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Ngờ đâu lắm kẻ bất bình trong tâm</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Khi xưa dâng lễ cầu thân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Hoàng thân các nước mấy lần từ hôn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Nay thì công chúa thành hôn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Với chàng khố rách áo ôm rỏ ràng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Khinh thường miệt thị lân bang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Dấy binh trừng phạt thế tràn vỡ đê.</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Đông Tây Nam Bắc tứ bề</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Binh hùng tướng mã bổ vây chập chùng.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Thế như đê nước chực bung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Thế như lũ cuốn xuống vùng hạ duyên.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Bỗng đâu vẳng tiếng dây tiên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Bỗng đâu thù hận ưu phiền chợt tan.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khẻ chạm dây đàn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Tiếng ngân tha thiết trong làn gió qua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Nào là tiếng mẹ tiếng cha</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Nào là thê tử ở nhà chờ mong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Hàng hàng lớp lớp binh hùng</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Xếp thương hạ giáo quyết cùng lui binh.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truyền lệnh khao binh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Một nồi cơm nhỏ cho nghìn tướng quân.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Cơm vừa vơi bớt một phần</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Tự nhiên đầy lại vẹn phần mới tinh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Người người xem thấy thất kinh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Cúi mình lạy tạ kéo binh về nhà.</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Nhà vua nay cũng đã già</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Thạch Sanh tiếp quản nước nhà trông coi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Ngày lành tháng tốt lên ngôi</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 Quốc gia thịnh vượng sử đời ghi danh.</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b/>
          <w:bCs/>
          <w:sz w:val="24"/>
          <w:szCs w:val="24"/>
        </w:rPr>
        <w:t>Câu 3. </w:t>
      </w:r>
      <w:r w:rsidRPr="00574F73">
        <w:rPr>
          <w:rFonts w:ascii="Times New Roman" w:eastAsia="Times New Roman" w:hAnsi="Times New Roman" w:cs="Times New Roman"/>
          <w:sz w:val="24"/>
          <w:szCs w:val="24"/>
        </w:rPr>
        <w:t>Viết đoạn văn (khoảng 5-7 câu) về "Thế giới cổ tích" theo sự hình dung, tưởng tượng của em.</w:t>
      </w:r>
    </w:p>
    <w:p w:rsidR="00574F73" w:rsidRPr="00574F73" w:rsidRDefault="00574F73" w:rsidP="00574F73">
      <w:pPr>
        <w:spacing w:before="100" w:beforeAutospacing="1" w:after="100" w:afterAutospacing="1" w:line="240" w:lineRule="auto"/>
        <w:outlineLvl w:val="2"/>
        <w:rPr>
          <w:rFonts w:ascii="Times New Roman" w:eastAsia="Times New Roman" w:hAnsi="Times New Roman" w:cs="Times New Roman"/>
          <w:b/>
          <w:bCs/>
          <w:sz w:val="27"/>
          <w:szCs w:val="27"/>
        </w:rPr>
      </w:pPr>
      <w:r w:rsidRPr="00574F73">
        <w:rPr>
          <w:rFonts w:ascii="Times New Roman" w:eastAsia="Times New Roman" w:hAnsi="Times New Roman" w:cs="Times New Roman"/>
          <w:b/>
          <w:bCs/>
          <w:sz w:val="27"/>
          <w:szCs w:val="27"/>
        </w:rPr>
        <w:t>Trả lời câu 3 trang 48 Ngữ văn 6 tập 2 Kết nối tri thức</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Em lại thong dong thả bước chậm rãi. Trên bãi cỏ non xanh, một bầy hươu đang nhởn nhơ gặm cỏ. Em mải mê bước theo chú hươu sao có cặp sừng tuyệt đẹp. Một khu rừng hiện ra trước mắt em. Tiếng chim hót ríu rít, suối chảy róc rách, những bông hoa rực rỡ lạ kì đang ngả đầu vào nhau thì thầm trò chuyện. Em dừng lại trước một tảng đá lớn màu trắng đục. Cạnh tảng đá là một cây cau cao vút, tàu cau rủ xuống như âu yếm, chở che. Một dây trầu với những chiếc lá xanh mượt mềm mại quấn chặt lấy thân cau như chẳng muốn rời.</w:t>
      </w:r>
    </w:p>
    <w:p w:rsidR="00574F73" w:rsidRPr="00574F73" w:rsidRDefault="00574F73" w:rsidP="00574F73">
      <w:pPr>
        <w:spacing w:before="100" w:beforeAutospacing="1" w:after="100" w:afterAutospacing="1" w:line="240" w:lineRule="auto"/>
        <w:jc w:val="center"/>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w:t>
      </w:r>
    </w:p>
    <w:p w:rsidR="00574F73" w:rsidRPr="00574F73" w:rsidRDefault="00574F73" w:rsidP="00574F73">
      <w:pPr>
        <w:spacing w:before="100" w:beforeAutospacing="1" w:after="100" w:afterAutospacing="1" w:line="240" w:lineRule="auto"/>
        <w:rPr>
          <w:rFonts w:ascii="Times New Roman" w:eastAsia="Times New Roman" w:hAnsi="Times New Roman" w:cs="Times New Roman"/>
          <w:sz w:val="24"/>
          <w:szCs w:val="24"/>
        </w:rPr>
      </w:pPr>
      <w:r w:rsidRPr="00574F73">
        <w:rPr>
          <w:rFonts w:ascii="Times New Roman" w:eastAsia="Times New Roman" w:hAnsi="Times New Roman" w:cs="Times New Roman"/>
          <w:sz w:val="24"/>
          <w:szCs w:val="24"/>
        </w:rPr>
        <w:t>Với toàn bộ tài liệu hướng dẫn soạn bài Củng cố, mở rộng bài 7 trang 47 - Ngữ văn 6 tập 2 - Kết nối tri thức, hi vọng các em sẽ chuẩn bị bài học tốt nhất trước khi tới lớp. Chúc các em học tốt môn Ngữ văn 6.</w:t>
      </w:r>
    </w:p>
    <w:p w:rsidR="00850608" w:rsidRPr="00574F73" w:rsidRDefault="00850608" w:rsidP="00574F73"/>
    <w:sectPr w:rsidR="00850608" w:rsidRPr="00574F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3B" w:rsidRDefault="00BE013B" w:rsidP="00490E44">
      <w:pPr>
        <w:spacing w:after="0" w:line="240" w:lineRule="auto"/>
      </w:pPr>
      <w:r>
        <w:separator/>
      </w:r>
    </w:p>
  </w:endnote>
  <w:endnote w:type="continuationSeparator" w:id="0">
    <w:p w:rsidR="00BE013B" w:rsidRDefault="00BE013B"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BE013B"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3B" w:rsidRDefault="00BE013B" w:rsidP="00490E44">
      <w:pPr>
        <w:spacing w:after="0" w:line="240" w:lineRule="auto"/>
      </w:pPr>
      <w:r>
        <w:separator/>
      </w:r>
    </w:p>
  </w:footnote>
  <w:footnote w:type="continuationSeparator" w:id="0">
    <w:p w:rsidR="00BE013B" w:rsidRDefault="00BE013B"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71A00"/>
    <w:multiLevelType w:val="multilevel"/>
    <w:tmpl w:val="7194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2422C7"/>
    <w:rsid w:val="00490E44"/>
    <w:rsid w:val="00547BEB"/>
    <w:rsid w:val="00574F73"/>
    <w:rsid w:val="00745012"/>
    <w:rsid w:val="00850608"/>
    <w:rsid w:val="00B654C3"/>
    <w:rsid w:val="00BE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77795">
      <w:bodyDiv w:val="1"/>
      <w:marLeft w:val="0"/>
      <w:marRight w:val="0"/>
      <w:marTop w:val="0"/>
      <w:marBottom w:val="0"/>
      <w:divBdr>
        <w:top w:val="none" w:sz="0" w:space="0" w:color="auto"/>
        <w:left w:val="none" w:sz="0" w:space="0" w:color="auto"/>
        <w:bottom w:val="none" w:sz="0" w:space="0" w:color="auto"/>
        <w:right w:val="none" w:sz="0" w:space="0" w:color="auto"/>
      </w:divBdr>
      <w:divsChild>
        <w:div w:id="859929242">
          <w:marLeft w:val="0"/>
          <w:marRight w:val="0"/>
          <w:marTop w:val="0"/>
          <w:marBottom w:val="0"/>
          <w:divBdr>
            <w:top w:val="none" w:sz="0" w:space="0" w:color="auto"/>
            <w:left w:val="none" w:sz="0" w:space="0" w:color="auto"/>
            <w:bottom w:val="none" w:sz="0" w:space="0" w:color="auto"/>
            <w:right w:val="none" w:sz="0" w:space="0" w:color="auto"/>
          </w:divBdr>
          <w:divsChild>
            <w:div w:id="6211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4161">
      <w:bodyDiv w:val="1"/>
      <w:marLeft w:val="0"/>
      <w:marRight w:val="0"/>
      <w:marTop w:val="0"/>
      <w:marBottom w:val="0"/>
      <w:divBdr>
        <w:top w:val="none" w:sz="0" w:space="0" w:color="auto"/>
        <w:left w:val="none" w:sz="0" w:space="0" w:color="auto"/>
        <w:bottom w:val="none" w:sz="0" w:space="0" w:color="auto"/>
        <w:right w:val="none" w:sz="0" w:space="0" w:color="auto"/>
      </w:divBdr>
      <w:divsChild>
        <w:div w:id="136212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462008">
      <w:bodyDiv w:val="1"/>
      <w:marLeft w:val="0"/>
      <w:marRight w:val="0"/>
      <w:marTop w:val="0"/>
      <w:marBottom w:val="0"/>
      <w:divBdr>
        <w:top w:val="none" w:sz="0" w:space="0" w:color="auto"/>
        <w:left w:val="none" w:sz="0" w:space="0" w:color="auto"/>
        <w:bottom w:val="none" w:sz="0" w:space="0" w:color="auto"/>
        <w:right w:val="none" w:sz="0" w:space="0" w:color="auto"/>
      </w:divBdr>
      <w:divsChild>
        <w:div w:id="1752923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937278">
      <w:bodyDiv w:val="1"/>
      <w:marLeft w:val="0"/>
      <w:marRight w:val="0"/>
      <w:marTop w:val="0"/>
      <w:marBottom w:val="0"/>
      <w:divBdr>
        <w:top w:val="none" w:sz="0" w:space="0" w:color="auto"/>
        <w:left w:val="none" w:sz="0" w:space="0" w:color="auto"/>
        <w:bottom w:val="none" w:sz="0" w:space="0" w:color="auto"/>
        <w:right w:val="none" w:sz="0" w:space="0" w:color="auto"/>
      </w:divBdr>
    </w:div>
    <w:div w:id="2097362062">
      <w:bodyDiv w:val="1"/>
      <w:marLeft w:val="0"/>
      <w:marRight w:val="0"/>
      <w:marTop w:val="0"/>
      <w:marBottom w:val="0"/>
      <w:divBdr>
        <w:top w:val="none" w:sz="0" w:space="0" w:color="auto"/>
        <w:left w:val="none" w:sz="0" w:space="0" w:color="auto"/>
        <w:bottom w:val="none" w:sz="0" w:space="0" w:color="auto"/>
        <w:right w:val="none" w:sz="0" w:space="0" w:color="auto"/>
      </w:divBdr>
      <w:divsChild>
        <w:div w:id="1906068699">
          <w:marLeft w:val="0"/>
          <w:marRight w:val="0"/>
          <w:marTop w:val="0"/>
          <w:marBottom w:val="0"/>
          <w:divBdr>
            <w:top w:val="none" w:sz="0" w:space="0" w:color="auto"/>
            <w:left w:val="none" w:sz="0" w:space="0" w:color="auto"/>
            <w:bottom w:val="none" w:sz="0" w:space="0" w:color="auto"/>
            <w:right w:val="none" w:sz="0" w:space="0" w:color="auto"/>
          </w:divBdr>
          <w:divsChild>
            <w:div w:id="188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2600</Words>
  <Characters>14820</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bài Củng cố, mở rộng bài 7 - Kết nối tri thức</vt:lpstr>
      <vt:lpstr>        Trả lời câu 1 trang 47 Ngữ văn 6 tập 2 Kết nối tri thức</vt:lpstr>
      <vt:lpstr>        Trả lời câu 2 trang 48 Ngữ văn 6 tập 2 Kết nối tri thức</vt:lpstr>
      <vt:lpstr>        Trả lời câu 3 trang 48 Ngữ văn 6 tập 2 Kết nối tri thức</vt:lpstr>
    </vt:vector>
  </TitlesOfParts>
  <Company/>
  <LinksUpToDate>false</LinksUpToDate>
  <CharactersWithSpaces>17386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2021-07-21T08:54:00Z</cp:lastPrinted>
  <dcterms:created xsi:type="dcterms:W3CDTF">2021-07-21T09:25:00Z</dcterms:created>
  <dcterms:modified xsi:type="dcterms:W3CDTF">2021-07-21T09:25:00Z</dcterms:modified>
</cp:coreProperties>
</file>