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892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8921A4">
        <w:rPr>
          <w:rFonts w:ascii="Times New Roman" w:eastAsia="Times New Roman" w:hAnsi="Times New Roman" w:cs="Times New Roman"/>
          <w:sz w:val="24"/>
          <w:szCs w:val="24"/>
        </w:rPr>
        <w:t>] - Bài 4: Phép cộng và phép trừ số tự nhiên.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1.21 trang 16 SGK Toán lớp 6 Tập 1 sách Kết nối tri thức với cuộc sống:</w:t>
      </w:r>
    </w:p>
    <w:p w:rsidR="008921A4" w:rsidRPr="008921A4" w:rsidRDefault="008921A4" w:rsidP="00892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21A4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1.21 trang 16 Toán lớp 6 Tập 1 Kết nối tri thức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8921A4">
        <w:rPr>
          <w:rFonts w:ascii="Times New Roman" w:eastAsia="Times New Roman" w:hAnsi="Times New Roman" w:cs="Times New Roman"/>
          <w:sz w:val="24"/>
          <w:szCs w:val="24"/>
        </w:rPr>
        <w:t>Nhà ga số 1 và nhà ga số 2 của một sân bay có thể tiếp nhận tương ứng khoảng 6 526 300 và 3 514 500 lượt hành khách mỗi năm. Nhờ đưa vào sử dụng nhà ga số 3 mà mỗi năm sân bay này có thể tiếp nhận đư</w:t>
      </w:r>
      <w:bookmarkStart w:id="0" w:name="_GoBack"/>
      <w:bookmarkEnd w:id="0"/>
      <w:r w:rsidRPr="008921A4">
        <w:rPr>
          <w:rFonts w:ascii="Times New Roman" w:eastAsia="Times New Roman" w:hAnsi="Times New Roman" w:cs="Times New Roman"/>
          <w:sz w:val="24"/>
          <w:szCs w:val="24"/>
        </w:rPr>
        <w:t>ợc khoảng 22 851 200 lượt hành khách. Hãy tính số lượt hành khách mà nhà ga số 3 có thể tiếp nhận mỗi năm.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b/>
          <w:bCs/>
          <w:sz w:val="24"/>
          <w:szCs w:val="24"/>
        </w:rPr>
        <w:t>Giải: 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Tổng số lượt hành khách mà nhà ga số 1 và số 2 có thể tiếp nhận mỗi năm là: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6 526 300 + 3 514 500 = 10 040 800 (lượt)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Do tổng số khách cả ba nhà ga mà sân bay có thể tiếp nhận mỗi năm khoảng 22 851 200 lượt khách hàng nên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Số lượt hành khách mà nhà ga số 3 có thể tiếp nhận mỗi năm là: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22 851 200 - 10 040 800 = 12 810 400 (lượt)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Đáp số: 12 810 400 lượt hành khách.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hoặc: Vậy nhà ga số 3 có thể tiếp nhận khoảng 12 810 400 lượt hành khách mỗi năm.</w:t>
      </w:r>
    </w:p>
    <w:p w:rsidR="008921A4" w:rsidRPr="008921A4" w:rsidRDefault="008921A4" w:rsidP="0089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921A4" w:rsidRPr="008921A4" w:rsidRDefault="008921A4" w:rsidP="0089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A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4 SGK Toán 6 Kết nối tri thức: Bài 1.21 trang 16 SGK Toán 6 Tập 1. Chúc các em học tốt.</w:t>
      </w:r>
    </w:p>
    <w:p w:rsidR="00C44F33" w:rsidRPr="008921A4" w:rsidRDefault="002D6BEB" w:rsidP="008921A4"/>
    <w:sectPr w:rsidR="00C44F33" w:rsidRPr="008921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EB" w:rsidRDefault="002D6BEB" w:rsidP="00AC2DDD">
      <w:pPr>
        <w:spacing w:after="0" w:line="240" w:lineRule="auto"/>
      </w:pPr>
      <w:r>
        <w:separator/>
      </w:r>
    </w:p>
  </w:endnote>
  <w:endnote w:type="continuationSeparator" w:id="0">
    <w:p w:rsidR="002D6BEB" w:rsidRDefault="002D6BEB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EB" w:rsidRDefault="002D6BEB" w:rsidP="00AC2DDD">
      <w:pPr>
        <w:spacing w:after="0" w:line="240" w:lineRule="auto"/>
      </w:pPr>
      <w:r>
        <w:separator/>
      </w:r>
    </w:p>
  </w:footnote>
  <w:footnote w:type="continuationSeparator" w:id="0">
    <w:p w:rsidR="002D6BEB" w:rsidRDefault="002D6BEB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8921A4" w:rsidP="008921A4">
    <w:pPr>
      <w:pStyle w:val="Header"/>
    </w:pPr>
    <w:hyperlink r:id="rId1" w:history="1">
      <w:r w:rsidRPr="008921A4">
        <w:rPr>
          <w:rStyle w:val="Hyperlink"/>
          <w:rFonts w:ascii="Times New Roman" w:eastAsiaTheme="majorEastAsia" w:hAnsi="Times New Roman" w:cs="Times New Roman"/>
          <w:sz w:val="24"/>
          <w:szCs w:val="24"/>
        </w:rPr>
        <w:t>Bài 1.21 trang 16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83819"/>
    <w:rsid w:val="001B7867"/>
    <w:rsid w:val="001D0021"/>
    <w:rsid w:val="002D6BEB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F5D14"/>
    <w:rsid w:val="006D6972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1-trang-1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1.19 trang 16 Toán lớp 6 Tập 1 (Kết nối tri thức)</vt:lpstr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1.21 trang 16 Toán lớp 6 Tập 1 (Kết nối tri thức)</dc:title>
  <dc:subject>Giải bài 1.21 trang 16 Toán lớp 6 Tập 1 (Kết nối tri thức): Hãy tính số lượt hành khách mà nhà ga số 3 có thể tiếp nhận mỗi năm.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2021-07-16T07:31:00Z</cp:lastPrinted>
  <dcterms:created xsi:type="dcterms:W3CDTF">2021-07-16T07:36:00Z</dcterms:created>
  <dcterms:modified xsi:type="dcterms:W3CDTF">2021-07-16T07:36:00Z</dcterms:modified>
</cp:coreProperties>
</file>