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FB" w:rsidRPr="00C14AFB" w:rsidRDefault="00C14AFB" w:rsidP="00C14AFB">
      <w:pPr>
        <w:spacing w:before="100" w:beforeAutospacing="1" w:after="100" w:afterAutospacing="1"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xml:space="preserve">Cùng Đọc tài liệu đi vào trả lời câu hỏi 4 trang 23 sách Ngữ văn 6 tập 1 Cánh Diều về những chi tiết hoang đường, kì ảo trong truyện cổ tích Thạch Sanh thuộc nội dung phần </w:t>
      </w:r>
      <w:hyperlink r:id="rId7" w:tooltip="Soạn bài Thạch Sanh sách Cánh Diều" w:history="1">
        <w:r w:rsidRPr="00C14AFB">
          <w:rPr>
            <w:rFonts w:ascii="Times New Roman" w:eastAsia="Times New Roman" w:hAnsi="Times New Roman" w:cs="Times New Roman"/>
            <w:color w:val="0000FF"/>
            <w:sz w:val="24"/>
            <w:szCs w:val="24"/>
            <w:u w:val="single"/>
          </w:rPr>
          <w:t>Soạn bài Thạch Sanh sách Cánh Diều</w:t>
        </w:r>
      </w:hyperlink>
      <w:r w:rsidRPr="00C14AFB">
        <w:rPr>
          <w:rFonts w:ascii="Times New Roman" w:eastAsia="Times New Roman" w:hAnsi="Times New Roman" w:cs="Times New Roman"/>
          <w:sz w:val="24"/>
          <w:szCs w:val="24"/>
        </w:rPr>
        <w:t> tại nhà.</w:t>
      </w:r>
    </w:p>
    <w:p w:rsidR="00C14AFB" w:rsidRPr="00C14AFB" w:rsidRDefault="00C14AFB" w:rsidP="00C14AFB">
      <w:pPr>
        <w:spacing w:before="100" w:beforeAutospacing="1" w:after="100" w:afterAutospacing="1" w:line="240" w:lineRule="auto"/>
        <w:outlineLvl w:val="2"/>
        <w:rPr>
          <w:rFonts w:ascii="Times New Roman" w:eastAsia="Times New Roman" w:hAnsi="Times New Roman" w:cs="Times New Roman"/>
          <w:b/>
          <w:bCs/>
          <w:sz w:val="27"/>
          <w:szCs w:val="27"/>
        </w:rPr>
      </w:pPr>
      <w:r w:rsidRPr="00C14AFB">
        <w:rPr>
          <w:rFonts w:ascii="Times New Roman" w:eastAsia="Times New Roman" w:hAnsi="Times New Roman" w:cs="Times New Roman"/>
          <w:b/>
          <w:bCs/>
          <w:sz w:val="27"/>
          <w:szCs w:val="27"/>
        </w:rPr>
        <w:t>Những chi tiết hoang đường, kì ảo trong truyện cổ tích Thạch Sanh và ý nghĩa của chúng</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74"/>
        <w:gridCol w:w="4586"/>
      </w:tblGrid>
      <w:tr w:rsidR="00C14AFB" w:rsidRPr="00C14AFB" w:rsidTr="00C14AFB">
        <w:trPr>
          <w:tblCellSpacing w:w="7" w:type="dxa"/>
        </w:trPr>
        <w:tc>
          <w:tcPr>
            <w:tcW w:w="0" w:type="auto"/>
            <w:gridSpan w:val="2"/>
            <w:tcBorders>
              <w:top w:val="nil"/>
              <w:left w:val="nil"/>
              <w:bottom w:val="nil"/>
              <w:right w:val="nil"/>
            </w:tcBorders>
            <w:vAlign w:val="center"/>
            <w:hideMark/>
          </w:tcPr>
          <w:p w:rsidR="00C14AFB" w:rsidRPr="00C14AFB" w:rsidRDefault="00C14AFB" w:rsidP="00C14AFB">
            <w:pPr>
              <w:spacing w:after="0" w:line="240" w:lineRule="auto"/>
              <w:jc w:val="center"/>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Những chi tiết hoang đường, kì ảo trong truyện cổ tích Thạch Sanh</w:t>
            </w:r>
          </w:p>
        </w:tc>
      </w:tr>
      <w:tr w:rsidR="00C14AFB" w:rsidRPr="00C14AFB" w:rsidTr="00C14A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jc w:val="center"/>
              <w:rPr>
                <w:rFonts w:ascii="Times New Roman" w:eastAsia="Times New Roman" w:hAnsi="Times New Roman" w:cs="Times New Roman"/>
                <w:sz w:val="24"/>
                <w:szCs w:val="24"/>
              </w:rPr>
            </w:pPr>
            <w:bookmarkStart w:id="0" w:name="_GoBack"/>
            <w:r w:rsidRPr="00C14AFB">
              <w:rPr>
                <w:rFonts w:ascii="Times New Roman" w:eastAsia="Times New Roman" w:hAnsi="Times New Roman" w:cs="Times New Roman"/>
                <w:b/>
                <w:bCs/>
                <w:sz w:val="24"/>
                <w:szCs w:val="24"/>
              </w:rPr>
              <w:t>Những chi tiết hoang đường, kì ảo</w:t>
            </w:r>
          </w:p>
        </w:tc>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jc w:val="center"/>
              <w:rPr>
                <w:rFonts w:ascii="Times New Roman" w:eastAsia="Times New Roman" w:hAnsi="Times New Roman" w:cs="Times New Roman"/>
                <w:sz w:val="24"/>
                <w:szCs w:val="24"/>
              </w:rPr>
            </w:pPr>
            <w:r w:rsidRPr="00C14AFB">
              <w:rPr>
                <w:rFonts w:ascii="Times New Roman" w:eastAsia="Times New Roman" w:hAnsi="Times New Roman" w:cs="Times New Roman"/>
                <w:b/>
                <w:bCs/>
                <w:sz w:val="24"/>
                <w:szCs w:val="24"/>
              </w:rPr>
              <w:t>Ý nghĩa</w:t>
            </w:r>
          </w:p>
        </w:tc>
      </w:tr>
      <w:bookmarkEnd w:id="0"/>
      <w:tr w:rsidR="00C14AFB" w:rsidRPr="00C14AFB" w:rsidTr="00C14A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before="100" w:beforeAutospacing="1" w:after="100" w:afterAutospacing="1"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Ngọc Hoàng sai thái tử xuống đầu thai làm con của hai vợ chồng già tốt bụng.</w:t>
            </w:r>
          </w:p>
          <w:p w:rsidR="00C14AFB" w:rsidRPr="00C14AFB" w:rsidRDefault="00C14AFB" w:rsidP="00C14AFB">
            <w:pPr>
              <w:spacing w:before="100" w:beforeAutospacing="1" w:after="100" w:afterAutospacing="1"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Người vợ có mang nhưng mấy năm sau mới đẻ.</w:t>
            </w:r>
          </w:p>
          <w:p w:rsidR="00C14AFB" w:rsidRPr="00C14AFB" w:rsidRDefault="00C14AFB" w:rsidP="00C14AFB">
            <w:pPr>
              <w:spacing w:before="100" w:beforeAutospacing="1" w:after="100" w:afterAutospacing="1"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Vua sai thiên thần xuống dạy Thạch Sanh đủ loại võ nghệ và phép thần thông.</w:t>
            </w:r>
          </w:p>
        </w:tc>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Khẳng định nguồn gốc cao quý, sự lớn lên phi thường của Thạch Sanh.</w:t>
            </w:r>
          </w:p>
        </w:tc>
      </w:tr>
      <w:tr w:rsidR="00C14AFB" w:rsidRPr="00C14AFB" w:rsidTr="00C14A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before="100" w:beforeAutospacing="1" w:after="100" w:afterAutospacing="1"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Thạch Sanh giết chằn tinh, có được bộ cung bằng vàng.</w:t>
            </w:r>
          </w:p>
          <w:p w:rsidR="00C14AFB" w:rsidRPr="00C14AFB" w:rsidRDefault="00C14AFB" w:rsidP="00C14AFB">
            <w:pPr>
              <w:spacing w:before="100" w:beforeAutospacing="1" w:after="100" w:afterAutospacing="1"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Giết đại bàng cứu được công chúa và con trai vua Thủy Tề.</w:t>
            </w:r>
          </w:p>
        </w:tc>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Khẳng định sức mạnh chính nghĩa, trừ hại cho dân của Thạch Sanh.</w:t>
            </w:r>
          </w:p>
        </w:tc>
      </w:tr>
      <w:tr w:rsidR="00C14AFB" w:rsidRPr="00C14AFB" w:rsidTr="00C14A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Hồn ma chằn tinh và đại bàng hãm hại Thạch Sanh.</w:t>
            </w:r>
          </w:p>
        </w:tc>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Sức sống dai dẳng của cái ác.</w:t>
            </w:r>
          </w:p>
        </w:tc>
      </w:tr>
      <w:tr w:rsidR="00C14AFB" w:rsidRPr="00C14AFB" w:rsidTr="00C14A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Tiếng đàn của Thạch Sanh vang lên trong ngục giúp công chúa nói được trở lại, chàng được minh oan. Và tiếng đàn khiến binh sĩ mười tám nước bủn rủn tay chân, không còn nghĩ gì đến chuyện đánh nhau nữa.</w:t>
            </w:r>
          </w:p>
        </w:tc>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Tượng trưng cho công lí, cho sức mạnh của chính nghĩa luôn chiến thắng. Nó cũng là quan niệm và ước mơ về công lí, đại diện cho cái thiện và tinh thần yêu chuộng hòa bình.</w:t>
            </w:r>
          </w:p>
        </w:tc>
      </w:tr>
      <w:tr w:rsidR="00C14AFB" w:rsidRPr="00C14AFB" w:rsidTr="00C14AF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 Niêu cơm của Thạch Sanh bé xíu nhưng quân sĩ 18 nước ăn mãi, ăn mãi không hết.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C14AFB" w:rsidRPr="00C14AFB" w:rsidRDefault="00C14AFB" w:rsidP="00C14AFB">
            <w:pPr>
              <w:spacing w:after="0"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sz w:val="24"/>
                <w:szCs w:val="24"/>
              </w:rPr>
              <w:t>Thể hiện tấm lòng nhân đạo, tư tưởng yêu chuộng hòa bình của nhân dân ta qua đó thể hiện ước mơ về cuộc ống no đủ của nhân dân lao động.Người vợ có mang nhưng mấy năm sau mới đẻ.</w:t>
            </w:r>
          </w:p>
        </w:tc>
      </w:tr>
    </w:tbl>
    <w:p w:rsidR="00C14AFB" w:rsidRPr="00C14AFB" w:rsidRDefault="00C14AFB" w:rsidP="00C14AFB">
      <w:pPr>
        <w:spacing w:before="100" w:beforeAutospacing="1" w:after="100" w:afterAutospacing="1" w:line="240" w:lineRule="auto"/>
        <w:rPr>
          <w:rFonts w:ascii="Times New Roman" w:eastAsia="Times New Roman" w:hAnsi="Times New Roman" w:cs="Times New Roman"/>
          <w:sz w:val="24"/>
          <w:szCs w:val="24"/>
        </w:rPr>
      </w:pPr>
      <w:r w:rsidRPr="00C14AFB">
        <w:rPr>
          <w:rFonts w:ascii="Times New Roman" w:eastAsia="Times New Roman" w:hAnsi="Times New Roman" w:cs="Times New Roman"/>
          <w:i/>
          <w:iCs/>
          <w:sz w:val="24"/>
          <w:szCs w:val="24"/>
        </w:rPr>
        <w:t>Trên đây là gợi ý trình bày những sự kiện chính trong truyện cổ tích Thạch Sanh, hay cũng là giúp các em trả lời câu 4 trang 23 SGK Ngữ văn 6 tập 1 bộ Cánh Diều, đừng quên tham khảo trọn bộ </w:t>
      </w:r>
      <w:hyperlink r:id="rId8" w:tooltip="Soạn văn 6 Cánh Diều" w:history="1">
        <w:r w:rsidRPr="00C14AFB">
          <w:rPr>
            <w:rFonts w:ascii="Times New Roman" w:eastAsia="Times New Roman" w:hAnsi="Times New Roman" w:cs="Times New Roman"/>
            <w:i/>
            <w:iCs/>
            <w:color w:val="0000FF"/>
            <w:sz w:val="24"/>
            <w:szCs w:val="24"/>
            <w:u w:val="single"/>
          </w:rPr>
          <w:t>Soạn văn 6 Cánh Diều</w:t>
        </w:r>
      </w:hyperlink>
      <w:r w:rsidRPr="00C14AFB">
        <w:rPr>
          <w:rFonts w:ascii="Times New Roman" w:eastAsia="Times New Roman" w:hAnsi="Times New Roman" w:cs="Times New Roman"/>
          <w:i/>
          <w:iCs/>
          <w:sz w:val="24"/>
          <w:szCs w:val="24"/>
        </w:rPr>
        <w:t>!</w:t>
      </w:r>
    </w:p>
    <w:p w:rsidR="00C44F33" w:rsidRPr="00C14AFB" w:rsidRDefault="00A4286B" w:rsidP="00C14AFB"/>
    <w:sectPr w:rsidR="00C44F33" w:rsidRPr="00C14A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6B" w:rsidRDefault="00A4286B" w:rsidP="00082F72">
      <w:pPr>
        <w:spacing w:after="0" w:line="240" w:lineRule="auto"/>
      </w:pPr>
      <w:r>
        <w:separator/>
      </w:r>
    </w:p>
  </w:endnote>
  <w:endnote w:type="continuationSeparator" w:id="0">
    <w:p w:rsidR="00A4286B" w:rsidRDefault="00A4286B" w:rsidP="0008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6B" w:rsidRDefault="00A4286B" w:rsidP="00082F72">
      <w:pPr>
        <w:spacing w:after="0" w:line="240" w:lineRule="auto"/>
      </w:pPr>
      <w:r>
        <w:separator/>
      </w:r>
    </w:p>
  </w:footnote>
  <w:footnote w:type="continuationSeparator" w:id="0">
    <w:p w:rsidR="00A4286B" w:rsidRDefault="00A4286B" w:rsidP="00082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F72" w:rsidRPr="00C14AFB" w:rsidRDefault="00C14AFB" w:rsidP="00C14AFB">
    <w:pPr>
      <w:pStyle w:val="Header"/>
      <w:rPr>
        <w:sz w:val="24"/>
        <w:szCs w:val="24"/>
      </w:rPr>
    </w:pPr>
    <w:hyperlink r:id="rId1" w:history="1">
      <w:r w:rsidRPr="00C14AFB">
        <w:rPr>
          <w:rStyle w:val="Hyperlink"/>
          <w:rFonts w:asciiTheme="majorHAnsi" w:eastAsiaTheme="majorEastAsia" w:hAnsiTheme="majorHAnsi" w:cstheme="majorBidi"/>
          <w:sz w:val="24"/>
          <w:szCs w:val="24"/>
        </w:rPr>
        <w:t>Các chi tiết hoang đường, kì ảo trong truyện cổ tích Thạch Sanh</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D66F5"/>
    <w:multiLevelType w:val="multilevel"/>
    <w:tmpl w:val="04B8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72"/>
    <w:rsid w:val="00082F72"/>
    <w:rsid w:val="009045C4"/>
    <w:rsid w:val="00A4286B"/>
    <w:rsid w:val="00AF1614"/>
    <w:rsid w:val="00C14AFB"/>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3ADD9-F49F-4A52-8964-7736DC0CC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2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82F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8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2F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F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82F7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2F7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82F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82F72"/>
    <w:rPr>
      <w:b/>
      <w:bCs/>
    </w:rPr>
  </w:style>
  <w:style w:type="character" w:styleId="Hyperlink">
    <w:name w:val="Hyperlink"/>
    <w:basedOn w:val="DefaultParagraphFont"/>
    <w:uiPriority w:val="99"/>
    <w:unhideWhenUsed/>
    <w:rsid w:val="00082F72"/>
    <w:rPr>
      <w:color w:val="0000FF"/>
      <w:u w:val="single"/>
    </w:rPr>
  </w:style>
  <w:style w:type="character" w:styleId="Emphasis">
    <w:name w:val="Emphasis"/>
    <w:basedOn w:val="DefaultParagraphFont"/>
    <w:uiPriority w:val="20"/>
    <w:qFormat/>
    <w:rsid w:val="00082F72"/>
    <w:rPr>
      <w:i/>
      <w:iCs/>
    </w:rPr>
  </w:style>
  <w:style w:type="paragraph" w:styleId="Header">
    <w:name w:val="header"/>
    <w:basedOn w:val="Normal"/>
    <w:link w:val="HeaderChar"/>
    <w:uiPriority w:val="99"/>
    <w:unhideWhenUsed/>
    <w:rsid w:val="0008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72"/>
  </w:style>
  <w:style w:type="paragraph" w:styleId="Footer">
    <w:name w:val="footer"/>
    <w:basedOn w:val="Normal"/>
    <w:link w:val="FooterChar"/>
    <w:uiPriority w:val="99"/>
    <w:unhideWhenUsed/>
    <w:rsid w:val="0008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72"/>
  </w:style>
  <w:style w:type="character" w:customStyle="1" w:styleId="Heading1Char">
    <w:name w:val="Heading 1 Char"/>
    <w:basedOn w:val="DefaultParagraphFont"/>
    <w:link w:val="Heading1"/>
    <w:uiPriority w:val="9"/>
    <w:rsid w:val="00082F7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42851">
      <w:bodyDiv w:val="1"/>
      <w:marLeft w:val="0"/>
      <w:marRight w:val="0"/>
      <w:marTop w:val="0"/>
      <w:marBottom w:val="0"/>
      <w:divBdr>
        <w:top w:val="none" w:sz="0" w:space="0" w:color="auto"/>
        <w:left w:val="none" w:sz="0" w:space="0" w:color="auto"/>
        <w:bottom w:val="none" w:sz="0" w:space="0" w:color="auto"/>
        <w:right w:val="none" w:sz="0" w:space="0" w:color="auto"/>
      </w:divBdr>
    </w:div>
    <w:div w:id="1239167084">
      <w:bodyDiv w:val="1"/>
      <w:marLeft w:val="0"/>
      <w:marRight w:val="0"/>
      <w:marTop w:val="0"/>
      <w:marBottom w:val="0"/>
      <w:divBdr>
        <w:top w:val="none" w:sz="0" w:space="0" w:color="auto"/>
        <w:left w:val="none" w:sz="0" w:space="0" w:color="auto"/>
        <w:bottom w:val="none" w:sz="0" w:space="0" w:color="auto"/>
        <w:right w:val="none" w:sz="0" w:space="0" w:color="auto"/>
      </w:divBdr>
    </w:div>
    <w:div w:id="2111463958">
      <w:bodyDiv w:val="1"/>
      <w:marLeft w:val="0"/>
      <w:marRight w:val="0"/>
      <w:marTop w:val="0"/>
      <w:marBottom w:val="0"/>
      <w:divBdr>
        <w:top w:val="none" w:sz="0" w:space="0" w:color="auto"/>
        <w:left w:val="none" w:sz="0" w:space="0" w:color="auto"/>
        <w:bottom w:val="none" w:sz="0" w:space="0" w:color="auto"/>
        <w:right w:val="none" w:sz="0" w:space="0" w:color="auto"/>
      </w:divBdr>
      <w:divsChild>
        <w:div w:id="921111172">
          <w:marLeft w:val="0"/>
          <w:marRight w:val="0"/>
          <w:marTop w:val="0"/>
          <w:marBottom w:val="0"/>
          <w:divBdr>
            <w:top w:val="none" w:sz="0" w:space="0" w:color="auto"/>
            <w:left w:val="none" w:sz="0" w:space="0" w:color="auto"/>
            <w:bottom w:val="none" w:sz="0" w:space="0" w:color="auto"/>
            <w:right w:val="none" w:sz="0" w:space="0" w:color="auto"/>
          </w:divBdr>
          <w:divsChild>
            <w:div w:id="19890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thach-sanh-sach-canh-d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cac-chi-tiet-hoang-duong-ki-ao-trong-truyen-co-tich-thach-sa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Soạn bài Thạch Sanh sách Cánh Diều</vt:lpstr>
    </vt:vector>
  </TitlesOfParts>
  <Company>Microsoft</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chi tiết hoang đường, kì ảo trong truyện cổ tích Thạch Sanh</dc:title>
  <dc:subject>Các chi tiết hoang đường, kì ảo trong truyện cổ tích Thạch Sanh: Trả lời câu hỏi 4 trang 23 SGK Ngữ văn 6 tập 1 bộ Cánh Diều</dc:subject>
  <dc:creator>Soạn văn 6 sách Cánh Diều</dc:creator>
  <cp:keywords>Soạn văn 6 sách Cánh Diều</cp:keywords>
  <dc:description/>
  <cp:lastModifiedBy>Admin</cp:lastModifiedBy>
  <cp:revision>2</cp:revision>
  <cp:lastPrinted>2021-07-13T02:24:00Z</cp:lastPrinted>
  <dcterms:created xsi:type="dcterms:W3CDTF">2021-07-13T03:01:00Z</dcterms:created>
  <dcterms:modified xsi:type="dcterms:W3CDTF">2021-07-13T03:01:00Z</dcterms:modified>
</cp:coreProperties>
</file>