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E7" w:rsidRDefault="002717E7" w:rsidP="002717E7">
      <w:pPr>
        <w:pStyle w:val="NormalWeb"/>
      </w:pPr>
      <w:r>
        <w:t>Đọc tài liệu tổng hợp Soạn văn 6 Kết nối tri thức bao gồm gợi ý trả lời các câu hỏi soạn bài Thực hành tiếng Việt trang 99-100 Ngữ văn 6 tập 1 Kết nối tri thức với cuộc sống cho các em học sinh tham khảo.</w:t>
      </w:r>
    </w:p>
    <w:p w:rsidR="002717E7" w:rsidRPr="00A92A62" w:rsidRDefault="00A92A62" w:rsidP="002717E7">
      <w:pPr>
        <w:pStyle w:val="Heading1"/>
      </w:pPr>
      <w:hyperlink r:id="rId6" w:history="1">
        <w:r w:rsidR="002717E7" w:rsidRPr="00A92A62">
          <w:rPr>
            <w:rStyle w:val="Hyperlink"/>
            <w:u w:val="none"/>
          </w:rPr>
          <w:t>Soạn Thực hành tiếng Việt trang 99 Kết nối tri thức</w:t>
        </w:r>
      </w:hyperlink>
      <w:r w:rsidR="002717E7" w:rsidRPr="00A92A62">
        <w:t xml:space="preserve"> Ngữ văn 6 tập 1</w:t>
      </w:r>
    </w:p>
    <w:p w:rsidR="002717E7" w:rsidRDefault="002717E7" w:rsidP="002717E7">
      <w:pPr>
        <w:pStyle w:val="NormalWeb"/>
      </w:pPr>
      <w:r>
        <w:t>Trước khi bắt tay vào thực hành với biện pháp tu từ hoán dụ, các em sẽ xem nội dung về cách nhận biết chúng dưới đây.</w:t>
      </w:r>
      <w:bookmarkStart w:id="0" w:name="_GoBack"/>
      <w:bookmarkEnd w:id="0"/>
    </w:p>
    <w:p w:rsidR="002717E7" w:rsidRDefault="002717E7" w:rsidP="002717E7">
      <w:pPr>
        <w:pStyle w:val="Heading2"/>
      </w:pPr>
      <w:r>
        <w:t>Nhận biết hoán dụ</w:t>
      </w:r>
    </w:p>
    <w:p w:rsidR="002717E7" w:rsidRDefault="002717E7" w:rsidP="002717E7">
      <w:pPr>
        <w:pStyle w:val="NormalWeb"/>
      </w:pPr>
      <w:r>
        <w:t>Đọc hai dòng thơ sau, chú ý nghĩa của áo chàm:</w:t>
      </w:r>
    </w:p>
    <w:p w:rsidR="002717E7" w:rsidRPr="002717E7" w:rsidRDefault="002717E7" w:rsidP="002717E7">
      <w:pPr>
        <w:pStyle w:val="NormalWeb"/>
        <w:rPr>
          <w:i/>
        </w:rPr>
      </w:pPr>
      <w:r w:rsidRPr="002717E7">
        <w:rPr>
          <w:i/>
        </w:rPr>
        <w:t>Áo chàm đưa buổi phân li</w:t>
      </w:r>
    </w:p>
    <w:p w:rsidR="002717E7" w:rsidRPr="002717E7" w:rsidRDefault="002717E7" w:rsidP="002717E7">
      <w:pPr>
        <w:pStyle w:val="NormalWeb"/>
        <w:rPr>
          <w:i/>
        </w:rPr>
      </w:pPr>
      <w:r w:rsidRPr="002717E7">
        <w:rPr>
          <w:i/>
        </w:rPr>
        <w:t>Cầm tay nhau biết nói gì hôm nay.</w:t>
      </w:r>
    </w:p>
    <w:p w:rsidR="002717E7" w:rsidRDefault="002717E7" w:rsidP="002717E7">
      <w:pPr>
        <w:pStyle w:val="NormalWeb"/>
      </w:pPr>
      <w:r>
        <w:t>(Tố Hữu, Việt Bắc)</w:t>
      </w:r>
    </w:p>
    <w:p w:rsidR="002717E7" w:rsidRDefault="002717E7" w:rsidP="002717E7">
      <w:pPr>
        <w:pStyle w:val="NormalWeb"/>
      </w:pPr>
      <w:r>
        <w:t>Ở đây "áo chàm" được dùng với nghĩa hoán dụ, chỉ những người dân Việt Bắc với trang phục đặc trưng là áo chàm.</w:t>
      </w:r>
    </w:p>
    <w:p w:rsidR="002717E7" w:rsidRDefault="002717E7" w:rsidP="002717E7">
      <w:pPr>
        <w:pStyle w:val="NormalWeb"/>
      </w:pPr>
      <w:r>
        <w:t>Quan hệ giữa trang phục với người mang trang phụ đó được coi là quan hệ tương cận (gần nhau). Ngoài ra, quan hệ tương cận có thể là quan hệ toàn thể - bộ phận, vật chứa - vật được chứa, sự vật - chất liệu...</w:t>
      </w:r>
    </w:p>
    <w:p w:rsidR="002717E7" w:rsidRDefault="002717E7" w:rsidP="002717E7">
      <w:pPr>
        <w:pStyle w:val="Heading2"/>
      </w:pPr>
      <w:r>
        <w:t>Biện pháp tu từ</w:t>
      </w:r>
    </w:p>
    <w:p w:rsidR="002717E7" w:rsidRDefault="002717E7" w:rsidP="002717E7">
      <w:pPr>
        <w:pStyle w:val="NormalWeb"/>
      </w:pPr>
      <w:r>
        <w:t>Câu 1. Các từ ngữ in đậm trong những câu sau có ý nghĩa hoán dụ. Em hãy giải thích nghĩa của các từ ngữ đó:</w:t>
      </w:r>
    </w:p>
    <w:p w:rsidR="002717E7" w:rsidRDefault="002717E7" w:rsidP="002717E7">
      <w:pPr>
        <w:pStyle w:val="NormalWeb"/>
      </w:pPr>
      <w:r>
        <w:t>a. Suốt một đời người, từ thuở lọt lòng trong chiếc nôi tre, đến khi nhắm mắt xuôi tay, nằm trên chiếc giường tre, tre với mình sống có nhau, chết có nhau, chung thủy.</w:t>
      </w:r>
    </w:p>
    <w:p w:rsidR="002717E7" w:rsidRDefault="002717E7" w:rsidP="002717E7">
      <w:pPr>
        <w:pStyle w:val="NormalWeb"/>
      </w:pPr>
      <w:r>
        <w:t>b. Tre giữ làng giữ nước, giữ mái nhà tranh, giữ đồng lúa chín.</w:t>
      </w:r>
    </w:p>
    <w:p w:rsidR="002717E7" w:rsidRDefault="002717E7" w:rsidP="002717E7">
      <w:pPr>
        <w:pStyle w:val="NormalWeb"/>
      </w:pPr>
      <w:r>
        <w:t>c. Thị thơm thì giấu người thơm/Chăm làm thì được áo cơm cửa nhà.</w:t>
      </w:r>
    </w:p>
    <w:p w:rsidR="002717E7" w:rsidRPr="002717E7" w:rsidRDefault="002717E7" w:rsidP="002717E7">
      <w:pPr>
        <w:pStyle w:val="NormalWeb"/>
        <w:rPr>
          <w:b/>
        </w:rPr>
      </w:pPr>
      <w:r w:rsidRPr="002717E7">
        <w:rPr>
          <w:b/>
        </w:rPr>
        <w:t>Trả lời câu 1 trang 99 Ngữ văn 6 tập 1 Kết nối tri thức</w:t>
      </w:r>
    </w:p>
    <w:p w:rsidR="002717E7" w:rsidRDefault="002717E7" w:rsidP="002717E7">
      <w:pPr>
        <w:pStyle w:val="NormalWeb"/>
      </w:pPr>
      <w:r>
        <w:t>Giải thích ý nghĩa của những từ in đậm:</w:t>
      </w:r>
    </w:p>
    <w:p w:rsidR="002717E7" w:rsidRDefault="002717E7" w:rsidP="002717E7">
      <w:pPr>
        <w:pStyle w:val="NormalWeb"/>
      </w:pPr>
      <w:r>
        <w:t>a. Nhắm mắt xuôi tay: lìa đời, chết đi, về cõi vĩnh hằng.</w:t>
      </w:r>
    </w:p>
    <w:p w:rsidR="002717E7" w:rsidRDefault="002717E7" w:rsidP="002717E7">
      <w:pPr>
        <w:pStyle w:val="NormalWeb"/>
      </w:pPr>
      <w:r>
        <w:t>b. Mái nhà tranh, đồng lúa chín: hình ảnh quen thuộc của làng quê Việt Nam.</w:t>
      </w:r>
    </w:p>
    <w:p w:rsidR="002717E7" w:rsidRDefault="002717E7" w:rsidP="002717E7">
      <w:pPr>
        <w:pStyle w:val="NormalWeb"/>
      </w:pPr>
      <w:r>
        <w:t>c. Áo cơm cửa nhà: cuộc sống chân chất, giản đơn, giản dị của con người Việt Nam.</w:t>
      </w:r>
    </w:p>
    <w:p w:rsidR="002717E7" w:rsidRDefault="002717E7" w:rsidP="002717E7">
      <w:pPr>
        <w:pStyle w:val="NormalWeb"/>
      </w:pPr>
      <w:r>
        <w:lastRenderedPageBreak/>
        <w:t>Câu 2. Chỉ ra các biện pháp tu từ được sử dụng trong những câu sau và nêu tác dụng của chúng:</w:t>
      </w:r>
    </w:p>
    <w:p w:rsidR="002717E7" w:rsidRDefault="002717E7" w:rsidP="002717E7">
      <w:pPr>
        <w:pStyle w:val="NormalWeb"/>
      </w:pPr>
      <w:r>
        <w:t>a.</w:t>
      </w:r>
    </w:p>
    <w:p w:rsidR="002717E7" w:rsidRDefault="002717E7" w:rsidP="002717E7">
      <w:pPr>
        <w:pStyle w:val="NormalWeb"/>
      </w:pPr>
      <w:r>
        <w:t>Đời cha ông với đời tôi</w:t>
      </w:r>
    </w:p>
    <w:p w:rsidR="002717E7" w:rsidRDefault="002717E7" w:rsidP="002717E7">
      <w:pPr>
        <w:pStyle w:val="NormalWeb"/>
      </w:pPr>
      <w:r>
        <w:t>Như con sông với chân trời đã xa</w:t>
      </w:r>
    </w:p>
    <w:p w:rsidR="002717E7" w:rsidRDefault="002717E7" w:rsidP="002717E7">
      <w:pPr>
        <w:pStyle w:val="NormalWeb"/>
      </w:pPr>
      <w:r>
        <w:t>b.Gậy tre, chông tre chống lại sắt thép của quân thù. Tre xung phong vào xe tăng đại bác.</w:t>
      </w:r>
    </w:p>
    <w:p w:rsidR="002717E7" w:rsidRPr="002717E7" w:rsidRDefault="002717E7" w:rsidP="002717E7">
      <w:pPr>
        <w:pStyle w:val="NormalWeb"/>
        <w:rPr>
          <w:b/>
        </w:rPr>
      </w:pPr>
      <w:r w:rsidRPr="002717E7">
        <w:rPr>
          <w:b/>
        </w:rPr>
        <w:t>Trả lời câu 2 trang 100 Ngữ văn 6 tập 1 Kết nối tri thức</w:t>
      </w:r>
    </w:p>
    <w:p w:rsidR="002717E7" w:rsidRDefault="002717E7" w:rsidP="002717E7">
      <w:pPr>
        <w:pStyle w:val="NormalWeb"/>
      </w:pPr>
      <w:r>
        <w:t>Chỉ ra các biện pháp tu từ được sử dụng trong những câu sau và nêu tác dụng của chúng:</w:t>
      </w:r>
    </w:p>
    <w:p w:rsidR="002717E7" w:rsidRDefault="002717E7" w:rsidP="002717E7">
      <w:pPr>
        <w:pStyle w:val="NormalWeb"/>
      </w:pPr>
      <w:r>
        <w:t>a. Phép tu từ so sánh: đời cha ông với đời tôi - con sông với chân trời đã xa. Tác giả đã làm cho sự xa lìa của đời cha ông với đời tôi trong tiềm thức mỗi con người như dậy lên sâu đậm, làm cho người đọc nhớ nhung những ngày xưa đã qua giờ chỉ còn giống "con sông" cùng "chân trời".</w:t>
      </w:r>
    </w:p>
    <w:p w:rsidR="002717E7" w:rsidRDefault="002717E7" w:rsidP="002717E7">
      <w:pPr>
        <w:pStyle w:val="NormalWeb"/>
      </w:pPr>
      <w:r>
        <w:t>b. Phép tu từ điệp ngữ "tre", nhân hóa: Tạo ra cách diễn đạt sinh động, hấp dẫn, nhấn mạnh công dụng của cây tre. Tre mang tầm vóc dũng sĩ, xả thân để bảo vệ quê hương, đất nước. Tre sừng sững như  một tượng đài được tôn vinh và ngưỡng mộ.</w:t>
      </w:r>
    </w:p>
    <w:p w:rsidR="002717E7" w:rsidRDefault="002717E7" w:rsidP="002717E7">
      <w:pPr>
        <w:pStyle w:val="Heading2"/>
      </w:pPr>
      <w:r>
        <w:t>Nghĩa của từ</w:t>
      </w:r>
    </w:p>
    <w:p w:rsidR="002717E7" w:rsidRDefault="002717E7" w:rsidP="002717E7">
      <w:pPr>
        <w:pStyle w:val="NormalWeb"/>
      </w:pPr>
      <w:r>
        <w:t>Câu 3. Những dòng thờ Đẽo cày theo ý người ta/Sẽ thành khúc gỗ chẳng ra việc gì gợi ý cho em liên tưởng đến thành ngữ nào? Giải thích ý nghĩa ngắn gọn của từ ngữ đó.</w:t>
      </w:r>
    </w:p>
    <w:p w:rsidR="002717E7" w:rsidRPr="002717E7" w:rsidRDefault="002717E7" w:rsidP="002717E7">
      <w:pPr>
        <w:pStyle w:val="NormalWeb"/>
        <w:rPr>
          <w:b/>
        </w:rPr>
      </w:pPr>
      <w:r w:rsidRPr="002717E7">
        <w:rPr>
          <w:b/>
        </w:rPr>
        <w:t>Trả lời câu 3 trang 100 Ngữ văn 6 tập 1 Kết nối tri thức</w:t>
      </w:r>
    </w:p>
    <w:p w:rsidR="002717E7" w:rsidRDefault="002717E7" w:rsidP="002717E7">
      <w:pPr>
        <w:pStyle w:val="NormalWeb"/>
      </w:pPr>
      <w:r>
        <w:t>Những dòng thờ Đẽo cày theo ý người ta/Sẽ thành khúc gỗ chẳng ra việc gì gợi ý cho em liên tưởng đến thành ngữ Đẽo cày giữa đường. Câu thành ngữ này hàm ý chỉ kẻ hành động ngu ngốc, không có chủ kiến, luôn bị động nên hay thay đổi theo ý kiến người khác, cuối cùng chẳng đạt được kết quả gì.</w:t>
      </w:r>
    </w:p>
    <w:p w:rsidR="002717E7" w:rsidRDefault="002717E7" w:rsidP="002717E7">
      <w:pPr>
        <w:pStyle w:val="NormalWeb"/>
      </w:pPr>
      <w:r>
        <w:t>Câu 4. Tre già măng mọc là một thành ngữ quen thuộc. Dựa vào bài Cây tre Việt Nam, hãy nêu cách hiểu của em về thành ngữ này.</w:t>
      </w:r>
    </w:p>
    <w:p w:rsidR="002717E7" w:rsidRPr="002717E7" w:rsidRDefault="002717E7" w:rsidP="002717E7">
      <w:pPr>
        <w:pStyle w:val="NormalWeb"/>
        <w:rPr>
          <w:b/>
        </w:rPr>
      </w:pPr>
      <w:r w:rsidRPr="002717E7">
        <w:rPr>
          <w:b/>
        </w:rPr>
        <w:t>Trả lời câu 4 trang 100 Ngữ văn 6 tập 1 Kết nối tri thức</w:t>
      </w:r>
    </w:p>
    <w:p w:rsidR="002717E7" w:rsidRDefault="002717E7" w:rsidP="002717E7">
      <w:pPr>
        <w:pStyle w:val="NormalWeb"/>
      </w:pPr>
      <w:r>
        <w:t>Tre - Măng: Loại cây thường được dùng người việt nam để làm những vật dụng trong cuộc sống</w:t>
      </w:r>
    </w:p>
    <w:p w:rsidR="002717E7" w:rsidRDefault="002717E7" w:rsidP="002717E7">
      <w:pPr>
        <w:pStyle w:val="NormalWeb"/>
      </w:pPr>
      <w:r>
        <w:t>Già - Mọc:</w:t>
      </w:r>
    </w:p>
    <w:p w:rsidR="002717E7" w:rsidRDefault="002717E7" w:rsidP="002717E7">
      <w:pPr>
        <w:pStyle w:val="NormalWeb"/>
      </w:pPr>
      <w:r>
        <w:t>Ở đây có nghĩa là những cây già sẽ chết để làm chất dinh dưỡng nuôi cây non mọc lên</w:t>
      </w:r>
      <w:r>
        <w:br/>
        <w:t xml:space="preserve">Ý nghĩa thành ngữ tre già măng mọc có nghĩa là Thế hệ trước sẽ đào tạo thể hệ sau để thế hệ sau có kinh nghiệm và phát triển những gì mà thế hệ trước đã tạo ra và sau đó sẽ truyền lại cho thế hệ sau nữa, cứ thế cứ thế mà thế hệ trẻ luôn kế thừa và sẽ phát huy nó. Tre và măng luôn mọc gần nhau vì thế tre già luôn che chở và bảo vệ măng tránh ánh nắng mặt trời để cho măng lớn và </w:t>
      </w:r>
      <w:r>
        <w:lastRenderedPageBreak/>
        <w:t>phát triển. Hình ảnh tre và măng tựa vào nhau và cứ thế cứ thế thế hệ này sẽ tiếp nối thế hệ trước để phát huy.</w:t>
      </w:r>
    </w:p>
    <w:p w:rsidR="002717E7" w:rsidRDefault="002717E7" w:rsidP="002717E7">
      <w:pPr>
        <w:pStyle w:val="NormalWeb"/>
        <w:jc w:val="center"/>
      </w:pPr>
      <w:r>
        <w:t>-/-</w:t>
      </w:r>
    </w:p>
    <w:p w:rsidR="002717E7" w:rsidRDefault="002717E7" w:rsidP="002717E7">
      <w:pPr>
        <w:pStyle w:val="NormalWeb"/>
      </w:pPr>
      <w:r>
        <w:t>Với toàn bộ tài liệu hướng dẫn soạn văn 6 Thực hành tiếng Việt trang 99 tập 1 - Kết nối tri thức, hi vọng các em sẽ chuẩn bị bài học tốt nhất trước khi tới lớp. Chúc các em học tốt môn Ngữ văn 6.</w:t>
      </w:r>
    </w:p>
    <w:p w:rsidR="00843C52" w:rsidRPr="002717E7" w:rsidRDefault="00843C52" w:rsidP="002717E7"/>
    <w:sectPr w:rsidR="00843C52" w:rsidRPr="002717E7" w:rsidSect="009F12BE">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D43" w:rsidRDefault="00875D43" w:rsidP="00476950">
      <w:pPr>
        <w:spacing w:after="0" w:line="240" w:lineRule="auto"/>
      </w:pPr>
      <w:r>
        <w:separator/>
      </w:r>
    </w:p>
  </w:endnote>
  <w:endnote w:type="continuationSeparator" w:id="0">
    <w:p w:rsidR="00875D43" w:rsidRDefault="00875D43"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875D43"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D43" w:rsidRDefault="00875D43" w:rsidP="00476950">
      <w:pPr>
        <w:spacing w:after="0" w:line="240" w:lineRule="auto"/>
      </w:pPr>
      <w:r>
        <w:separator/>
      </w:r>
    </w:p>
  </w:footnote>
  <w:footnote w:type="continuationSeparator" w:id="0">
    <w:p w:rsidR="00875D43" w:rsidRDefault="00875D43" w:rsidP="00476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97BD6"/>
    <w:rsid w:val="0014100B"/>
    <w:rsid w:val="001A382E"/>
    <w:rsid w:val="002717E7"/>
    <w:rsid w:val="00476950"/>
    <w:rsid w:val="00806CAE"/>
    <w:rsid w:val="00843C52"/>
    <w:rsid w:val="00875D43"/>
    <w:rsid w:val="009F12BE"/>
    <w:rsid w:val="00A92A62"/>
    <w:rsid w:val="00E15AD0"/>
    <w:rsid w:val="00E35B33"/>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28839">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53810306">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thuc-hanh-tieng-viet-tr-99-van-6-tap-1-ket-noi-tri-thu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3</cp:revision>
  <cp:lastPrinted>2021-07-12T09:23:00Z</cp:lastPrinted>
  <dcterms:created xsi:type="dcterms:W3CDTF">2021-07-12T09:27:00Z</dcterms:created>
  <dcterms:modified xsi:type="dcterms:W3CDTF">2021-07-12T09:28:00Z</dcterms:modified>
</cp:coreProperties>
</file>