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hyperlink r:id="rId6" w:history="1">
        <w:r w:rsidRPr="00806CAE">
          <w:rPr>
            <w:rStyle w:val="Hyperlink"/>
            <w:rFonts w:ascii="Times New Roman" w:eastAsia="Times New Roman" w:hAnsi="Times New Roman" w:cs="Times New Roman"/>
            <w:color w:val="auto"/>
            <w:sz w:val="24"/>
            <w:szCs w:val="24"/>
            <w:u w:val="none"/>
          </w:rPr>
          <w:t>Soạn bài Chùm ca dao về quê hương đất nước - Kết nối tri thức</w:t>
        </w:r>
      </w:hyperlink>
      <w:r w:rsidRPr="00806CAE">
        <w:rPr>
          <w:rFonts w:ascii="Times New Roman" w:eastAsia="Times New Roman" w:hAnsi="Times New Roman" w:cs="Times New Roman"/>
          <w:sz w:val="24"/>
          <w:szCs w:val="24"/>
        </w:rPr>
        <w:t xml:space="preserve"> với cuộc sống sẽ được Đọc tài liệu bao gồm các câu trả lời cho các câu hỏi trong bài học, sau đó là tổng hợp lại kiến thức của cả bài đọc.</w:t>
      </w:r>
    </w:p>
    <w:p w:rsidR="00806CAE" w:rsidRDefault="00806CAE" w:rsidP="00806CAE">
      <w:pPr>
        <w:pStyle w:val="Heading1"/>
        <w:jc w:val="center"/>
        <w:rPr>
          <w:rFonts w:eastAsia="Times New Roman"/>
        </w:rPr>
      </w:pPr>
      <w:r w:rsidRPr="00806CAE">
        <w:rPr>
          <w:rFonts w:eastAsia="Times New Roman"/>
        </w:rPr>
        <w:t>Soạn bài Chùm ca dao về quê hư</w:t>
      </w:r>
      <w:r>
        <w:rPr>
          <w:rFonts w:eastAsia="Times New Roman"/>
        </w:rPr>
        <w:t>ơng đất nước - Kết nối tri thức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Gợi ý trả lời câu hỏi soạn văn 6 bài Chùm ca dao về quê hương đất nước theo sách giáo khoa Kết nối tri thức với cuộc sống.</w:t>
      </w:r>
    </w:p>
    <w:p w:rsidR="00806CAE" w:rsidRPr="00806CAE" w:rsidRDefault="00806CAE" w:rsidP="00806CAE">
      <w:pPr>
        <w:pStyle w:val="Heading2"/>
        <w:rPr>
          <w:rFonts w:eastAsia="Times New Roman"/>
        </w:rPr>
      </w:pPr>
      <w:r w:rsidRPr="00806CAE">
        <w:rPr>
          <w:rFonts w:eastAsia="Times New Roman"/>
        </w:rPr>
        <w:t>Trước khi đọc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1. Với em nơi đâu là quê hương yêu dấu? Nếu có thể nói về những ấn tượng đẹp đẽ và sâu sắc nhất về quê hương, em sẽ nói điều gì?</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Gợi ý</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Với em nơi quê hương yêu dấu là mảnh đất “chôn rau cắt rốn” của mình, đó là nơi nuôi em lớn, quê hương gắn liền với tuổi thơ từ mái nhà, cây cỏ, con đường.  Ấn tượng đẹp đẽ và sâu sắc nhất về Đà Nẵng quê hương em là một thành phố thuộc dải đất miền trung, với điều kiện không thuận lợi, đất xen lẫn cát, việc canh tác gặp nhiều trở ngại, thời tiết cực đoan với 4 mùa không rõ rệt, trong đó khắc nghiệt nhất là mùa hè với cái nắng đổ lửa đặc trưng kéo dài tận mấy tháng trời. Nhưng bỏ qua tất cả những khó khăn, thì Đà Nẵng thực sự là một nơi rất đẹp, rất đáng sống, nơi đây được mệnh danh là thành phố của những cây cầu nổi tiếng và độc đáo. Cho đến giờ phút này em đã đi qua 12 cây cầu của Đà Nẵng, trong đó ấn tượng nhất là những cái tên như Cầu Rồng, cầu Sông Hàn, cầu Trần Thị Lý, cầu Thuận Phước và có cả cầu vượt Ngã Ba Huế, với quy mô và tầm cỡ khu vực.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2. Em thích bài thơ nào viết về quê hương? Hãy đọc diễn cảm một vài câu trong bài thơ đó.</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Gợi ý</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Trong các bài thơ viết về quê hương, em thích bài Nhớ con sông quê hương (nhà thơ Tế Hanh).</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Quê hương tôi có con sông xanh biếc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Nước gương trong soi tóc những hàng tre</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Tâm hồn tôi là một buổi trưa hè</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Toả nắng xuống lòng sông lấp loáng</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Chẳng biết nước có giữ ngày, giữ tháng</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Giữ bao nhiêu kỷ niệm giữa dòng trôi?</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Hỡi con sông đã tắm cả đời tôi!</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Tôi giữ mãi mối tình mới mẻ</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lastRenderedPageBreak/>
        <w:t>Sông của quê hương, sông của tuổi trẻ</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Sông của miền Nam nước Việt thân yêu</w:t>
      </w:r>
    </w:p>
    <w:p w:rsidR="00806CAE" w:rsidRPr="00806CAE" w:rsidRDefault="00806CAE" w:rsidP="00806CAE">
      <w:pPr>
        <w:pStyle w:val="Heading2"/>
        <w:rPr>
          <w:rFonts w:eastAsia="Times New Roman"/>
        </w:rPr>
      </w:pPr>
      <w:r w:rsidRPr="00806CAE">
        <w:rPr>
          <w:rFonts w:eastAsia="Times New Roman"/>
        </w:rPr>
        <w:t>Sau khi đọc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Những câu ca dao về quê hương đất nước được nhiều tác giả tổng hợp, các em học sinh sau khi đọc nên chuẩn bị tốt những câu hỏi dưới đây để soạn bài Chùm ca dao về quê hương đất nước sách Kết nối tri thức thật tốt.</w:t>
      </w:r>
    </w:p>
    <w:p w:rsidR="00806CAE" w:rsidRPr="00806CAE" w:rsidRDefault="00806CAE" w:rsidP="00806CAE">
      <w:pPr>
        <w:pStyle w:val="Heading3"/>
        <w:rPr>
          <w:rFonts w:eastAsia="Times New Roman"/>
        </w:rPr>
      </w:pPr>
      <w:r w:rsidRPr="00806CAE">
        <w:rPr>
          <w:rFonts w:eastAsia="Times New Roman"/>
        </w:rPr>
        <w:t>Trả lời câu hỏi</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1. Đọc các bài ca dao 1,2 và cho biết: Mỗi bài ca dao có mấy dòng? Cách phân bổ số tiếng trong mỗi dòng cho thấy đặc điểm gì của thơ lục bát?</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1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Trong bài thơ 1,2, mỗi bài ca dao có 4 dòng. Cách phân bổ số tiếng trong mỗi dòng cho thấy những đặc điểm của thơ lục bát: Thơ lục bát là một thể loại nằm trong  thể loại thơ của dân tộc Việt Nam, gồm các cặp câu thơ kết thành một bài. Thường thì câu đầu là 6 chữ, câu sau là 8 chữ, cứ nối tiếp cho tới hết bài.</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2. Đối chiếu với những điều được nêu trong mục Tri thức ngữ văn ở đầu bài học, hãy xác định cách gieo vần, ngắt nhịp và phối hợp thanh điệu trong các bài ca dao 1,2.</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2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Đối chiếu với những điều được nêu trong mục Tri thức ngữ văn ở đầu bài học, xác định cách gieo vần, ngắt nhịp và phối hợp thanh điệu trong các bài ca dao 1,2:</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Bài ca dao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Cách gieo vần: tiếng “canh gà” vần với tiếng “la đà”; tiếng “ngàn sương” vần với tiếng “mặt gương”.</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Thanh điệu: tiếng “đà”, “Xương”, “sương”, “Hồ” là thanh bằng; tiếng “trúc”, “Võ”, “tỏa”, “Thái” là thanh trắc.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Nhịp thơ: 2/2/2</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Bài ca dao 2:</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Cách gieo vần: tiếng “bao xa” vần với tiếng “ba quãng đồng”; tiếng “mà trông” vần với “kìa sông”.</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Nhịp thơ: 4/4.</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Thanh điệu: tiếng “xa”, “đồng”, “trông”, Cờ” là thanh bằng; tiếng “Lạng”, “núi”, “lại” là thanh trắc.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lastRenderedPageBreak/>
        <w:t>Câu 3. So với hai bài ca dao đầu, bài ca dao 3 là bài lục bát biến thể. Hãy chỉ ra tính chất biến thể của thơ lục bát trong bài ca dao này trên các phương diện: số tiếng trong mỗi dòng, cách gieo vần, cách phối hợp thanh điệu,…</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3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Tính chất biến thể của thơ lục bát trong bài ca dao số 3 trên các phương diện: số tiếng trong mỗi dòng, cách gieo vần, cách phối hợp thanh điệu,…</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Số tiếng trong mỗi dòng: Bài thơ có tất cả 4 dòng. Số tiếng trong mỗi dòng lần lượt là: 8/8/6/8.</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Cách gieo vần: tiếng “Ba” vần với tiếng “Đá”; tiếng “Dạ” vần với tiếng “ba”.</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Cách phối hợp thanh điệu: Tiếng thứ sáu và tiếng thứ tám: “qua”, “Sình”, “chênh”. “tình” là thanh bằng; tiếng “Dạ”, “ngả”, “vọng” là thanh trắc, tuy nhiên tiếng “Ba” lại là thanh ngang.</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4. Trong cụm từ mặt gương Tây Hồ, tác giả đã sử dụng biện pháp tu từ nào? Hãy nêu tác dụng của biện pháp tu từ đó.</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4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Biện pháp tu từ ẩn dụ được vận dụng thần tình, vẽ nên một cảnh sắc tuyệt đẹp: “mặt gương Tây Hồ” Hồ Tây tĩnh lặng, bao la, nước trong xanh, phẳng như một tấm gương khổng lồ. Hồ Tây là một thắng cảnh của thành Thăng Long. Hình ảnh mặt gương Tây Hồ làm bừng sáng cả bài ca dao. Mặt trời lên xua tan sương mù, tỏa sánh sáng xuống mặt nước. Hồ Tây trở thành một mặt gương khủng lồ sáng long lanh, vô cùng đẹp đẽ.</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5. Nêu cảm nhận của em về tình cảm tác giả dân gian gửi gắm trong lời nhắn gửi: Ai ơi đứng lại mà trông. Hãy tìm một số câu ca dao, tục ngữ có sử dụng từ ai hoặc có lời nhắn ai ơi.</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5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ca dao cất lên với hai từ đầy tha thiết “Ai ơi”. Hai tiếng ấy như tiếng gọi, như nói với một ai đó, nó không cụ thể là đối tượng nào mà câu thơ muốn nhắc đến mà nó chỉ một cách chung chung. Đó là tất cả những con người Việt Nam ta. Qua tiếng gọi tha thiết ấy, ông cha ta muốn nhắc nhở về sự ghi nhớ cội nguồn, là tình yêu bao la đối với quê hương đất nước.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Một số câu ca dao, tục ngữ có sử dụng từ ai hoặc có lời nhắn ai ơi:</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Ai ơi đứng lại mà trông</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Kìa vạc nấu dó, kìa sông đãi bìa</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Kìa giấy Yên Thái như kia</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Giếng sâu chín trượng nước thì trong xanh.</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 Ai ơi đứng lại mà trông</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lastRenderedPageBreak/>
        <w:t>Kìa vạc nấu dó, kìa sông đãi bìa</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Kìa giấy Yên Thái như kia</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Giếng sâu chín trượng nước thì trong xanh.</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6. Bài ca dao 3 đã sử dụng những từ ngữ, hình ảnh để miêu tả thiên nhiên xứ Huế? Những từ ngữ, hình ảnh đó giúp em hình dung như thế nào về cảnh sông nước nơi đây.</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6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Huế là một miền đất có một cảnh quan thơ mộng, xinh đẹp. Mỗi địa danh ( Chợ Đông Ba, Đập Đá, Vĩ Dạ, ngã ba Sình), tất cả đều có một giòng chảy của ca dao. Cách miêu tả đã làm cho khung ảnh Huế trở nên sinh động, nên thơ, đậm đà hơn bao giờ hết (Lờ đờ bóng ngả chăng nghênh), và nó đi vào trong tâm thức của con người.</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Câu 7. Các bài ca dao trữ tình thường bộc lộ trực tiếp tình cảm, cảm xúc của con người. Qua chùm ca dao trên, em cảm nhận được gì về tình cảm của tác giả nhân dân đối với quê hương đất nước.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b/>
          <w:sz w:val="24"/>
          <w:szCs w:val="24"/>
        </w:rPr>
      </w:pPr>
      <w:r w:rsidRPr="00806CAE">
        <w:rPr>
          <w:rFonts w:ascii="Times New Roman" w:eastAsia="Times New Roman" w:hAnsi="Times New Roman" w:cs="Times New Roman"/>
          <w:b/>
          <w:sz w:val="24"/>
          <w:szCs w:val="24"/>
        </w:rPr>
        <w:t>Trả lời câu 7 trang 92 Kết nối tri thức Ngữ văn 6 tập 1</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Trải qua bốn nghìn năm lịch sử, tác giả nhân dân đã nhận thức được cái đẹp cái toàn mĩ của quê hương, đất nước bằng cả trái tim của mình. Những tình cảm cao đẹp đó đã ăn sâu vào tâm hồn của họ, từ đó những tâm tình của người lao động đã được gửi gắm vào những câu ca dạo tục ngữ. Đó là sự thương nhớ, vấn vương quê hương mỗi khi đi xa xứ, là vẻ đẹp của người lao động cần cù, niềm tự hào non sống đất nước với những nét đẹp cổ kính ngàn đời,…Tình yêu đất nước trong các câu ca dao không sôi nổi nhưng lại dạt dào như mạch suối ngầm chảy âm ỉ, chảy mãi, niềm tự hào về non sông đất nước được khơi gợi qua từng câu chữ, nét bút.</w:t>
      </w:r>
    </w:p>
    <w:p w:rsidR="00806CAE" w:rsidRPr="00806CAE" w:rsidRDefault="00806CAE" w:rsidP="00806CAE">
      <w:pPr>
        <w:pStyle w:val="Heading3"/>
        <w:rPr>
          <w:rFonts w:eastAsia="Times New Roman"/>
        </w:rPr>
      </w:pPr>
      <w:r w:rsidRPr="00806CAE">
        <w:rPr>
          <w:rFonts w:eastAsia="Times New Roman"/>
        </w:rPr>
        <w:t xml:space="preserve">Viết </w:t>
      </w:r>
      <w:bookmarkStart w:id="0" w:name="_GoBack"/>
      <w:bookmarkEnd w:id="0"/>
      <w:r w:rsidRPr="00806CAE">
        <w:rPr>
          <w:rFonts w:eastAsia="Times New Roman"/>
        </w:rPr>
        <w:t>kết nối với đọc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Viết đoạn văn (khoảng 5-7 câu) nêu cảm nghĩ của em về một danh lam thắng cảnh của quê hương đất nước.</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i/>
          <w:sz w:val="24"/>
          <w:szCs w:val="24"/>
        </w:rPr>
      </w:pPr>
      <w:r w:rsidRPr="00806CAE">
        <w:rPr>
          <w:rFonts w:ascii="Times New Roman" w:eastAsia="Times New Roman" w:hAnsi="Times New Roman" w:cs="Times New Roman"/>
          <w:i/>
          <w:sz w:val="24"/>
          <w:szCs w:val="24"/>
        </w:rPr>
        <w:t>Bài viết tham khảo</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Hồ Hoàn Kiếm là một thắng cảnh nổi tiếng của Hà Nội. Quanh hồ trồng nhiều loại hoa và cây cảnh. Đó là những hàng liễu rủ thướt tha, những nhành lộc vừng nghiêng nghiêng đổ hoa soi bóng dưới lòng hồ. Giữa hồ có tháp Rùa, cạnh hồ có đền Ngọc Sơn có “Đài Nghiên Tháp Bút chưa sờn”… Hình ảnh hồ Gươm lung linh giống như một tấm gương xinh đẹp giữa lòng thành phố đã đi vào lòng nhiều người dân Hà Nội. Người dân Hà Nội sống ở khu vực quanh hồ có thói quen ra đây tập thể dục vào sáng sớm, đặc biệt là vào mùa hè. Họ gọi các khu phố nằm quanh hồ là Bờ Hồ. Không phải là hồ nước lớn nhất trong Thủ đô, song với nguồn gốc đặc biệt, hồ Hoàn Kiếm đã gắn liền với cuộc sống và tâm tư của nhiều người. Hồ nằm ở trung tâm một quận với những khu phố cổ chật hẹp, đã mở ra một khoảng không đủ rộng cho những sinh hoạt văn hóa bản địa. Hồ có nhiều cảnh đẹp.</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lastRenderedPageBreak/>
        <w:t>Và hơn thế, hồ gắn với huyền sử, là biểu tượng khát khao hòa bình (trả gươm cầm bút), đức văn tài võ trị của dân tộc (thanh kiếm thiêng nơi đáy hồ và tháp bút viết lên trời xanh). Do vậy, nhiều nhà văn, nhà thơ đã lấy hình ảnh Hồ Gươm làm nền tảng cho các tác phẩm của mình. Hồ Gươm sẽ mãi sống trong tiềm thức mỗi người dân Thủ đô nói riêng và người dân cả nước nói chung như một biểu tượng thiêng liêng về lịch sử và truyền thống văn hóa dân tộc.</w:t>
      </w:r>
    </w:p>
    <w:p w:rsidR="00806CAE" w:rsidRPr="00806CAE" w:rsidRDefault="00806CAE" w:rsidP="00806CAE">
      <w:pPr>
        <w:spacing w:before="100" w:beforeAutospacing="1" w:after="100" w:afterAutospacing="1" w:line="240" w:lineRule="auto"/>
        <w:jc w:val="center"/>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w:t>
      </w:r>
    </w:p>
    <w:p w:rsidR="00806CAE" w:rsidRPr="00806CAE" w:rsidRDefault="00806CAE" w:rsidP="00806CAE">
      <w:pPr>
        <w:spacing w:before="100" w:beforeAutospacing="1" w:after="100" w:afterAutospacing="1" w:line="240" w:lineRule="auto"/>
        <w:rPr>
          <w:rFonts w:ascii="Times New Roman" w:eastAsia="Times New Roman" w:hAnsi="Times New Roman" w:cs="Times New Roman"/>
          <w:sz w:val="24"/>
          <w:szCs w:val="24"/>
        </w:rPr>
      </w:pPr>
      <w:r w:rsidRPr="00806CAE">
        <w:rPr>
          <w:rFonts w:ascii="Times New Roman" w:eastAsia="Times New Roman" w:hAnsi="Times New Roman" w:cs="Times New Roman"/>
          <w:sz w:val="24"/>
          <w:szCs w:val="24"/>
        </w:rPr>
        <w:t>Với toàn bộ tài liệu hướng dẫn soạn bài Chùm ca dao về quê hương đất nước - Kết nối tri thức, hi vọng các em sẽ chuẩn bị bài học tốt nhất trước khi tới lớp. Chúc các em học tốt môn Ngữ văn 6.</w:t>
      </w:r>
    </w:p>
    <w:p w:rsidR="00843C52" w:rsidRPr="00806CAE" w:rsidRDefault="00843C52" w:rsidP="00806CAE"/>
    <w:sectPr w:rsidR="00843C52" w:rsidRPr="00806CAE"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4F" w:rsidRDefault="00234A4F" w:rsidP="00476950">
      <w:pPr>
        <w:spacing w:after="0" w:line="240" w:lineRule="auto"/>
      </w:pPr>
      <w:r>
        <w:separator/>
      </w:r>
    </w:p>
  </w:endnote>
  <w:endnote w:type="continuationSeparator" w:id="0">
    <w:p w:rsidR="00234A4F" w:rsidRDefault="00234A4F"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234A4F"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4F" w:rsidRDefault="00234A4F" w:rsidP="00476950">
      <w:pPr>
        <w:spacing w:after="0" w:line="240" w:lineRule="auto"/>
      </w:pPr>
      <w:r>
        <w:separator/>
      </w:r>
    </w:p>
  </w:footnote>
  <w:footnote w:type="continuationSeparator" w:id="0">
    <w:p w:rsidR="00234A4F" w:rsidRDefault="00234A4F"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A382E"/>
    <w:rsid w:val="00234A4F"/>
    <w:rsid w:val="00476950"/>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chum-ca-dao-ve-que-huong-dat-nuoc-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2021-07-12T09:04:00Z</dcterms:created>
  <dcterms:modified xsi:type="dcterms:W3CDTF">2021-07-12T09:04:00Z</dcterms:modified>
</cp:coreProperties>
</file>