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b/>
          <w:bCs/>
          <w:sz w:val="24"/>
          <w:szCs w:val="24"/>
        </w:rPr>
        <w:t xml:space="preserve">Chủ đề: </w:t>
      </w:r>
      <w:hyperlink r:id="rId6" w:tooltip="Soạn văn 6 Cánh Diều" w:history="1">
        <w:r w:rsidRPr="00F974FE">
          <w:rPr>
            <w:rFonts w:ascii="Times New Roman" w:eastAsia="Times New Roman" w:hAnsi="Times New Roman" w:cs="Times New Roman"/>
            <w:b/>
            <w:bCs/>
            <w:color w:val="0000FF"/>
            <w:sz w:val="24"/>
            <w:szCs w:val="24"/>
            <w:u w:val="single"/>
          </w:rPr>
          <w:t>Soạn văn 6 Cánh Diều</w:t>
        </w:r>
      </w:hyperlink>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Đọc tài liệu cùng các em Soạn văn 6 bài Thánh Gióng - Ngữ Văn 6 tập 1 Bộ sách Cánh Diều được biên soạn theo chương trình mới của Bộ Giáo dục.</w:t>
      </w:r>
    </w:p>
    <w:p w:rsidR="00F974FE" w:rsidRPr="00F974FE" w:rsidRDefault="00F974FE" w:rsidP="00F974FE">
      <w:pPr>
        <w:spacing w:before="100" w:beforeAutospacing="1" w:after="100" w:afterAutospacing="1" w:line="240" w:lineRule="auto"/>
        <w:outlineLvl w:val="1"/>
        <w:rPr>
          <w:rFonts w:ascii="Times New Roman" w:eastAsia="Times New Roman" w:hAnsi="Times New Roman" w:cs="Times New Roman"/>
          <w:b/>
          <w:bCs/>
          <w:sz w:val="36"/>
          <w:szCs w:val="36"/>
        </w:rPr>
      </w:pPr>
      <w:r w:rsidRPr="00F974FE">
        <w:rPr>
          <w:rFonts w:ascii="Times New Roman" w:eastAsia="Times New Roman" w:hAnsi="Times New Roman" w:cs="Times New Roman"/>
          <w:b/>
          <w:bCs/>
          <w:sz w:val="36"/>
          <w:szCs w:val="36"/>
        </w:rPr>
        <w:t>Soạn Thánh Gióng Cánh Diều chi tiết nhất</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Hướng dẫn chi tiết trả lời các câu hỏi trong bài giúp các em nắm bài tốt hơn khi đến lớp.</w:t>
      </w:r>
    </w:p>
    <w:p w:rsidR="00F974FE" w:rsidRPr="00F974FE" w:rsidRDefault="00F974FE" w:rsidP="00F974FE">
      <w:pPr>
        <w:spacing w:before="100" w:beforeAutospacing="1" w:after="100" w:afterAutospacing="1" w:line="240" w:lineRule="auto"/>
        <w:outlineLvl w:val="2"/>
        <w:rPr>
          <w:rFonts w:ascii="Times New Roman" w:eastAsia="Times New Roman" w:hAnsi="Times New Roman" w:cs="Times New Roman"/>
          <w:b/>
          <w:bCs/>
          <w:sz w:val="27"/>
          <w:szCs w:val="27"/>
        </w:rPr>
      </w:pPr>
      <w:r w:rsidRPr="00F974FE">
        <w:rPr>
          <w:rFonts w:ascii="Times New Roman" w:eastAsia="Times New Roman" w:hAnsi="Times New Roman" w:cs="Times New Roman"/>
          <w:b/>
          <w:bCs/>
          <w:sz w:val="27"/>
          <w:szCs w:val="27"/>
        </w:rPr>
        <w:t>1. Soạn bài Thánh Gióng phần Chuẩn bị</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Xem lại khái niệm truyện truyền thuyết ở phần Kiến thức ngữ văn để vận dụng vào đọc hiểu văn bản này. Đọc trước truyện Thánh Gióng.</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Khi đọc truyện truyền thuyết, các em cần chú ý:</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+Truyện xảy ra thời nào? Kể về chuyện gì? Nhân vật nào nổi bật?</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+Truyện liên quan đến sự thật lịch sử nào? Đâu là chi tiết tưởng tưởng tượng hoang đường kì ảo?</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+Truyện muốn ca ngợi hay phê phán điều gì? Điều ấy có liên quan như thế nào đến cuộc sống hiện nay và với bản thân em?</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b/>
          <w:bCs/>
          <w:sz w:val="24"/>
          <w:szCs w:val="24"/>
        </w:rPr>
        <w:t>Trả lời câu hỏi trang 15 SGK Ngữ Văn 6 tập 1</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Thời điểm xảy ra: vào đời Hùng Vương thứ sáu</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Kể về chuyện một cậu bé được sinh ra một cách kì lạ, lên ba vẫn không biết nói, biết cười, đặt đâu nằm đấy nhưng khi nghe tin đất nước lâm nguy thì lớn nhanh như thổi, cưỡi ngựa sắt, mặc áo giáp sắt dẹp sạch quân thù.</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Nhân vật nổi bật: Thánh Gióng</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Truyền thuyết Thánh Gióng liên quan đến sự thật lịch sử ở thời đại Hùng Vương:</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Đã có những cuộc chiến tranh ác liệt diễn ra giữa dân tộc ta và giặc ngoại xâm từ phương Bắc.</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Người Việt thời bấy giờ đã chế tạo ra vũ khí bằng sắt, thép.</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Người Việt cổ đã cùng đoàn kết đứng lên chống giặc ngoại xâm, dùng tất cả các phương tiện để đánh giặc.</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Những chi tiết có yếu tố kì ảo:</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Bà mẹ chỉ ướm vào vết chân lạ mà thụ thai.</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lastRenderedPageBreak/>
        <w:t>Mang thai đến mười hai tháng; ba tuổi mà cậu bé chẳng biết đi đứng, nói cười.</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Cất tiếng nói đầu tiên khi nghe Sứ giả rao tin.</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Gióng lớn nhanh như thổi, cơm ăn mấy cũng không no, áo vừa mặc xong đã đứt chỉ.</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Giặc đến, Gióng vươn vai biến thành một tráng sĩ, mình cao hơn trượng.</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Ngựa sắt biết hí và phun lửa.</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Nhổ tre ven đường đánh giặc, giặc tan vỡ.</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Khi dẹp xong giặc, Gióng và ngựa sắt từ từ bay lên trời.</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Ngựa phun lửa thiêu cháy một làng, chân ngựa chạy biến thành ao hồ, tre ngả màu vàng óng...</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Truyện Thánh Gióng muốn ca ngợi công cuộc chống ngoại xâm, truyền thống huy động sức mạnh của cả cộng đồng, dùng tất cả các phương tiện để đánh giặc.</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=&gt; Để lại bài học cho em và thế hệ thanh thiếu niên tương lai, bài học về giữ gìn, xây dựng, bảo vệ đất nước</w:t>
      </w:r>
    </w:p>
    <w:p w:rsidR="00F974FE" w:rsidRPr="00F974FE" w:rsidRDefault="00F974FE" w:rsidP="00F974FE">
      <w:pPr>
        <w:spacing w:before="100" w:beforeAutospacing="1" w:after="100" w:afterAutospacing="1" w:line="240" w:lineRule="auto"/>
        <w:outlineLvl w:val="2"/>
        <w:rPr>
          <w:rFonts w:ascii="Times New Roman" w:eastAsia="Times New Roman" w:hAnsi="Times New Roman" w:cs="Times New Roman"/>
          <w:b/>
          <w:bCs/>
          <w:sz w:val="27"/>
          <w:szCs w:val="27"/>
        </w:rPr>
      </w:pPr>
      <w:r w:rsidRPr="00F974FE">
        <w:rPr>
          <w:rFonts w:ascii="Times New Roman" w:eastAsia="Times New Roman" w:hAnsi="Times New Roman" w:cs="Times New Roman"/>
          <w:b/>
          <w:bCs/>
          <w:sz w:val="27"/>
          <w:szCs w:val="27"/>
        </w:rPr>
        <w:t>2. Soạn bài Thánh Gióng phần Đọc hiểu</w:t>
      </w:r>
    </w:p>
    <w:p w:rsidR="00F974FE" w:rsidRPr="00F974FE" w:rsidRDefault="00F974FE" w:rsidP="00F974FE">
      <w:pPr>
        <w:spacing w:before="100" w:beforeAutospacing="1" w:after="100" w:afterAutospacing="1" w:line="240" w:lineRule="auto"/>
        <w:outlineLvl w:val="3"/>
        <w:rPr>
          <w:rFonts w:ascii="Times New Roman" w:eastAsia="Times New Roman" w:hAnsi="Times New Roman" w:cs="Times New Roman"/>
          <w:b/>
          <w:bCs/>
          <w:sz w:val="24"/>
          <w:szCs w:val="24"/>
        </w:rPr>
      </w:pPr>
      <w:r w:rsidRPr="00F974FE">
        <w:rPr>
          <w:rFonts w:ascii="Times New Roman" w:eastAsia="Times New Roman" w:hAnsi="Times New Roman" w:cs="Times New Roman"/>
          <w:b/>
          <w:bCs/>
          <w:sz w:val="24"/>
          <w:szCs w:val="24"/>
        </w:rPr>
        <w:t>* Câu hỏi giữa bài:</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Chú ý những chi tiết khác thường ở phần 1?</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Câu nói đầu tiên của chú bé là gì?</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Những ai đã góp phần nuôi chú bé?</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Những chi tiết làm nổi bật phẩm chất nhân vật?</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Chi tiết kết thúc truyện ở phần 4 có gì đáng chú ý?</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b/>
          <w:bCs/>
          <w:sz w:val="24"/>
          <w:szCs w:val="24"/>
        </w:rPr>
        <w:t>Bài làm:</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Chú ý những chi tiết khác thường ở phần 1?</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Chi tiết khác thường là: Người vợ ướm thử chân mình vào vết chân to ở đồng, trở về nhà thụ thai, sinh ra một đứa bé lên ba mà vẫn không biết nói, biết cười, chẳng biết đi, cứ đặt đâu thì nằm đấy.</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Câu nói đầu tiên của chú bé là gì?</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lastRenderedPageBreak/>
        <w:t> Câu nói đầu tiên:” Mẹ ra mời sứ giả vào đây”</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Những ai đã góp phần nuôi chú bé?</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Những người góp phần nuôi chú bé: cha mẹ cậu bé và bà con, làng xóm góp gạo nuôi chú bé.</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Những chi tiết làm nổi bật phẩm chất nhân vật?</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 Đứa bé nghe tiếng rao, bỗng dưng cất tiếng nói: “Mẹ ra mời sứ giả vào đây”. Sứ giả vào, đứa bé bảo: “Ông về tâu với vua sắm cho ta một con ngựa sắt, một cái roi sắt và một tắm áo giáp sắt, ta sẽ phá tan lũ giặc này” =&gt; Phẩm chất con người: tinh thần chiến đấu, sẵn sàng hi sinh và lòng yêu nước,.</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 Chi tiết roi sắt gãy Thánh Gióng nhổ tre bên đường thay roi đánh giặc, càng khẳng định sức mạnh phi phàm của nhân vật, đồng thời là chi tiết thể hiện sự thông minh, nhanh nhạy của bậc anh hùng trong chiến đấu.</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 Đánh giặc xong cưỡi ngựa về trời =&gt; Phẩm chất: trong sạch, không màng vật chất, không màng danh dự</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Chi tiết kết thúc truyện ở phần 4 có gì đáng chú ý?</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Hình ảnh Thánh Gióng cưỡi ngựa sắt về trời, là niềm tin của nhân dân về sự bất tử của người anh hùng giết giặc, trở thành một vẻ đẹp tinh thần sâu sắc trong tâm hồn của nhân dân. Nhấn mạnh một điều rằng, người anh hùng bảo vệ đất nước vĩnh viễn còn sống mãi trong tâm trí của nhân dân, được nhân dân đời đời ghi ơn, tưởng nhớ. Đồng thời cũng là bài học quý giá có ý nghĩa giáo dục cho các thế hệ trẻ về lòng yêu nước và sự kiên cường, bất khuất trong công cuộc chống giặc ngoại xâm của cha ông ta.</w:t>
      </w:r>
    </w:p>
    <w:p w:rsidR="00F974FE" w:rsidRPr="00F974FE" w:rsidRDefault="00F974FE" w:rsidP="00F974FE">
      <w:pPr>
        <w:spacing w:before="100" w:beforeAutospacing="1" w:after="100" w:afterAutospacing="1" w:line="240" w:lineRule="auto"/>
        <w:outlineLvl w:val="3"/>
        <w:rPr>
          <w:rFonts w:ascii="Times New Roman" w:eastAsia="Times New Roman" w:hAnsi="Times New Roman" w:cs="Times New Roman"/>
          <w:b/>
          <w:bCs/>
          <w:sz w:val="24"/>
          <w:szCs w:val="24"/>
        </w:rPr>
      </w:pPr>
      <w:r w:rsidRPr="00F974FE">
        <w:rPr>
          <w:rFonts w:ascii="Times New Roman" w:eastAsia="Times New Roman" w:hAnsi="Times New Roman" w:cs="Times New Roman"/>
          <w:b/>
          <w:bCs/>
          <w:sz w:val="24"/>
          <w:szCs w:val="24"/>
        </w:rPr>
        <w:t>*Câu hỏi cuối bài:</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Gợi ý trả lời câu hỏi cuối bài Đọc hiểu SGK trang 18 - Ngữ văn 6 tập 1</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1. Hãy nêu một số sự kiện chính của truyện Thánh Gióng.</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b/>
          <w:bCs/>
          <w:sz w:val="24"/>
          <w:szCs w:val="24"/>
        </w:rPr>
        <w:t>Trả lời: </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Các sự kiện chính:</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(1) Sự ra đời của Gióng;</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(2) Gióng biết nói và nhận trách nhiệm đánh giặc;</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(3) Gióng lớn nhanh như thổi;</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(4) Gióng vươn vai thành tráng sĩ mặc áo giáp sắt, cưỡi ngựa sắt, cầm roi sắt ra trận đánh giặc;</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lastRenderedPageBreak/>
        <w:t>(5) Thánh Gióng đánh tan giặc;</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(6) Thánh Gióng lên núi, cởi giáp sắt bỏ lại, bay về trời;</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(7) Vua phong danh hiệu và lập đền thờ.</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(8) Những dấu tích còn lại của chuyện Thánh Gióng.</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2. Trong truyện, Thánh Gióng bộc lộ những phẩm chất nào? Tên truyện Thánh Gióng gợi cho em suy nghĩ gì về thái độ của người kể đối với nhân vật Gióng?</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b/>
          <w:bCs/>
          <w:sz w:val="24"/>
          <w:szCs w:val="24"/>
        </w:rPr>
        <w:t>Trả lời:</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Phẩm chất: Người anh hùng sinh ra trong nhân dân, được nhân dân nuôi dưỡng, lớn lên mang sức mạnh toàn dân</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3. Tìm các chi tiết cho thấy truyện có liên quan đến lịch sử.</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b/>
          <w:bCs/>
          <w:sz w:val="24"/>
          <w:szCs w:val="24"/>
        </w:rPr>
        <w:t>Trả lời:</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Đã có những cuộc chiến tranh ác liệt diễn ra giữa dân tộc ta và giặc ngoại xâm.</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Người Việt thời bấy giờ đã chế tác ra vũ khí bằng sắt, thép.</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Người Việt cổ đã từng đoàn kết đứng lên chống giặc ngoại xâm.</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4. Tìm những chỉ tiết hoang đường, kì ảo trong truyện Thánh Gióng. Những chỉ tiết đó có tác dụng gì trong việc thể hiện nội dung?</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b/>
          <w:bCs/>
          <w:sz w:val="24"/>
          <w:szCs w:val="24"/>
        </w:rPr>
        <w:t>Trả lời:</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Khi sứ giả đến tìm người tài giỏi giúp nhà vua đánh giặc, Gióng bỗng cất tiếng nói xin đi đánh giặc.</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Gióng lớn nhanh như thổi, cơm ăn mấy cũng không no, áo vừa mặc xong đã đứt chỉ.</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Giặc đến, Gióng vươn vai biến thành một tráng sĩ cao lớn.</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Ngựa sắt hí được và biết phun lửa.</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Nhổ tre ven đường đánh giặc, giặc tan vỡ.</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=&gt; Ý nghĩa: xây dựng lên biểu tượng về lòng yêu nước và sức mạnh chống giặc ngoại xâm của nhân dân ta.</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5. Theo em, truyện đã phản ánh được hiện thực và ước mơ gì của cha ông ta?</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b/>
          <w:bCs/>
          <w:sz w:val="24"/>
          <w:szCs w:val="24"/>
        </w:rPr>
        <w:lastRenderedPageBreak/>
        <w:t>Trả lời:</w:t>
      </w:r>
      <w:r w:rsidRPr="00F974FE">
        <w:rPr>
          <w:rFonts w:ascii="Times New Roman" w:eastAsia="Times New Roman" w:hAnsi="Times New Roman" w:cs="Times New Roman"/>
          <w:sz w:val="24"/>
          <w:szCs w:val="24"/>
        </w:rPr>
        <w:t> Thể hiện quan niệm và ước mơ cùa nhân dân ta về hình mẫu lí tưởng của người anh hùng chống giặc ngoại xâm. Bên cạnh đó, truyền thuyết cũng nói lên sức mạnh tiềm tàng, ẩn sâu bên trong những con người kì dị.</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6. Vì sao Đại hội thể dục thể thao dành cho học sinh phổ thông Việt Nam được lấy tên là Hội khoẻ Phù Đồng?</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b/>
          <w:bCs/>
          <w:sz w:val="24"/>
          <w:szCs w:val="24"/>
        </w:rPr>
        <w:t>Trả lời:</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Là hội thi biểu dương sức khỏe, lấy ý nghĩa từ truyền thuyết đánh giặc ngoại xâm của Thánh Gióng</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Giáo dục về lòng yêu nước, ý thức bảo vệ quốc gia cho thế hệ trẻ.</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 Mục đích của hội thi là khoẻ để học tập, lao động, góp phần bảo vệ và xây dựng Tổ quốc sau này.</w:t>
      </w:r>
    </w:p>
    <w:p w:rsidR="00F974FE" w:rsidRPr="00F974FE" w:rsidRDefault="00F974FE" w:rsidP="00F974FE">
      <w:pPr>
        <w:spacing w:before="100" w:beforeAutospacing="1" w:after="100" w:afterAutospacing="1" w:line="240" w:lineRule="auto"/>
        <w:jc w:val="center"/>
        <w:rPr>
          <w:rFonts w:ascii="Times New Roman" w:eastAsia="Times New Roman" w:hAnsi="Times New Roman" w:cs="Times New Roman"/>
          <w:sz w:val="24"/>
          <w:szCs w:val="24"/>
        </w:rPr>
      </w:pPr>
      <w:r w:rsidRPr="00F974FE">
        <w:rPr>
          <w:rFonts w:ascii="Times New Roman" w:eastAsia="Times New Roman" w:hAnsi="Times New Roman" w:cs="Times New Roman"/>
          <w:i/>
          <w:iCs/>
          <w:sz w:val="24"/>
          <w:szCs w:val="24"/>
        </w:rPr>
        <w:t>~/~</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sz w:val="24"/>
          <w:szCs w:val="24"/>
        </w:rPr>
        <w:t>Vậy là trên đây Đọc tài liệu đã hướng dẫn các em hoàn thiện phần soạn bài Thánh Gióng sách Cánh Diều (Ngữ Văn 6 - Tập 1). Chúc các em học tốt!</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r w:rsidRPr="00F974FE">
        <w:rPr>
          <w:rFonts w:ascii="Times New Roman" w:eastAsia="Times New Roman" w:hAnsi="Times New Roman" w:cs="Times New Roman"/>
          <w:b/>
          <w:bCs/>
          <w:i/>
          <w:iCs/>
          <w:sz w:val="24"/>
          <w:szCs w:val="24"/>
        </w:rPr>
        <w:t>Xem thêm các bài soạn khác</w:t>
      </w:r>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hyperlink r:id="rId7" w:tooltip="Soạn bài Thạch Sanh sách Cánh Diều" w:history="1">
        <w:r w:rsidRPr="00F974FE">
          <w:rPr>
            <w:rFonts w:ascii="Times New Roman" w:eastAsia="Times New Roman" w:hAnsi="Times New Roman" w:cs="Times New Roman"/>
            <w:color w:val="0000FF"/>
            <w:sz w:val="24"/>
            <w:szCs w:val="24"/>
            <w:u w:val="single"/>
          </w:rPr>
          <w:t>Soạn bài Thạch Sanh</w:t>
        </w:r>
      </w:hyperlink>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hyperlink r:id="rId8" w:tooltip="Thực hành tiếng Việt trang 24 (Sách Cánh Diều)" w:history="1">
        <w:r w:rsidRPr="00F974FE">
          <w:rPr>
            <w:rFonts w:ascii="Times New Roman" w:eastAsia="Times New Roman" w:hAnsi="Times New Roman" w:cs="Times New Roman"/>
            <w:color w:val="0000FF"/>
            <w:sz w:val="24"/>
            <w:szCs w:val="24"/>
            <w:u w:val="single"/>
          </w:rPr>
          <w:t>Thực hành tiếng Việt trang 24 (Sách Cánh Diều)</w:t>
        </w:r>
      </w:hyperlink>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hyperlink r:id="rId9" w:tooltip="Soạn bài sự tích Hồ Gươm sách Cánh Diều" w:history="1">
        <w:r w:rsidRPr="00F974FE">
          <w:rPr>
            <w:rFonts w:ascii="Times New Roman" w:eastAsia="Times New Roman" w:hAnsi="Times New Roman" w:cs="Times New Roman"/>
            <w:color w:val="0000FF"/>
            <w:sz w:val="24"/>
            <w:szCs w:val="24"/>
            <w:u w:val="single"/>
          </w:rPr>
          <w:t>Soạn bài sự tích Hồ Gươm</w:t>
        </w:r>
      </w:hyperlink>
    </w:p>
    <w:p w:rsidR="00F974FE" w:rsidRPr="00F974FE" w:rsidRDefault="00F974FE" w:rsidP="00F974FE">
      <w:pPr>
        <w:spacing w:before="100" w:beforeAutospacing="1" w:after="100" w:afterAutospacing="1" w:line="240" w:lineRule="auto"/>
        <w:rPr>
          <w:rFonts w:ascii="Times New Roman" w:eastAsia="Times New Roman" w:hAnsi="Times New Roman" w:cs="Times New Roman"/>
          <w:sz w:val="24"/>
          <w:szCs w:val="24"/>
        </w:rPr>
      </w:pPr>
      <w:hyperlink r:id="rId10" w:tooltip="Viết bài văn kể lại một truyện truyền thuyết hoặc cổ tích" w:history="1">
        <w:r w:rsidRPr="00F974FE">
          <w:rPr>
            <w:rFonts w:ascii="Times New Roman" w:eastAsia="Times New Roman" w:hAnsi="Times New Roman" w:cs="Times New Roman"/>
            <w:color w:val="0000FF"/>
            <w:sz w:val="24"/>
            <w:szCs w:val="24"/>
            <w:u w:val="single"/>
          </w:rPr>
          <w:t>Viết bài văn kể lại một truyện truyền thuyết hoặc cổ tích</w:t>
        </w:r>
      </w:hyperlink>
    </w:p>
    <w:p w:rsidR="00C44F33" w:rsidRDefault="00A84DA0"/>
    <w:sectPr w:rsidR="00C44F3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DA0" w:rsidRDefault="00A84DA0" w:rsidP="00F974FE">
      <w:pPr>
        <w:spacing w:after="0" w:line="240" w:lineRule="auto"/>
      </w:pPr>
      <w:r>
        <w:separator/>
      </w:r>
    </w:p>
  </w:endnote>
  <w:endnote w:type="continuationSeparator" w:id="0">
    <w:p w:rsidR="00A84DA0" w:rsidRDefault="00A84DA0" w:rsidP="00F9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FE" w:rsidRDefault="00F974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FE" w:rsidRDefault="00F974F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FE" w:rsidRDefault="00F974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DA0" w:rsidRDefault="00A84DA0" w:rsidP="00F974FE">
      <w:pPr>
        <w:spacing w:after="0" w:line="240" w:lineRule="auto"/>
      </w:pPr>
      <w:r>
        <w:separator/>
      </w:r>
    </w:p>
  </w:footnote>
  <w:footnote w:type="continuationSeparator" w:id="0">
    <w:p w:rsidR="00A84DA0" w:rsidRDefault="00A84DA0" w:rsidP="00F9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FE" w:rsidRDefault="00F974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rsidR="00F974FE" w:rsidRPr="00F974FE" w:rsidRDefault="00F974FE" w:rsidP="00F974FE">
    <w:pPr>
      <w:pStyle w:val="Heading1"/>
      <w:rPr>
        <w:rFonts w:ascii="Times New Roman" w:hAnsi="Times New Roman" w:cs="Times New Roman"/>
        <w:sz w:val="24"/>
        <w:szCs w:val="24"/>
      </w:rPr>
    </w:pPr>
    <w:r w:rsidRPr="00F974FE">
      <w:rPr>
        <w:rFonts w:ascii="Times New Roman" w:hAnsi="Times New Roman" w:cs="Times New Roman"/>
        <w:sz w:val="24"/>
        <w:szCs w:val="24"/>
      </w:rPr>
      <w:fldChar w:fldCharType="begin"/>
    </w:r>
    <w:r w:rsidRPr="00F974FE">
      <w:rPr>
        <w:rFonts w:ascii="Times New Roman" w:hAnsi="Times New Roman" w:cs="Times New Roman"/>
        <w:sz w:val="24"/>
        <w:szCs w:val="24"/>
      </w:rPr>
      <w:instrText xml:space="preserve"> HYPERLINK "https://doctailieu.com/soan-bai-thanh-giong-sach-canh-dieu" </w:instrText>
    </w:r>
    <w:r w:rsidRPr="00F974FE">
      <w:rPr>
        <w:rFonts w:ascii="Times New Roman" w:hAnsi="Times New Roman" w:cs="Times New Roman"/>
        <w:sz w:val="24"/>
        <w:szCs w:val="24"/>
      </w:rPr>
    </w:r>
    <w:r w:rsidRPr="00F974FE">
      <w:rPr>
        <w:rFonts w:ascii="Times New Roman" w:hAnsi="Times New Roman" w:cs="Times New Roman"/>
        <w:sz w:val="24"/>
        <w:szCs w:val="24"/>
      </w:rPr>
      <w:fldChar w:fldCharType="separate"/>
    </w:r>
    <w:r w:rsidRPr="00F974FE">
      <w:rPr>
        <w:rStyle w:val="Hyperlink"/>
        <w:rFonts w:ascii="Times New Roman" w:hAnsi="Times New Roman" w:cs="Times New Roman"/>
        <w:sz w:val="24"/>
        <w:szCs w:val="24"/>
      </w:rPr>
      <w:t>Soạn bài Thánh Gióng sách Cánh Diều</w:t>
    </w:r>
    <w:r w:rsidRPr="00F974FE">
      <w:rPr>
        <w:rFonts w:ascii="Times New Roman" w:hAnsi="Times New Roman" w:cs="Times New Roman"/>
        <w:sz w:val="24"/>
        <w:szCs w:val="24"/>
      </w:rPr>
      <w:fldChar w:fldCharType="end"/>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FE" w:rsidRDefault="00F974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FE"/>
    <w:rsid w:val="009045C4"/>
    <w:rsid w:val="00A84DA0"/>
    <w:rsid w:val="00C94602"/>
    <w:rsid w:val="00F9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4D96289-0E73-44AA-BAA7-34C32F7B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74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974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74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974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74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74F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974F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974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74FE"/>
    <w:rPr>
      <w:b/>
      <w:bCs/>
    </w:rPr>
  </w:style>
  <w:style w:type="character" w:styleId="Hyperlink">
    <w:name w:val="Hyperlink"/>
    <w:basedOn w:val="DefaultParagraphFont"/>
    <w:uiPriority w:val="99"/>
    <w:unhideWhenUsed/>
    <w:rsid w:val="00F974FE"/>
    <w:rPr>
      <w:color w:val="0000FF"/>
      <w:u w:val="single"/>
    </w:rPr>
  </w:style>
  <w:style w:type="character" w:styleId="Emphasis">
    <w:name w:val="Emphasis"/>
    <w:basedOn w:val="DefaultParagraphFont"/>
    <w:uiPriority w:val="20"/>
    <w:qFormat/>
    <w:rsid w:val="00F974FE"/>
    <w:rPr>
      <w:i/>
      <w:iCs/>
    </w:rPr>
  </w:style>
  <w:style w:type="paragraph" w:styleId="Header">
    <w:name w:val="header"/>
    <w:basedOn w:val="Normal"/>
    <w:link w:val="HeaderChar"/>
    <w:uiPriority w:val="99"/>
    <w:unhideWhenUsed/>
    <w:rsid w:val="00F97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4FE"/>
  </w:style>
  <w:style w:type="paragraph" w:styleId="Footer">
    <w:name w:val="footer"/>
    <w:basedOn w:val="Normal"/>
    <w:link w:val="FooterChar"/>
    <w:uiPriority w:val="99"/>
    <w:unhideWhenUsed/>
    <w:rsid w:val="00F97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4FE"/>
  </w:style>
  <w:style w:type="character" w:customStyle="1" w:styleId="Heading1Char">
    <w:name w:val="Heading 1 Char"/>
    <w:basedOn w:val="DefaultParagraphFont"/>
    <w:link w:val="Heading1"/>
    <w:uiPriority w:val="9"/>
    <w:rsid w:val="00F974F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80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thuc-hanh-tieng-viet-trang-24-ngu-van-6-tap-1-canh-die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tailieu.com/soan-bai-thach-sanh-sach-canh-die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doctailieu.com/soan-van-6-sach-canh-dieu"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doctailieu.com/soan-viet-bai-van-ke-lai-mot-truyen-truyen-thuyet-hoac-co-tich-trang-29-canh-dieu" TargetMode="External"/><Relationship Id="rId4" Type="http://schemas.openxmlformats.org/officeDocument/2006/relationships/footnotes" Target="footnotes.xml"/><Relationship Id="rId9" Type="http://schemas.openxmlformats.org/officeDocument/2006/relationships/hyperlink" Target="https://doctailieu.com/soan-bai-su-tich-ho-guom-sach-canh-die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Thánh Gióng sách Cánh Diều</dc:title>
  <dc:subject>Soạn bài Thánh Gióng sách Cánh Diều (SGK Ngữ văn 6 tập 1 trang 15 - 18) với hướng dẫn chi tiết, cụ thể các câu hỏi giúp các em chuẩn bị bài trước khi lên lớp.</dc:subject>
  <dc:creator>Soạn văn 6 Cánh Diều</dc:creator>
  <cp:keywords>Soạn văn 6 Cánh Diều</cp:keywords>
  <dc:description/>
  <cp:lastModifiedBy>Admin</cp:lastModifiedBy>
  <cp:revision>1</cp:revision>
  <dcterms:created xsi:type="dcterms:W3CDTF">2021-07-12T04:00:00Z</dcterms:created>
  <dcterms:modified xsi:type="dcterms:W3CDTF">2021-07-12T04:04:00Z</dcterms:modified>
</cp:coreProperties>
</file>