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D0" w:rsidRPr="000A4ED0" w:rsidRDefault="000A4ED0" w:rsidP="000A4ED0">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hyperlink r:id="rId7" w:history="1">
        <w:r w:rsidRPr="000A4ED0">
          <w:rPr>
            <w:rStyle w:val="Hyperlink"/>
            <w:rFonts w:ascii="Times New Roman" w:eastAsia="Times New Roman" w:hAnsi="Times New Roman" w:cs="Times New Roman"/>
            <w:b/>
            <w:bCs/>
            <w:sz w:val="28"/>
            <w:szCs w:val="28"/>
          </w:rPr>
          <w:t>ĐỀ THI THỬ HÓA 2021 THPT CHUYÊN LÊ QUÝ ĐÔN – VŨNG TÀU</w:t>
        </w:r>
      </w:hyperlink>
      <w:bookmarkStart w:id="0" w:name="_GoBack"/>
      <w:bookmarkEnd w:id="0"/>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41:</w:t>
      </w:r>
      <w:r w:rsidRPr="00411A7C">
        <w:rPr>
          <w:rFonts w:ascii="Times New Roman" w:eastAsia="Times New Roman" w:hAnsi="Times New Roman" w:cs="Times New Roman"/>
          <w:color w:val="222222"/>
          <w:sz w:val="24"/>
          <w:szCs w:val="24"/>
        </w:rPr>
        <w:t> Ion nào sau đây có tính oxi hóa yếu nhất?</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Zn2+.       B. Mg2+.       C. Ag+.         D. K+.</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42:</w:t>
      </w:r>
      <w:r w:rsidRPr="00411A7C">
        <w:rPr>
          <w:rFonts w:ascii="Times New Roman" w:eastAsia="Times New Roman" w:hAnsi="Times New Roman" w:cs="Times New Roman"/>
          <w:color w:val="222222"/>
          <w:sz w:val="24"/>
          <w:szCs w:val="24"/>
        </w:rPr>
        <w:t> Chất nào sau đây thuộc loại polisaccarit?</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Saccarozơ.       B. Tinh bột.       C. Fructozơ.       D. Glucozơ.</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43:</w:t>
      </w:r>
      <w:r w:rsidRPr="00411A7C">
        <w:rPr>
          <w:rFonts w:ascii="Times New Roman" w:eastAsia="Times New Roman" w:hAnsi="Times New Roman" w:cs="Times New Roman"/>
          <w:color w:val="222222"/>
          <w:sz w:val="24"/>
          <w:szCs w:val="24"/>
        </w:rPr>
        <w:t> Công thức của sắt(III) hiđroxit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FeO.       B. Fe2O3.       C. Fe(OH)3.       D. Fe(OH)2.</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44:</w:t>
      </w:r>
      <w:r w:rsidRPr="00411A7C">
        <w:rPr>
          <w:rFonts w:ascii="Times New Roman" w:eastAsia="Times New Roman" w:hAnsi="Times New Roman" w:cs="Times New Roman"/>
          <w:color w:val="222222"/>
          <w:sz w:val="24"/>
          <w:szCs w:val="24"/>
        </w:rPr>
        <w:t> Polime nào sau đây được sử dụng làm chất dẻo?</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Nilon-6.       B. Polietilen.       C. Nilon-6,6.       D. Amilozơ.</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45:</w:t>
      </w:r>
      <w:r w:rsidRPr="00411A7C">
        <w:rPr>
          <w:rFonts w:ascii="Times New Roman" w:eastAsia="Times New Roman" w:hAnsi="Times New Roman" w:cs="Times New Roman"/>
          <w:color w:val="222222"/>
          <w:sz w:val="24"/>
          <w:szCs w:val="24"/>
        </w:rPr>
        <w:t> Nung CaCO3 ở nhiệt độ cao, thu được sản phẩm gồm chất rắn X và khí CO2. Chất X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Ca(HCO3)2.       B. CaO.       C. Ca.       D. CaC2.</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46:</w:t>
      </w:r>
      <w:r w:rsidRPr="00411A7C">
        <w:rPr>
          <w:rFonts w:ascii="Times New Roman" w:eastAsia="Times New Roman" w:hAnsi="Times New Roman" w:cs="Times New Roman"/>
          <w:color w:val="222222"/>
          <w:sz w:val="24"/>
          <w:szCs w:val="24"/>
        </w:rPr>
        <w:t> Phân tử amino axit nào sau đây chứa hai nhóm amino (- NH2)?</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Lysin.       B. Valin.       C. Axit glutamic.       D. Alanin.</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47:</w:t>
      </w:r>
      <w:r w:rsidRPr="00411A7C">
        <w:rPr>
          <w:rFonts w:ascii="Times New Roman" w:eastAsia="Times New Roman" w:hAnsi="Times New Roman" w:cs="Times New Roman"/>
          <w:color w:val="222222"/>
          <w:sz w:val="24"/>
          <w:szCs w:val="24"/>
        </w:rPr>
        <w:t> Các loại phân lân đều cung cấp cho cây trồng nguyên tố</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kali.       B. photpho.       C. nitơ.       D. cacbon.</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48:</w:t>
      </w:r>
      <w:r w:rsidRPr="00411A7C">
        <w:rPr>
          <w:rFonts w:ascii="Times New Roman" w:eastAsia="Times New Roman" w:hAnsi="Times New Roman" w:cs="Times New Roman"/>
          <w:color w:val="222222"/>
          <w:sz w:val="24"/>
          <w:szCs w:val="24"/>
        </w:rPr>
        <w:t> Kim loại không tan trong dung dịch H2SO4 loãng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Fe.       B. Al.       C. Ag.       D. Mg.</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49:</w:t>
      </w:r>
      <w:r w:rsidRPr="00411A7C">
        <w:rPr>
          <w:rFonts w:ascii="Times New Roman" w:eastAsia="Times New Roman" w:hAnsi="Times New Roman" w:cs="Times New Roman"/>
          <w:color w:val="222222"/>
          <w:sz w:val="24"/>
          <w:szCs w:val="24"/>
        </w:rPr>
        <w:t> Kim loại có khối lượng riêng nhỏ nhất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Li.       B. Os.       C. Cs.       D. Na.</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50:</w:t>
      </w:r>
      <w:r w:rsidRPr="00411A7C">
        <w:rPr>
          <w:rFonts w:ascii="Times New Roman" w:eastAsia="Times New Roman" w:hAnsi="Times New Roman" w:cs="Times New Roman"/>
          <w:color w:val="222222"/>
          <w:sz w:val="24"/>
          <w:szCs w:val="24"/>
        </w:rPr>
        <w:t> Kim loại nhôm tác dụng với chất X tạo ra sản phẩm là Al2O3. X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NaOH.       B. O2.       C. MgO.       D. H2O.</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51:</w:t>
      </w:r>
      <w:r w:rsidRPr="00411A7C">
        <w:rPr>
          <w:rFonts w:ascii="Times New Roman" w:eastAsia="Times New Roman" w:hAnsi="Times New Roman" w:cs="Times New Roman"/>
          <w:color w:val="222222"/>
          <w:sz w:val="24"/>
          <w:szCs w:val="24"/>
        </w:rPr>
        <w:t> Dung dịch chứa chất nào sau đây làm quỳ tím chuyển sang màu xanh?</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Etylamin.       B. Anilin.       C. Glyxin.       D. Phenylamoni clorua.</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lastRenderedPageBreak/>
        <w:t>Câu 52:</w:t>
      </w:r>
      <w:r w:rsidRPr="00411A7C">
        <w:rPr>
          <w:rFonts w:ascii="Times New Roman" w:eastAsia="Times New Roman" w:hAnsi="Times New Roman" w:cs="Times New Roman"/>
          <w:color w:val="222222"/>
          <w:sz w:val="24"/>
          <w:szCs w:val="24"/>
        </w:rPr>
        <w:t> Crom là nguyên tố thuộc chu kì 4, nhóm VIB trong bảng tuần hoàn. Trong hợp chất nào sau đây crom có số oxi hóa bằng + 6?</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Cr2O3.       B. K2CrO4.       C. Cr(OH)3.       D. CrSO4.</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53:</w:t>
      </w:r>
      <w:r w:rsidRPr="00411A7C">
        <w:rPr>
          <w:rFonts w:ascii="Times New Roman" w:eastAsia="Times New Roman" w:hAnsi="Times New Roman" w:cs="Times New Roman"/>
          <w:color w:val="222222"/>
          <w:sz w:val="24"/>
          <w:szCs w:val="24"/>
        </w:rPr>
        <w:t> Kim loại nào sau đây được điều chế bằng phương pháp thủy luyện?</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Ca.       B. Cu.       C. Na.       D. Mg.</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54:</w:t>
      </w:r>
      <w:r w:rsidRPr="00411A7C">
        <w:rPr>
          <w:rFonts w:ascii="Times New Roman" w:eastAsia="Times New Roman" w:hAnsi="Times New Roman" w:cs="Times New Roman"/>
          <w:color w:val="222222"/>
          <w:sz w:val="24"/>
          <w:szCs w:val="24"/>
        </w:rPr>
        <w:t> Chất dễ tan trong nước ở điều kiện thường tạo thành dung dịch có môi trường kiềm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FeO.       B. Al2O3.       C. P2O5.       D. BaO.</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55:</w:t>
      </w:r>
      <w:r w:rsidRPr="00411A7C">
        <w:rPr>
          <w:rFonts w:ascii="Times New Roman" w:eastAsia="Times New Roman" w:hAnsi="Times New Roman" w:cs="Times New Roman"/>
          <w:color w:val="222222"/>
          <w:sz w:val="24"/>
          <w:szCs w:val="24"/>
        </w:rPr>
        <w:t> Vào mùa đông, nhiều gia đình sử dụng bếp than đặt trong phòng kín để sưởi ấm gây ngộ độc khí, có thể dẫn tới tử vong. Nguyên nhân gây ngộ độc là do khí</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N2.       B. H2.       C. CO.       D. O3.</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56:</w:t>
      </w:r>
      <w:r w:rsidRPr="00411A7C">
        <w:rPr>
          <w:rFonts w:ascii="Times New Roman" w:eastAsia="Times New Roman" w:hAnsi="Times New Roman" w:cs="Times New Roman"/>
          <w:color w:val="222222"/>
          <w:sz w:val="24"/>
          <w:szCs w:val="24"/>
        </w:rPr>
        <w:t> Cặp chất nào sau đây là đồng phân của nhau?</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CH≡CH và CH2=CH2.       B. C4H4 và C2H2.</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C. CH4 và C2H6.       D. CH3OCH3 và C2H5OH.</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57:</w:t>
      </w:r>
      <w:r w:rsidRPr="00411A7C">
        <w:rPr>
          <w:rFonts w:ascii="Times New Roman" w:eastAsia="Times New Roman" w:hAnsi="Times New Roman" w:cs="Times New Roman"/>
          <w:color w:val="222222"/>
          <w:sz w:val="24"/>
          <w:szCs w:val="24"/>
        </w:rPr>
        <w:t> Vào mùa mưa lũ, để có nước sử dụng, dân cư ở một số vùng thường sử dụng chất X (có công thức K2SO4.Al2(SO4)3.24H2O) để làm trong nước. Chất X còn được gọi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muối ăn.       B. thạch cao.       C. phèn chua.       D. vôi sống.</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58:</w:t>
      </w:r>
      <w:r w:rsidRPr="00411A7C">
        <w:rPr>
          <w:rFonts w:ascii="Times New Roman" w:eastAsia="Times New Roman" w:hAnsi="Times New Roman" w:cs="Times New Roman"/>
          <w:color w:val="222222"/>
          <w:sz w:val="24"/>
          <w:szCs w:val="24"/>
        </w:rPr>
        <w:t> Khi xà phòng hóa tristearin ta thu được sản phẩm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C15H31COONa và etanol.       B. C17H35COONa và glixerol.</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C. C15H31COOH và glixerol.       D. C17H35COOH và glixerol.</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59:</w:t>
      </w:r>
      <w:r w:rsidRPr="00411A7C">
        <w:rPr>
          <w:rFonts w:ascii="Times New Roman" w:eastAsia="Times New Roman" w:hAnsi="Times New Roman" w:cs="Times New Roman"/>
          <w:color w:val="222222"/>
          <w:sz w:val="24"/>
          <w:szCs w:val="24"/>
        </w:rPr>
        <w:t> Cho từ từ đến dư kim loại X vào dung dịch FeCl3, sau khi phản ứng xảy ra hoàn toàn thu được dung dịch Y chứa hai muối. Kim loại X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Zn.       B. Mg.       C. Cu.       D. Na.</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60:</w:t>
      </w:r>
      <w:r w:rsidRPr="00411A7C">
        <w:rPr>
          <w:rFonts w:ascii="Times New Roman" w:eastAsia="Times New Roman" w:hAnsi="Times New Roman" w:cs="Times New Roman"/>
          <w:color w:val="222222"/>
          <w:sz w:val="24"/>
          <w:szCs w:val="24"/>
        </w:rPr>
        <w:t> Nguyên tắc điều chế kim loại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oxi hóa ion kim loại thành nguyên tử.       B. khử nguyên tử kim loại thành ion.</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C. khử ion kim loại thành nguyên tử.       D. oxi hóa nguyên tử kim loại thành ion.</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61:</w:t>
      </w:r>
      <w:r w:rsidRPr="00411A7C">
        <w:rPr>
          <w:rFonts w:ascii="Times New Roman" w:eastAsia="Times New Roman" w:hAnsi="Times New Roman" w:cs="Times New Roman"/>
          <w:color w:val="222222"/>
          <w:sz w:val="24"/>
          <w:szCs w:val="24"/>
        </w:rPr>
        <w:t> Xenlulozơ trinitrat được điều chế từ xenlulozơ và axit nitric đặc (xúc tác H2SO4 đặc, đun nóng). Khối lượng dung dịch HNO3 65% tối thiểu cần dùng để điều chế được 742,5 kg xenlulozơ trinitrat (biết hiệu suất phản ứng đạt 95%)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656,7 kg.       B. 765,2 kg.       C. 497,4 kg.       D. 726,9 kg.</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62:</w:t>
      </w:r>
      <w:r w:rsidRPr="00411A7C">
        <w:rPr>
          <w:rFonts w:ascii="Times New Roman" w:eastAsia="Times New Roman" w:hAnsi="Times New Roman" w:cs="Times New Roman"/>
          <w:color w:val="222222"/>
          <w:sz w:val="24"/>
          <w:szCs w:val="24"/>
        </w:rPr>
        <w:t> Phát biểu đúng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Bông và tơ tằm đều là tơ bán tổng hợp (tơ nhân tạo).</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B. Policaproamit và poliacrilonitrin đều có chứa nguyên tố oxi.</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C. Xenlulozơ trinitrat được dùng để sản xuất tơ nhân tạo.</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D. Poli(etylen terephtalat) và poli(vinyl axetat) đều là polieste.</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63:</w:t>
      </w:r>
      <w:r w:rsidRPr="00411A7C">
        <w:rPr>
          <w:rFonts w:ascii="Times New Roman" w:eastAsia="Times New Roman" w:hAnsi="Times New Roman" w:cs="Times New Roman"/>
          <w:color w:val="222222"/>
          <w:sz w:val="24"/>
          <w:szCs w:val="24"/>
        </w:rPr>
        <w:t> Chất X là chất dinh dưỡng, được dùng làm thuốc tăng lực cho người già, trẻ nhỏ và người ốm. Trong công nghiệp, X được điều chế bằng cách thủy phân chất Y. Chất Y là nguyên liệu để làm bánh kẹo, nước giải khát. Tên gọi của X, Y lần lượt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Glucozơ và xenlulozơ.       B. Saccarozơ và tinh bột.</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C. Fructozơ và glucozơ.       D. Glucozơ và saccarozơ.</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64:</w:t>
      </w:r>
      <w:r w:rsidRPr="00411A7C">
        <w:rPr>
          <w:rFonts w:ascii="Times New Roman" w:eastAsia="Times New Roman" w:hAnsi="Times New Roman" w:cs="Times New Roman"/>
          <w:color w:val="222222"/>
          <w:sz w:val="24"/>
          <w:szCs w:val="24"/>
        </w:rPr>
        <w:t> Thủy phân trieste X thu được glixerol và hỗn hợp hai axit béo gồm RCOOH và R’COOH. Có tối đa bao nhiêu công thức cấu tạo thỏa mãn X?</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6.       B. 2.       C. 8.       D. 4.</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65:</w:t>
      </w:r>
      <w:r w:rsidRPr="00411A7C">
        <w:rPr>
          <w:rFonts w:ascii="Times New Roman" w:eastAsia="Times New Roman" w:hAnsi="Times New Roman" w:cs="Times New Roman"/>
          <w:color w:val="222222"/>
          <w:sz w:val="24"/>
          <w:szCs w:val="24"/>
        </w:rPr>
        <w:t> Cho 5,4 gam Al tác dụng hết với khí Cl2 (dư), thu được m gam muối. Giá trị của m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26,7.       B. 19,6.       C. 12,5.       D. 25,0.</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66:</w:t>
      </w:r>
      <w:r w:rsidRPr="00411A7C">
        <w:rPr>
          <w:rFonts w:ascii="Times New Roman" w:eastAsia="Times New Roman" w:hAnsi="Times New Roman" w:cs="Times New Roman"/>
          <w:color w:val="222222"/>
          <w:sz w:val="24"/>
          <w:szCs w:val="24"/>
        </w:rPr>
        <w:t> Hòa tan hoàn toàn 5,95 gam hỗn hợp hai kim loại Al và Zn bằng dung dịch H2SO4 loãng thì khối lượng dung dịch tăng 5,55 gam. Khối lượng (gam) của Al và Zn trong hỗn hợp lần lượt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4,05 và 1,9.       B. 3,95 và 2,0.       C. 2,7 và 3,25.       D. 2,95 và 3,0.</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67:</w:t>
      </w:r>
      <w:r w:rsidRPr="00411A7C">
        <w:rPr>
          <w:rFonts w:ascii="Times New Roman" w:eastAsia="Times New Roman" w:hAnsi="Times New Roman" w:cs="Times New Roman"/>
          <w:color w:val="222222"/>
          <w:sz w:val="24"/>
          <w:szCs w:val="24"/>
        </w:rPr>
        <w:t> Cho hỗn hợp gồm 1 mol chất X và 1 mol chất Y tác dụng hết với dung dịch H2SO4 đặc nóng (dư) tạo ra 1 mol khí SO2 (sản phẩm khử duy nhất). Hai chất X, Y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Fe, Fe2O3.       B. Fe, FeO.       C. Fe3O4, Fe2O3.       D. FeO, Fe3O4.</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68:</w:t>
      </w:r>
      <w:r w:rsidRPr="00411A7C">
        <w:rPr>
          <w:rFonts w:ascii="Times New Roman" w:eastAsia="Times New Roman" w:hAnsi="Times New Roman" w:cs="Times New Roman"/>
          <w:color w:val="222222"/>
          <w:sz w:val="24"/>
          <w:szCs w:val="24"/>
        </w:rPr>
        <w:t> Cho 8,24 gam α-amino axit X (phân tử có một nhóm -COOH và một nhóm -NH2) phản ứng với dung dịch HCl dư thì thu được 11,16 gam muối. Công thức của X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H2NCH(C2H5)COOH.       B. H2NCH(CH3)COOH.</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C. H2NCH2CH(CH3)COOH.       D. H2N[CH2]2COOH.</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69:</w:t>
      </w:r>
      <w:r w:rsidRPr="00411A7C">
        <w:rPr>
          <w:rFonts w:ascii="Times New Roman" w:eastAsia="Times New Roman" w:hAnsi="Times New Roman" w:cs="Times New Roman"/>
          <w:color w:val="222222"/>
          <w:sz w:val="24"/>
          <w:szCs w:val="24"/>
        </w:rPr>
        <w:t> Thủy phân hoàn toàn hỗn hợp etyl axetat và metyl axetat trong dung dịch NaOH, thu được sản phẩm gồm</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1 muối và 1 ancol.       B. 2 muối và 2 ancol.       C. 1 muối và 2 ancol.       D. 2 muối và 1 ancol.</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70:</w:t>
      </w:r>
      <w:r w:rsidRPr="00411A7C">
        <w:rPr>
          <w:rFonts w:ascii="Times New Roman" w:eastAsia="Times New Roman" w:hAnsi="Times New Roman" w:cs="Times New Roman"/>
          <w:color w:val="222222"/>
          <w:sz w:val="24"/>
          <w:szCs w:val="24"/>
        </w:rPr>
        <w:t> Cho các este sau: etyl axetat, propyl axetat, metyl propionat, metyl metacrylat. Số este thủy phân tạo ra cùng một muối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2.       B. 1.       C. 3.       D. 4.</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71:</w:t>
      </w:r>
      <w:r w:rsidRPr="00411A7C">
        <w:rPr>
          <w:rFonts w:ascii="Times New Roman" w:eastAsia="Times New Roman" w:hAnsi="Times New Roman" w:cs="Times New Roman"/>
          <w:color w:val="222222"/>
          <w:sz w:val="24"/>
          <w:szCs w:val="24"/>
        </w:rPr>
        <w:t> Tiến hành các thí nghiệm sau:</w:t>
      </w:r>
      <w:r w:rsidRPr="00411A7C">
        <w:rPr>
          <w:rFonts w:ascii="Times New Roman" w:eastAsia="Times New Roman" w:hAnsi="Times New Roman" w:cs="Times New Roman"/>
          <w:color w:val="222222"/>
          <w:sz w:val="24"/>
          <w:szCs w:val="24"/>
        </w:rPr>
        <w:br/>
        <w:t>(a) Cho dung dịch HCl vào dung dịch Ba(HCO3)2.</w:t>
      </w:r>
      <w:r w:rsidRPr="00411A7C">
        <w:rPr>
          <w:rFonts w:ascii="Times New Roman" w:eastAsia="Times New Roman" w:hAnsi="Times New Roman" w:cs="Times New Roman"/>
          <w:color w:val="222222"/>
          <w:sz w:val="24"/>
          <w:szCs w:val="24"/>
        </w:rPr>
        <w:br/>
        <w:t>(b) Cho dung dịch NH3 dư vào dung dịch AlCl3.</w:t>
      </w:r>
      <w:r w:rsidRPr="00411A7C">
        <w:rPr>
          <w:rFonts w:ascii="Times New Roman" w:eastAsia="Times New Roman" w:hAnsi="Times New Roman" w:cs="Times New Roman"/>
          <w:color w:val="222222"/>
          <w:sz w:val="24"/>
          <w:szCs w:val="24"/>
        </w:rPr>
        <w:br/>
        <w:t>(c) Cho mẫu Na vào dung dịch MgSO4 dư.</w:t>
      </w:r>
      <w:r w:rsidRPr="00411A7C">
        <w:rPr>
          <w:rFonts w:ascii="Times New Roman" w:eastAsia="Times New Roman" w:hAnsi="Times New Roman" w:cs="Times New Roman"/>
          <w:color w:val="222222"/>
          <w:sz w:val="24"/>
          <w:szCs w:val="24"/>
        </w:rPr>
        <w:br/>
        <w:t>(d) Trộn dung dịch Fe(NO3)2 vào dung dịch AgNO3.</w:t>
      </w:r>
      <w:r w:rsidRPr="00411A7C">
        <w:rPr>
          <w:rFonts w:ascii="Times New Roman" w:eastAsia="Times New Roman" w:hAnsi="Times New Roman" w:cs="Times New Roman"/>
          <w:color w:val="222222"/>
          <w:sz w:val="24"/>
          <w:szCs w:val="24"/>
        </w:rPr>
        <w:br/>
        <w:t>(e) Cho dung dịch Na3PO4 vào nước cứng vĩnh cửu.</w:t>
      </w:r>
      <w:r w:rsidRPr="00411A7C">
        <w:rPr>
          <w:rFonts w:ascii="Times New Roman" w:eastAsia="Times New Roman" w:hAnsi="Times New Roman" w:cs="Times New Roman"/>
          <w:color w:val="222222"/>
          <w:sz w:val="24"/>
          <w:szCs w:val="24"/>
        </w:rPr>
        <w:br/>
        <w:t>(g) Đun sôi dung dịch gồm CaCl2 và NaHCO3.</w:t>
      </w:r>
      <w:r w:rsidRPr="00411A7C">
        <w:rPr>
          <w:rFonts w:ascii="Times New Roman" w:eastAsia="Times New Roman" w:hAnsi="Times New Roman" w:cs="Times New Roman"/>
          <w:color w:val="222222"/>
          <w:sz w:val="24"/>
          <w:szCs w:val="24"/>
        </w:rPr>
        <w:br/>
        <w:t>Sau khi các phản ứng kết thúc, số thí nghiệm thu được kết tủa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3.       B. 4.       C. 5.       D. 6.</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72:</w:t>
      </w:r>
      <w:r w:rsidRPr="00411A7C">
        <w:rPr>
          <w:rFonts w:ascii="Times New Roman" w:eastAsia="Times New Roman" w:hAnsi="Times New Roman" w:cs="Times New Roman"/>
          <w:color w:val="222222"/>
          <w:sz w:val="24"/>
          <w:szCs w:val="24"/>
        </w:rPr>
        <w:t> Khi nhỏ từ từ đến dư dung dịch HCl vào dung dịch hỗn hợp gồm a mol NaOH và b mol K2CO3, kết quả thí nghiệm được biểu diễn qua đồ thị sau:</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noProof/>
          <w:color w:val="222222"/>
          <w:sz w:val="24"/>
          <w:szCs w:val="24"/>
        </w:rPr>
        <w:drawing>
          <wp:inline distT="0" distB="0" distL="0" distR="0" wp14:anchorId="5050B192" wp14:editId="42B901A9">
            <wp:extent cx="2555971" cy="1409700"/>
            <wp:effectExtent l="0" t="0" r="0" b="0"/>
            <wp:docPr id="1" name="Picture 1" descr="https://pdf.printfriendly.com/camo/62007a27e7f963fafe770ee3cc487a89fc170756/687474703a2f2f686f637461702e64767469656e6963682e636f6d2f77702d636f6e74656e742f75706c6f6164732f323032312f30312f71763132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62007a27e7f963fafe770ee3cc487a89fc170756/687474703a2f2f686f637461702e64767469656e6963682e636f6d2f77702d636f6e74656e742f75706c6f6164732f323032312f30312f717631322e706e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5971" cy="1409700"/>
                    </a:xfrm>
                    <a:prstGeom prst="rect">
                      <a:avLst/>
                    </a:prstGeom>
                    <a:noFill/>
                    <a:ln>
                      <a:noFill/>
                    </a:ln>
                  </pic:spPr>
                </pic:pic>
              </a:graphicData>
            </a:graphic>
          </wp:inline>
        </w:drawing>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Tỉ lệ a : b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2:1.       B. 2:5.       C. 3:1.       D. 1:3.</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73:</w:t>
      </w:r>
      <w:r w:rsidRPr="00411A7C">
        <w:rPr>
          <w:rFonts w:ascii="Times New Roman" w:eastAsia="Times New Roman" w:hAnsi="Times New Roman" w:cs="Times New Roman"/>
          <w:color w:val="222222"/>
          <w:sz w:val="24"/>
          <w:szCs w:val="24"/>
        </w:rPr>
        <w:t> Cho các phát biểu sau:</w:t>
      </w:r>
      <w:r w:rsidRPr="00411A7C">
        <w:rPr>
          <w:rFonts w:ascii="Times New Roman" w:eastAsia="Times New Roman" w:hAnsi="Times New Roman" w:cs="Times New Roman"/>
          <w:color w:val="222222"/>
          <w:sz w:val="24"/>
          <w:szCs w:val="24"/>
        </w:rPr>
        <w:br/>
        <w:t>(a) Thủy phân vinyl axetat bằng NaOH đun nóng, thu được natri axetat và fomanđehit.</w:t>
      </w:r>
      <w:r w:rsidRPr="00411A7C">
        <w:rPr>
          <w:rFonts w:ascii="Times New Roman" w:eastAsia="Times New Roman" w:hAnsi="Times New Roman" w:cs="Times New Roman"/>
          <w:color w:val="222222"/>
          <w:sz w:val="24"/>
          <w:szCs w:val="24"/>
        </w:rPr>
        <w:br/>
        <w:t>(b) Anilin là một bazơ, dung dịch của nó có thể làm quỳ tím chuyển sang xanh.</w:t>
      </w:r>
      <w:r w:rsidRPr="00411A7C">
        <w:rPr>
          <w:rFonts w:ascii="Times New Roman" w:eastAsia="Times New Roman" w:hAnsi="Times New Roman" w:cs="Times New Roman"/>
          <w:color w:val="222222"/>
          <w:sz w:val="24"/>
          <w:szCs w:val="24"/>
        </w:rPr>
        <w:br/>
        <w:t>(c) Glu–Ala tác dụng với dung dịch HCl theo tỉ lệ mol 1: 2.</w:t>
      </w:r>
      <w:r w:rsidRPr="00411A7C">
        <w:rPr>
          <w:rFonts w:ascii="Times New Roman" w:eastAsia="Times New Roman" w:hAnsi="Times New Roman" w:cs="Times New Roman"/>
          <w:color w:val="222222"/>
          <w:sz w:val="24"/>
          <w:szCs w:val="24"/>
        </w:rPr>
        <w:br/>
        <w:t>(d) Trong một phân tử triolein có 3 liên kết π.</w:t>
      </w:r>
      <w:r w:rsidRPr="00411A7C">
        <w:rPr>
          <w:rFonts w:ascii="Times New Roman" w:eastAsia="Times New Roman" w:hAnsi="Times New Roman" w:cs="Times New Roman"/>
          <w:color w:val="222222"/>
          <w:sz w:val="24"/>
          <w:szCs w:val="24"/>
        </w:rPr>
        <w:br/>
        <w:t>(e) Tinh bột và xenlulozơ là đồng phân của nhau.</w:t>
      </w:r>
      <w:r w:rsidRPr="00411A7C">
        <w:rPr>
          <w:rFonts w:ascii="Times New Roman" w:eastAsia="Times New Roman" w:hAnsi="Times New Roman" w:cs="Times New Roman"/>
          <w:color w:val="222222"/>
          <w:sz w:val="24"/>
          <w:szCs w:val="24"/>
        </w:rPr>
        <w:br/>
        <w:t>(g) Glucozơ là chất khử khi tham gia phản ứng tráng bạc.</w:t>
      </w:r>
      <w:r w:rsidRPr="00411A7C">
        <w:rPr>
          <w:rFonts w:ascii="Times New Roman" w:eastAsia="Times New Roman" w:hAnsi="Times New Roman" w:cs="Times New Roman"/>
          <w:color w:val="222222"/>
          <w:sz w:val="24"/>
          <w:szCs w:val="24"/>
        </w:rPr>
        <w:br/>
        <w:t>Số phát biểu đúng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1.       B. 3.       C. 4.       D. 2.</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74:</w:t>
      </w:r>
      <w:r w:rsidRPr="00411A7C">
        <w:rPr>
          <w:rFonts w:ascii="Times New Roman" w:eastAsia="Times New Roman" w:hAnsi="Times New Roman" w:cs="Times New Roman"/>
          <w:color w:val="222222"/>
          <w:sz w:val="24"/>
          <w:szCs w:val="24"/>
        </w:rPr>
        <w:t> Hỗn hợp X gồm hợp chất hữu cơ mạch hở Y (C3H8N2O5) và đipeptit Z (C6H12N2O3). Cho 7,84 gam hỗn hợp X tác dụng hoàn toàn với 70 ml dung dịch NaOH 2M (dùng dư 40% so với lượng phản ứng), thu được m gam hai muối (có một muối vô cơ). Giá trị của m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10,58.       B. 8,88.       C. 8,64.       D. 11,38.</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75:</w:t>
      </w:r>
      <w:r w:rsidRPr="00411A7C">
        <w:rPr>
          <w:rFonts w:ascii="Times New Roman" w:eastAsia="Times New Roman" w:hAnsi="Times New Roman" w:cs="Times New Roman"/>
          <w:color w:val="222222"/>
          <w:sz w:val="24"/>
          <w:szCs w:val="24"/>
        </w:rPr>
        <w:t> Từ hợp chất E (C10H10O4, chứa vòng benzen) tiến hành các phản ứng sau:</w:t>
      </w:r>
      <w:r w:rsidRPr="00411A7C">
        <w:rPr>
          <w:rFonts w:ascii="Times New Roman" w:eastAsia="Times New Roman" w:hAnsi="Times New Roman" w:cs="Times New Roman"/>
          <w:color w:val="222222"/>
          <w:sz w:val="24"/>
          <w:szCs w:val="24"/>
        </w:rPr>
        <w:br/>
        <w:t>E + 3KOH → X + Y + Z + H2O;</w:t>
      </w:r>
      <w:r w:rsidRPr="00411A7C">
        <w:rPr>
          <w:rFonts w:ascii="Times New Roman" w:eastAsia="Times New Roman" w:hAnsi="Times New Roman" w:cs="Times New Roman"/>
          <w:color w:val="222222"/>
          <w:sz w:val="24"/>
          <w:szCs w:val="24"/>
        </w:rPr>
        <w:br/>
        <w:t>X + HCl → T + KCl;</w:t>
      </w:r>
      <w:r w:rsidRPr="00411A7C">
        <w:rPr>
          <w:rFonts w:ascii="Times New Roman" w:eastAsia="Times New Roman" w:hAnsi="Times New Roman" w:cs="Times New Roman"/>
          <w:color w:val="222222"/>
          <w:sz w:val="24"/>
          <w:szCs w:val="24"/>
        </w:rPr>
        <w:br/>
        <w:t>Biết Y và Z là muối của axit cacboxylic đơn chức (MY &lt; MZ). Phát biểu nào sau đây là sai?</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Cho a mol T tác dụng với Na dư, thu được a mol H2.</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B. Y có khả năng tham gia phản ứng tráng bạc.</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C. X có công thức phân tử C7H5O2K.</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D. E chứa hai nhóm chức este trong phân tử.</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76:</w:t>
      </w:r>
      <w:r w:rsidRPr="00411A7C">
        <w:rPr>
          <w:rFonts w:ascii="Times New Roman" w:eastAsia="Times New Roman" w:hAnsi="Times New Roman" w:cs="Times New Roman"/>
          <w:color w:val="222222"/>
          <w:sz w:val="24"/>
          <w:szCs w:val="24"/>
        </w:rPr>
        <w:t> Thủy phân hoàn toàn hỗn hợp E chứa hai triglixerit X và Y trong dung dịch NaOH (đun nóng, vừa đủ), thu được 3 muối C15H31COONa, C17H33COONa, C17H35COONa với tỉ lệ mol tương ứng 2,5 : 1,75 : 1 và 6,44 gam glixerol. Mặt khác đốt cháy hoàn toàn 47,488 gam E cần vừa đủ a mol khí O2. Giá trị của a gần nhất với</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4,2.       B. 4,4.       C. 4,1.       D. 4,3.</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77:</w:t>
      </w:r>
      <w:r w:rsidRPr="00411A7C">
        <w:rPr>
          <w:rFonts w:ascii="Times New Roman" w:eastAsia="Times New Roman" w:hAnsi="Times New Roman" w:cs="Times New Roman"/>
          <w:color w:val="222222"/>
          <w:sz w:val="24"/>
          <w:szCs w:val="24"/>
        </w:rPr>
        <w:t> Hỗn hợp X gồm glyxin, alanin, valin, metylamin và etylamin. Đốt cháy hoàn toàn 0,16 mol hỗn hợp X cần dùng vừa đủ 0,57 mol O2,sản phẩm cháy gồm CO2, H2O và N2 (trong đó số mol CO2 là 0,37 mol). Cho lượng X trên vào dung dịch KOH dư thấy có a mol KOH tham gia phản ứng. Giá trị của a là:</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0,07.       B. 0,08.       C. 0,06.       D. 0,09.</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78:</w:t>
      </w:r>
      <w:r w:rsidRPr="00411A7C">
        <w:rPr>
          <w:rFonts w:ascii="Times New Roman" w:eastAsia="Times New Roman" w:hAnsi="Times New Roman" w:cs="Times New Roman"/>
          <w:color w:val="222222"/>
          <w:sz w:val="24"/>
          <w:szCs w:val="24"/>
        </w:rPr>
        <w:t> Hỗn hợp X chứa một ancol đơn chức và một este (đều no, mạch hở). Đốt cháy hoàn toàn 11,52 gam X bằng lượng O2 vừa đủ thu được tổng số mol CO2 và H2O là 0,81 mol. Mặt khác, 11,52 gam X phản ứng vừa đủ với 0,16 mol KOH thu được muối và hai ancol. Cho Na dư vào lượng ancol trên thoát ra 0,095 mol H2. Phần trăm khối lượng của ancol trong X gần nhất với giá trị nào sau đây?</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7,28%.       B. 6,33%.       C. 16,32%.       D. 8,35%.</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79:</w:t>
      </w:r>
      <w:r w:rsidRPr="00411A7C">
        <w:rPr>
          <w:rFonts w:ascii="Times New Roman" w:eastAsia="Times New Roman" w:hAnsi="Times New Roman" w:cs="Times New Roman"/>
          <w:color w:val="222222"/>
          <w:sz w:val="24"/>
          <w:szCs w:val="24"/>
        </w:rPr>
        <w:t> Cho 38,55 gam hỗn hợp X gồm Mg, Al, ZnO và Fe(NO3)2 tan hoàn toàn trong dung dịch chứa 725 ml dung dịch H2SO4 1M loãng. Sau khi các phản ứng xảy ra hoàn toàn, thu được dung dịch Y chỉ chứa 96,55 gam muối sunfat trung hòa và 3,92 lít (đktc) khí Z gồm hai khí trong đó có một khí hóa nâu ngoài không khí, tỉ khối của Z so với He là 4,5. Phần trăm khối lượng của Mg có trong hỗn hợp X gần nhất với giá trị nào sau đây?</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13,5.       B. 12,5.       C. 14,5.       D. 11,5.</w:t>
      </w:r>
    </w:p>
    <w:p w:rsidR="00411A7C"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b/>
          <w:bCs/>
          <w:color w:val="222222"/>
          <w:sz w:val="24"/>
          <w:szCs w:val="24"/>
        </w:rPr>
        <w:t>Câu 80:</w:t>
      </w:r>
      <w:r w:rsidRPr="00411A7C">
        <w:rPr>
          <w:rFonts w:ascii="Times New Roman" w:eastAsia="Times New Roman" w:hAnsi="Times New Roman" w:cs="Times New Roman"/>
          <w:color w:val="222222"/>
          <w:sz w:val="24"/>
          <w:szCs w:val="24"/>
        </w:rPr>
        <w:t> Tiến hành thí nghiệm theo các bước sau:</w:t>
      </w:r>
      <w:r w:rsidRPr="00411A7C">
        <w:rPr>
          <w:rFonts w:ascii="Times New Roman" w:eastAsia="Times New Roman" w:hAnsi="Times New Roman" w:cs="Times New Roman"/>
          <w:color w:val="222222"/>
          <w:sz w:val="24"/>
          <w:szCs w:val="24"/>
        </w:rPr>
        <w:br/>
        <w:t>– Bước 1: Cho vào cốc thủy tinh chịu nhiệt khoảng 10 gam dầu thực vật và 40 gam dung dịch KOH 20%.</w:t>
      </w:r>
      <w:r w:rsidRPr="00411A7C">
        <w:rPr>
          <w:rFonts w:ascii="Times New Roman" w:eastAsia="Times New Roman" w:hAnsi="Times New Roman" w:cs="Times New Roman"/>
          <w:color w:val="222222"/>
          <w:sz w:val="24"/>
          <w:szCs w:val="24"/>
        </w:rPr>
        <w:br/>
        <w:t>– Bước 2: Đun sôi nhẹ hỗn hợp, liên tục khuấy đều bằng đũa thủy tinh khoảng 30 phút và thỉnh thoảng thêm nước cất để giữ cho thể tích hỗn hợp không đổi.</w:t>
      </w:r>
      <w:r w:rsidRPr="00411A7C">
        <w:rPr>
          <w:rFonts w:ascii="Times New Roman" w:eastAsia="Times New Roman" w:hAnsi="Times New Roman" w:cs="Times New Roman"/>
          <w:color w:val="222222"/>
          <w:sz w:val="24"/>
          <w:szCs w:val="24"/>
        </w:rPr>
        <w:br/>
        <w:t>– Bước 3: Để nguội hỗn hợp. Rót vào hỗn hợp 15 – 20 ml dung dịch NaCl bão hòa, nóng, khuấy nhẹ rồi để yên.</w:t>
      </w:r>
      <w:r w:rsidRPr="00411A7C">
        <w:rPr>
          <w:rFonts w:ascii="Times New Roman" w:eastAsia="Times New Roman" w:hAnsi="Times New Roman" w:cs="Times New Roman"/>
          <w:color w:val="222222"/>
          <w:sz w:val="24"/>
          <w:szCs w:val="24"/>
        </w:rPr>
        <w:br/>
        <w:t>Cho các phát biểu sau:</w:t>
      </w:r>
      <w:r w:rsidRPr="00411A7C">
        <w:rPr>
          <w:rFonts w:ascii="Times New Roman" w:eastAsia="Times New Roman" w:hAnsi="Times New Roman" w:cs="Times New Roman"/>
          <w:color w:val="222222"/>
          <w:sz w:val="24"/>
          <w:szCs w:val="24"/>
        </w:rPr>
        <w:br/>
        <w:t>(1) Trong thí nghiệm, có thể thay dầu thực vật bằng mỡ động vật.</w:t>
      </w:r>
      <w:r w:rsidRPr="00411A7C">
        <w:rPr>
          <w:rFonts w:ascii="Times New Roman" w:eastAsia="Times New Roman" w:hAnsi="Times New Roman" w:cs="Times New Roman"/>
          <w:color w:val="222222"/>
          <w:sz w:val="24"/>
          <w:szCs w:val="24"/>
        </w:rPr>
        <w:br/>
        <w:t>(2) Sau bước 3, thấy có lớp chất rắn màu trắng nổi lên là glixerol.</w:t>
      </w:r>
      <w:r w:rsidRPr="00411A7C">
        <w:rPr>
          <w:rFonts w:ascii="Times New Roman" w:eastAsia="Times New Roman" w:hAnsi="Times New Roman" w:cs="Times New Roman"/>
          <w:color w:val="222222"/>
          <w:sz w:val="24"/>
          <w:szCs w:val="24"/>
        </w:rPr>
        <w:br/>
        <w:t>(3) Ở bước 3, thêm dung dịch NaCl bão hòa là để tách muối của axit béo ra khỏi hỗn hợp.</w:t>
      </w:r>
      <w:r w:rsidRPr="00411A7C">
        <w:rPr>
          <w:rFonts w:ascii="Times New Roman" w:eastAsia="Times New Roman" w:hAnsi="Times New Roman" w:cs="Times New Roman"/>
          <w:color w:val="222222"/>
          <w:sz w:val="24"/>
          <w:szCs w:val="24"/>
        </w:rPr>
        <w:br/>
        <w:t>(4) Ở bước 2, việc thêm nước cất để đảm bảo phản ứng thủy phân xảy ra.</w:t>
      </w:r>
      <w:r w:rsidRPr="00411A7C">
        <w:rPr>
          <w:rFonts w:ascii="Times New Roman" w:eastAsia="Times New Roman" w:hAnsi="Times New Roman" w:cs="Times New Roman"/>
          <w:color w:val="222222"/>
          <w:sz w:val="24"/>
          <w:szCs w:val="24"/>
        </w:rPr>
        <w:br/>
        <w:t>(5) Trong thí nghiệm trên, có xảy ra phản ứng xà phòng hóa chất béo.</w:t>
      </w:r>
      <w:r w:rsidRPr="00411A7C">
        <w:rPr>
          <w:rFonts w:ascii="Times New Roman" w:eastAsia="Times New Roman" w:hAnsi="Times New Roman" w:cs="Times New Roman"/>
          <w:color w:val="222222"/>
          <w:sz w:val="24"/>
          <w:szCs w:val="24"/>
        </w:rPr>
        <w:br/>
        <w:t>(6) KOH vừa đóng vai trò môi trường, vừa là chất phản ứng.</w:t>
      </w:r>
      <w:r w:rsidRPr="00411A7C">
        <w:rPr>
          <w:rFonts w:ascii="Times New Roman" w:eastAsia="Times New Roman" w:hAnsi="Times New Roman" w:cs="Times New Roman"/>
          <w:color w:val="222222"/>
          <w:sz w:val="24"/>
          <w:szCs w:val="24"/>
        </w:rPr>
        <w:br/>
        <w:t>Số phát biểu sai là</w:t>
      </w:r>
    </w:p>
    <w:p w:rsidR="00120E06" w:rsidRPr="00411A7C" w:rsidRDefault="00411A7C" w:rsidP="00411A7C">
      <w:pPr>
        <w:shd w:val="clear" w:color="auto" w:fill="FFFFFF"/>
        <w:spacing w:after="100" w:afterAutospacing="1" w:line="240" w:lineRule="auto"/>
        <w:rPr>
          <w:rFonts w:ascii="Times New Roman" w:eastAsia="Times New Roman" w:hAnsi="Times New Roman" w:cs="Times New Roman"/>
          <w:color w:val="222222"/>
          <w:sz w:val="24"/>
          <w:szCs w:val="24"/>
        </w:rPr>
      </w:pPr>
      <w:r w:rsidRPr="00411A7C">
        <w:rPr>
          <w:rFonts w:ascii="Times New Roman" w:eastAsia="Times New Roman" w:hAnsi="Times New Roman" w:cs="Times New Roman"/>
          <w:color w:val="222222"/>
          <w:sz w:val="24"/>
          <w:szCs w:val="24"/>
        </w:rPr>
        <w:t>A. 2.       B. 3.       C. 4.       D. 1.</w:t>
      </w:r>
    </w:p>
    <w:sectPr w:rsidR="00120E06" w:rsidRPr="00411A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D8" w:rsidRDefault="005D4CD8" w:rsidP="000A4ED0">
      <w:pPr>
        <w:spacing w:after="0" w:line="240" w:lineRule="auto"/>
      </w:pPr>
      <w:r>
        <w:separator/>
      </w:r>
    </w:p>
  </w:endnote>
  <w:endnote w:type="continuationSeparator" w:id="0">
    <w:p w:rsidR="005D4CD8" w:rsidRDefault="005D4CD8" w:rsidP="000A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D0" w:rsidRPr="000A4ED0" w:rsidRDefault="000A4ED0" w:rsidP="000A4ED0">
    <w:pPr>
      <w:pStyle w:val="Footer"/>
      <w:jc w:val="right"/>
      <w:rPr>
        <w:rFonts w:ascii="Times New Roman" w:hAnsi="Times New Roman" w:cs="Times New Roman"/>
      </w:rPr>
    </w:pPr>
    <w:hyperlink r:id="rId1" w:history="1">
      <w:r w:rsidRPr="000A4ED0">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D8" w:rsidRDefault="005D4CD8" w:rsidP="000A4ED0">
      <w:pPr>
        <w:spacing w:after="0" w:line="240" w:lineRule="auto"/>
      </w:pPr>
      <w:r>
        <w:separator/>
      </w:r>
    </w:p>
  </w:footnote>
  <w:footnote w:type="continuationSeparator" w:id="0">
    <w:p w:rsidR="005D4CD8" w:rsidRDefault="005D4CD8" w:rsidP="000A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D0" w:rsidRPr="000A4ED0" w:rsidRDefault="000A4ED0">
    <w:pPr>
      <w:pStyle w:val="Header"/>
      <w:rPr>
        <w:rFonts w:ascii="Times New Roman" w:hAnsi="Times New Roman" w:cs="Times New Roman"/>
      </w:rPr>
    </w:pPr>
    <w:hyperlink r:id="rId1" w:history="1">
      <w:r w:rsidRPr="000A4ED0">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7C"/>
    <w:rsid w:val="000A4ED0"/>
    <w:rsid w:val="00120E06"/>
    <w:rsid w:val="001A67F9"/>
    <w:rsid w:val="00411A7C"/>
    <w:rsid w:val="005D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A7C"/>
    <w:rPr>
      <w:b/>
      <w:bCs/>
    </w:rPr>
  </w:style>
  <w:style w:type="character" w:customStyle="1" w:styleId="text-node">
    <w:name w:val="text-node"/>
    <w:basedOn w:val="DefaultParagraphFont"/>
    <w:rsid w:val="00411A7C"/>
  </w:style>
  <w:style w:type="paragraph" w:styleId="NormalWeb">
    <w:name w:val="Normal (Web)"/>
    <w:basedOn w:val="Normal"/>
    <w:uiPriority w:val="99"/>
    <w:semiHidden/>
    <w:unhideWhenUsed/>
    <w:rsid w:val="00411A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A7C"/>
    <w:rPr>
      <w:color w:val="0000FF"/>
      <w:u w:val="single"/>
    </w:rPr>
  </w:style>
  <w:style w:type="paragraph" w:styleId="BalloonText">
    <w:name w:val="Balloon Text"/>
    <w:basedOn w:val="Normal"/>
    <w:link w:val="BalloonTextChar"/>
    <w:uiPriority w:val="99"/>
    <w:semiHidden/>
    <w:unhideWhenUsed/>
    <w:rsid w:val="00411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7C"/>
    <w:rPr>
      <w:rFonts w:ascii="Tahoma" w:hAnsi="Tahoma" w:cs="Tahoma"/>
      <w:sz w:val="16"/>
      <w:szCs w:val="16"/>
    </w:rPr>
  </w:style>
  <w:style w:type="paragraph" w:styleId="Header">
    <w:name w:val="header"/>
    <w:basedOn w:val="Normal"/>
    <w:link w:val="HeaderChar"/>
    <w:uiPriority w:val="99"/>
    <w:unhideWhenUsed/>
    <w:rsid w:val="000A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ED0"/>
  </w:style>
  <w:style w:type="paragraph" w:styleId="Footer">
    <w:name w:val="footer"/>
    <w:basedOn w:val="Normal"/>
    <w:link w:val="FooterChar"/>
    <w:uiPriority w:val="99"/>
    <w:unhideWhenUsed/>
    <w:rsid w:val="000A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A7C"/>
    <w:rPr>
      <w:b/>
      <w:bCs/>
    </w:rPr>
  </w:style>
  <w:style w:type="character" w:customStyle="1" w:styleId="text-node">
    <w:name w:val="text-node"/>
    <w:basedOn w:val="DefaultParagraphFont"/>
    <w:rsid w:val="00411A7C"/>
  </w:style>
  <w:style w:type="paragraph" w:styleId="NormalWeb">
    <w:name w:val="Normal (Web)"/>
    <w:basedOn w:val="Normal"/>
    <w:uiPriority w:val="99"/>
    <w:semiHidden/>
    <w:unhideWhenUsed/>
    <w:rsid w:val="00411A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A7C"/>
    <w:rPr>
      <w:color w:val="0000FF"/>
      <w:u w:val="single"/>
    </w:rPr>
  </w:style>
  <w:style w:type="paragraph" w:styleId="BalloonText">
    <w:name w:val="Balloon Text"/>
    <w:basedOn w:val="Normal"/>
    <w:link w:val="BalloonTextChar"/>
    <w:uiPriority w:val="99"/>
    <w:semiHidden/>
    <w:unhideWhenUsed/>
    <w:rsid w:val="00411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7C"/>
    <w:rPr>
      <w:rFonts w:ascii="Tahoma" w:hAnsi="Tahoma" w:cs="Tahoma"/>
      <w:sz w:val="16"/>
      <w:szCs w:val="16"/>
    </w:rPr>
  </w:style>
  <w:style w:type="paragraph" w:styleId="Header">
    <w:name w:val="header"/>
    <w:basedOn w:val="Normal"/>
    <w:link w:val="HeaderChar"/>
    <w:uiPriority w:val="99"/>
    <w:unhideWhenUsed/>
    <w:rsid w:val="000A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ED0"/>
  </w:style>
  <w:style w:type="paragraph" w:styleId="Footer">
    <w:name w:val="footer"/>
    <w:basedOn w:val="Normal"/>
    <w:link w:val="FooterChar"/>
    <w:uiPriority w:val="99"/>
    <w:unhideWhenUsed/>
    <w:rsid w:val="000A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88866">
      <w:bodyDiv w:val="1"/>
      <w:marLeft w:val="0"/>
      <w:marRight w:val="0"/>
      <w:marTop w:val="0"/>
      <w:marBottom w:val="0"/>
      <w:divBdr>
        <w:top w:val="none" w:sz="0" w:space="0" w:color="auto"/>
        <w:left w:val="none" w:sz="0" w:space="0" w:color="auto"/>
        <w:bottom w:val="none" w:sz="0" w:space="0" w:color="auto"/>
        <w:right w:val="none" w:sz="0" w:space="0" w:color="auto"/>
      </w:divBdr>
      <w:divsChild>
        <w:div w:id="11538466">
          <w:marLeft w:val="0"/>
          <w:marRight w:val="0"/>
          <w:marTop w:val="0"/>
          <w:marBottom w:val="0"/>
          <w:divBdr>
            <w:top w:val="none" w:sz="0" w:space="0" w:color="auto"/>
            <w:left w:val="none" w:sz="0" w:space="0" w:color="auto"/>
            <w:bottom w:val="none" w:sz="0" w:space="0" w:color="auto"/>
            <w:right w:val="none" w:sz="0" w:space="0" w:color="auto"/>
          </w:divBdr>
          <w:divsChild>
            <w:div w:id="1620452308">
              <w:marLeft w:val="0"/>
              <w:marRight w:val="0"/>
              <w:marTop w:val="0"/>
              <w:marBottom w:val="0"/>
              <w:divBdr>
                <w:top w:val="single" w:sz="6" w:space="0" w:color="DEDEDE"/>
                <w:left w:val="single" w:sz="6" w:space="0" w:color="B1B1B1"/>
                <w:bottom w:val="single" w:sz="6" w:space="0" w:color="B1B1B1"/>
                <w:right w:val="single" w:sz="6" w:space="0" w:color="B1B1B1"/>
              </w:divBdr>
              <w:divsChild>
                <w:div w:id="1259631380">
                  <w:marLeft w:val="0"/>
                  <w:marRight w:val="0"/>
                  <w:marTop w:val="0"/>
                  <w:marBottom w:val="0"/>
                  <w:divBdr>
                    <w:top w:val="none" w:sz="0" w:space="0" w:color="auto"/>
                    <w:left w:val="none" w:sz="0" w:space="0" w:color="auto"/>
                    <w:bottom w:val="none" w:sz="0" w:space="0" w:color="auto"/>
                    <w:right w:val="none" w:sz="0" w:space="0" w:color="auto"/>
                  </w:divBdr>
                  <w:divsChild>
                    <w:div w:id="217976905">
                      <w:marLeft w:val="0"/>
                      <w:marRight w:val="0"/>
                      <w:marTop w:val="0"/>
                      <w:marBottom w:val="0"/>
                      <w:divBdr>
                        <w:top w:val="none" w:sz="0" w:space="0" w:color="auto"/>
                        <w:left w:val="none" w:sz="0" w:space="0" w:color="auto"/>
                        <w:bottom w:val="none" w:sz="0" w:space="0" w:color="auto"/>
                        <w:right w:val="none" w:sz="0" w:space="0" w:color="auto"/>
                      </w:divBdr>
                      <w:divsChild>
                        <w:div w:id="829367345">
                          <w:marLeft w:val="0"/>
                          <w:marRight w:val="0"/>
                          <w:marTop w:val="0"/>
                          <w:marBottom w:val="0"/>
                          <w:divBdr>
                            <w:top w:val="none" w:sz="0" w:space="0" w:color="auto"/>
                            <w:left w:val="none" w:sz="0" w:space="0" w:color="auto"/>
                            <w:bottom w:val="none" w:sz="0" w:space="0" w:color="auto"/>
                            <w:right w:val="none" w:sz="0" w:space="0" w:color="auto"/>
                          </w:divBdr>
                          <w:divsChild>
                            <w:div w:id="147212564">
                              <w:marLeft w:val="0"/>
                              <w:marRight w:val="0"/>
                              <w:marTop w:val="0"/>
                              <w:marBottom w:val="0"/>
                              <w:divBdr>
                                <w:top w:val="none" w:sz="0" w:space="0" w:color="auto"/>
                                <w:left w:val="none" w:sz="0" w:space="0" w:color="auto"/>
                                <w:bottom w:val="none" w:sz="0" w:space="0" w:color="auto"/>
                                <w:right w:val="none" w:sz="0" w:space="0" w:color="auto"/>
                              </w:divBdr>
                              <w:divsChild>
                                <w:div w:id="1638996263">
                                  <w:marLeft w:val="0"/>
                                  <w:marRight w:val="0"/>
                                  <w:marTop w:val="0"/>
                                  <w:marBottom w:val="0"/>
                                  <w:divBdr>
                                    <w:top w:val="none" w:sz="0" w:space="0" w:color="auto"/>
                                    <w:left w:val="none" w:sz="0" w:space="0" w:color="auto"/>
                                    <w:bottom w:val="none" w:sz="0" w:space="0" w:color="auto"/>
                                    <w:right w:val="none" w:sz="0" w:space="0" w:color="auto"/>
                                  </w:divBdr>
                                  <w:divsChild>
                                    <w:div w:id="953100328">
                                      <w:marLeft w:val="0"/>
                                      <w:marRight w:val="0"/>
                                      <w:marTop w:val="0"/>
                                      <w:marBottom w:val="0"/>
                                      <w:divBdr>
                                        <w:top w:val="none" w:sz="0" w:space="0" w:color="auto"/>
                                        <w:left w:val="none" w:sz="0" w:space="0" w:color="auto"/>
                                        <w:bottom w:val="none" w:sz="0" w:space="0" w:color="auto"/>
                                        <w:right w:val="none" w:sz="0" w:space="0" w:color="auto"/>
                                      </w:divBdr>
                                      <w:divsChild>
                                        <w:div w:id="375813019">
                                          <w:marLeft w:val="0"/>
                                          <w:marRight w:val="0"/>
                                          <w:marTop w:val="0"/>
                                          <w:marBottom w:val="0"/>
                                          <w:divBdr>
                                            <w:top w:val="none" w:sz="0" w:space="0" w:color="auto"/>
                                            <w:left w:val="none" w:sz="0" w:space="0" w:color="auto"/>
                                            <w:bottom w:val="none" w:sz="0" w:space="0" w:color="auto"/>
                                            <w:right w:val="none" w:sz="0" w:space="0" w:color="auto"/>
                                          </w:divBdr>
                                        </w:div>
                                      </w:divsChild>
                                    </w:div>
                                    <w:div w:id="1082994263">
                                      <w:marLeft w:val="0"/>
                                      <w:marRight w:val="0"/>
                                      <w:marTop w:val="0"/>
                                      <w:marBottom w:val="0"/>
                                      <w:divBdr>
                                        <w:top w:val="none" w:sz="0" w:space="0" w:color="auto"/>
                                        <w:left w:val="none" w:sz="0" w:space="0" w:color="auto"/>
                                        <w:bottom w:val="none" w:sz="0" w:space="0" w:color="auto"/>
                                        <w:right w:val="none" w:sz="0" w:space="0" w:color="auto"/>
                                      </w:divBdr>
                                      <w:divsChild>
                                        <w:div w:id="208340874">
                                          <w:marLeft w:val="0"/>
                                          <w:marRight w:val="0"/>
                                          <w:marTop w:val="0"/>
                                          <w:marBottom w:val="0"/>
                                          <w:divBdr>
                                            <w:top w:val="none" w:sz="0" w:space="0" w:color="auto"/>
                                            <w:left w:val="none" w:sz="0" w:space="0" w:color="auto"/>
                                            <w:bottom w:val="none" w:sz="0" w:space="0" w:color="auto"/>
                                            <w:right w:val="none" w:sz="0" w:space="0" w:color="auto"/>
                                          </w:divBdr>
                                        </w:div>
                                      </w:divsChild>
                                    </w:div>
                                    <w:div w:id="1136752404">
                                      <w:marLeft w:val="0"/>
                                      <w:marRight w:val="0"/>
                                      <w:marTop w:val="0"/>
                                      <w:marBottom w:val="0"/>
                                      <w:divBdr>
                                        <w:top w:val="none" w:sz="0" w:space="0" w:color="auto"/>
                                        <w:left w:val="none" w:sz="0" w:space="0" w:color="auto"/>
                                        <w:bottom w:val="none" w:sz="0" w:space="0" w:color="auto"/>
                                        <w:right w:val="none" w:sz="0" w:space="0" w:color="auto"/>
                                      </w:divBdr>
                                      <w:divsChild>
                                        <w:div w:id="19296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tailieu.com/dap-an-de-thi-thu-hoa-2021-chuyen-le-quy-don-vung-ta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2021 Chuyên Lê Quý Đôn - Vũng Tàu</dc:title>
  <dc:creator>Đọc tài liệu</dc:creator>
  <cp:keywords>Đê thi thử hóa 2021</cp:keywords>
  <cp:lastModifiedBy>CTC_Giang</cp:lastModifiedBy>
  <cp:revision>1</cp:revision>
  <dcterms:created xsi:type="dcterms:W3CDTF">2021-06-15T04:26:00Z</dcterms:created>
  <dcterms:modified xsi:type="dcterms:W3CDTF">2021-06-15T07:25:00Z</dcterms:modified>
</cp:coreProperties>
</file>