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672" w:type="dxa"/>
        <w:tblLook w:val="01E0" w:firstRow="1" w:lastRow="1" w:firstColumn="1" w:lastColumn="1" w:noHBand="0" w:noVBand="0"/>
      </w:tblPr>
      <w:tblGrid>
        <w:gridCol w:w="10672"/>
      </w:tblGrid>
      <w:tr w:rsidR="00BC6A9F" w:rsidRPr="00E815C3" w:rsidTr="00BC6A9F">
        <w:tc>
          <w:tcPr>
            <w:tcW w:w="10672" w:type="dxa"/>
            <w:shd w:val="clear" w:color="auto" w:fill="auto"/>
          </w:tcPr>
          <w:tbl>
            <w:tblPr>
              <w:tblW w:w="10098" w:type="dxa"/>
              <w:tblInd w:w="108" w:type="dxa"/>
              <w:tblLook w:val="01E0" w:firstRow="1" w:lastRow="1" w:firstColumn="1" w:lastColumn="1" w:noHBand="0" w:noVBand="0"/>
            </w:tblPr>
            <w:tblGrid>
              <w:gridCol w:w="4570"/>
              <w:gridCol w:w="5528"/>
            </w:tblGrid>
            <w:tr w:rsidR="00BC6A9F" w:rsidRPr="004B57DC" w:rsidTr="00BC6A9F">
              <w:tc>
                <w:tcPr>
                  <w:tcW w:w="4570" w:type="dxa"/>
                  <w:shd w:val="clear" w:color="auto" w:fill="auto"/>
                </w:tcPr>
                <w:p w:rsidR="00BC6A9F" w:rsidRPr="00BC6A9F" w:rsidRDefault="00830D65" w:rsidP="00E815C3">
                  <w:pPr>
                    <w:jc w:val="center"/>
                    <w:outlineLvl w:val="0"/>
                    <w:rPr>
                      <w:b/>
                      <w:bCs/>
                      <w:color w:val="000000"/>
                      <w:szCs w:val="28"/>
                    </w:rPr>
                  </w:pPr>
                  <w:bookmarkStart w:id="0" w:name="_GoBack"/>
                  <w:bookmarkEnd w:id="0"/>
                  <w:r>
                    <w:rPr>
                      <w:noProof/>
                      <w:szCs w:val="28"/>
                    </w:rPr>
                    <mc:AlternateContent>
                      <mc:Choice Requires="wps">
                        <w:drawing>
                          <wp:anchor distT="0" distB="0" distL="114300" distR="114300" simplePos="0" relativeHeight="251657728" behindDoc="0" locked="0" layoutInCell="0" allowOverlap="1">
                            <wp:simplePos x="0" y="0"/>
                            <wp:positionH relativeFrom="column">
                              <wp:posOffset>4546600</wp:posOffset>
                            </wp:positionH>
                            <wp:positionV relativeFrom="paragraph">
                              <wp:posOffset>762000</wp:posOffset>
                            </wp:positionV>
                            <wp:extent cx="1019175" cy="361950"/>
                            <wp:effectExtent l="12700" t="9525" r="6350"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175" cy="361950"/>
                                    </a:xfrm>
                                    <a:prstGeom prst="rect">
                                      <a:avLst/>
                                    </a:prstGeom>
                                    <a:solidFill>
                                      <a:srgbClr val="FFFFFF"/>
                                    </a:solidFill>
                                    <a:ln w="9525">
                                      <a:solidFill>
                                        <a:srgbClr val="000000"/>
                                      </a:solidFill>
                                      <a:miter lim="800000"/>
                                      <a:headEnd/>
                                      <a:tailEnd/>
                                    </a:ln>
                                  </wps:spPr>
                                  <wps:txbx>
                                    <w:txbxContent>
                                      <w:p w:rsidR="00BC6A9F" w:rsidRPr="00DF3A3A" w:rsidRDefault="00BC6A9F" w:rsidP="000E7AC9">
                                        <w:pPr>
                                          <w:jc w:val="center"/>
                                          <w:rPr>
                                            <w:b/>
                                            <w:lang w:eastAsia="ja-JP"/>
                                          </w:rPr>
                                        </w:pPr>
                                        <w:r w:rsidRPr="00F179BA">
                                          <w:rPr>
                                            <w:rFonts w:hint="eastAsia"/>
                                            <w:b/>
                                            <w:lang w:eastAsia="ja-JP"/>
                                          </w:rPr>
                                          <w:t>Mã đề</w:t>
                                        </w:r>
                                        <w:r>
                                          <w:rPr>
                                            <w:b/>
                                            <w:lang w:eastAsia="ja-JP"/>
                                          </w:rPr>
                                          <w:t xml:space="preserve"> 001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58pt;margin-top:60pt;width:80.25pt;height:2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" o:allowincell="f">
                            <v:textbox>
                              <w:txbxContent>
                                <w:p w:rsidR="00BC6A9F" w:rsidRPr="00DF3A3A" w:rsidRDefault="00BC6A9F" w:rsidP="000E7AC9">
                                  <w:pPr>
                                    <w:jc w:val="center"/>
                                    <w:rPr>
                                      <w:b/>
                                      <w:lang w:eastAsia="ja-JP"/>
                                    </w:rPr>
                                  </w:pPr>
                                  <w:r w:rsidRPr="00F179BA">
                                    <w:rPr>
                                      <w:rFonts w:hint="eastAsia"/>
                                      <w:b/>
                                      <w:lang w:eastAsia="ja-JP"/>
                                    </w:rPr>
                                    <w:t>Mã đề</w:t>
                                  </w:r>
                                  <w:r>
                                    <w:rPr>
                                      <w:b/>
                                      <w:lang w:eastAsia="ja-JP"/>
                                    </w:rPr>
                                    <w:t xml:space="preserve"> 001</w:t>
                                  </w:r>
                                </w:p>
                              </w:txbxContent>
                            </v:textbox>
                          </v:shape>
                        </w:pict>
                      </mc:Fallback>
                    </mc:AlternateContent>
                  </w:r>
                  <w:r w:rsidR="00BC6A9F" w:rsidRPr="00BC6A9F">
                    <w:rPr>
                      <w:b/>
                      <w:bCs/>
                      <w:color w:val="000000"/>
                      <w:szCs w:val="28"/>
                    </w:rPr>
                    <w:t>SỞ GIÁO DỤC VÀ ĐÀO TẠO ĐĂK LĂK</w:t>
                  </w:r>
                </w:p>
                <w:p w:rsidR="00BC6A9F" w:rsidRPr="00BC6A9F" w:rsidRDefault="00BC6A9F" w:rsidP="00E815C3">
                  <w:pPr>
                    <w:jc w:val="center"/>
                    <w:outlineLvl w:val="0"/>
                    <w:rPr>
                      <w:b/>
                      <w:bCs/>
                      <w:color w:val="000000"/>
                      <w:szCs w:val="28"/>
                    </w:rPr>
                  </w:pPr>
                  <w:r w:rsidRPr="00BC6A9F">
                    <w:rPr>
                      <w:b/>
                      <w:bCs/>
                      <w:color w:val="000000"/>
                      <w:szCs w:val="28"/>
                    </w:rPr>
                    <w:t>TRƯ</w:t>
                  </w:r>
                  <w:r w:rsidRPr="00BC6A9F">
                    <w:rPr>
                      <w:b/>
                      <w:bCs/>
                      <w:color w:val="000000"/>
                      <w:szCs w:val="28"/>
                      <w:u w:val="single"/>
                    </w:rPr>
                    <w:t>ỜNG THPT PHAN ĐÌNH PH</w:t>
                  </w:r>
                  <w:r w:rsidRPr="00BC6A9F">
                    <w:rPr>
                      <w:b/>
                      <w:bCs/>
                      <w:color w:val="000000"/>
                      <w:szCs w:val="28"/>
                    </w:rPr>
                    <w:t>ÙNG</w:t>
                  </w:r>
                </w:p>
                <w:p w:rsidR="00BC6A9F" w:rsidRPr="00BC6A9F" w:rsidRDefault="00BC6A9F" w:rsidP="00BC6A9F">
                  <w:pPr>
                    <w:jc w:val="center"/>
                    <w:rPr>
                      <w:b/>
                      <w:szCs w:val="28"/>
                    </w:rPr>
                  </w:pPr>
                  <w:r w:rsidRPr="00BC6A9F">
                    <w:rPr>
                      <w:b/>
                      <w:szCs w:val="28"/>
                    </w:rPr>
                    <w:t>ĐỀ THI THỬ</w:t>
                  </w:r>
                </w:p>
                <w:p w:rsidR="00BC6A9F" w:rsidRPr="004B57DC" w:rsidRDefault="00BC6A9F" w:rsidP="00BC6A9F">
                  <w:pPr>
                    <w:jc w:val="center"/>
                    <w:rPr>
                      <w:color w:val="000000"/>
                      <w:sz w:val="20"/>
                    </w:rPr>
                  </w:pPr>
                  <w:r>
                    <w:rPr>
                      <w:bCs/>
                      <w:i/>
                      <w:sz w:val="22"/>
                      <w:szCs w:val="22"/>
                    </w:rPr>
                    <w:t>(</w:t>
                  </w:r>
                  <w:r w:rsidRPr="00CB2B2E">
                    <w:rPr>
                      <w:bCs/>
                      <w:i/>
                      <w:sz w:val="22"/>
                      <w:szCs w:val="22"/>
                    </w:rPr>
                    <w:t xml:space="preserve">Đề </w:t>
                  </w:r>
                  <w:r>
                    <w:rPr>
                      <w:bCs/>
                      <w:i/>
                      <w:sz w:val="22"/>
                      <w:szCs w:val="22"/>
                    </w:rPr>
                    <w:t>thi có 04 trang)</w:t>
                  </w:r>
                </w:p>
              </w:tc>
              <w:tc>
                <w:tcPr>
                  <w:tcW w:w="5528" w:type="dxa"/>
                  <w:shd w:val="clear" w:color="auto" w:fill="auto"/>
                </w:tcPr>
                <w:p w:rsidR="00BC6A9F" w:rsidRPr="00BC6A9F" w:rsidRDefault="00BC6A9F" w:rsidP="00E815C3">
                  <w:pPr>
                    <w:tabs>
                      <w:tab w:val="left" w:pos="1257"/>
                    </w:tabs>
                    <w:jc w:val="center"/>
                    <w:rPr>
                      <w:b/>
                      <w:bCs/>
                      <w:color w:val="000000"/>
                      <w:szCs w:val="28"/>
                    </w:rPr>
                  </w:pPr>
                  <w:r w:rsidRPr="00BC6A9F">
                    <w:rPr>
                      <w:b/>
                      <w:bCs/>
                      <w:szCs w:val="28"/>
                    </w:rPr>
                    <w:t>KỲ THI TỐT NGHIỆP THPT NĂM 2021</w:t>
                  </w:r>
                </w:p>
                <w:p w:rsidR="00BC6A9F" w:rsidRPr="00BC6A9F" w:rsidRDefault="00BC6A9F" w:rsidP="00E815C3">
                  <w:pPr>
                    <w:jc w:val="center"/>
                    <w:rPr>
                      <w:b/>
                      <w:bCs/>
                      <w:color w:val="000000"/>
                      <w:szCs w:val="28"/>
                    </w:rPr>
                  </w:pPr>
                  <w:r w:rsidRPr="00BC6A9F">
                    <w:rPr>
                      <w:b/>
                      <w:bCs/>
                      <w:color w:val="000000"/>
                      <w:szCs w:val="28"/>
                    </w:rPr>
                    <w:t>Bài thi: KHOA HỌC XÃ HỘI</w:t>
                  </w:r>
                </w:p>
                <w:p w:rsidR="00BC6A9F" w:rsidRPr="00BC6A9F" w:rsidRDefault="00BC6A9F" w:rsidP="00E815C3">
                  <w:pPr>
                    <w:jc w:val="center"/>
                    <w:rPr>
                      <w:rFonts w:hint="eastAsia"/>
                      <w:b/>
                      <w:bCs/>
                      <w:color w:val="000000"/>
                      <w:sz w:val="28"/>
                      <w:szCs w:val="28"/>
                      <w:lang w:eastAsia="ja-JP"/>
                    </w:rPr>
                  </w:pPr>
                  <w:r w:rsidRPr="00BC6A9F">
                    <w:rPr>
                      <w:b/>
                      <w:bCs/>
                      <w:color w:val="000000"/>
                      <w:szCs w:val="28"/>
                    </w:rPr>
                    <w:t>Môn thi thành phần: GIÁO DỤC CÔNG DÂN</w:t>
                  </w:r>
                </w:p>
                <w:p w:rsidR="00BC6A9F" w:rsidRPr="004B57DC" w:rsidRDefault="00BC6A9F" w:rsidP="00E815C3">
                  <w:pPr>
                    <w:jc w:val="center"/>
                    <w:rPr>
                      <w:i/>
                      <w:iCs/>
                      <w:color w:val="000000"/>
                      <w:sz w:val="20"/>
                    </w:rPr>
                  </w:pPr>
                  <w:r w:rsidRPr="004B57DC">
                    <w:rPr>
                      <w:i/>
                      <w:iCs/>
                      <w:color w:val="000000"/>
                      <w:sz w:val="20"/>
                    </w:rPr>
                    <w:t xml:space="preserve">Thời gian </w:t>
                  </w:r>
                  <w:r w:rsidRPr="004B57DC">
                    <w:rPr>
                      <w:i/>
                      <w:iCs/>
                      <w:color w:val="000000"/>
                      <w:sz w:val="20"/>
                      <w:u w:val="single"/>
                    </w:rPr>
                    <w:t>làm bài: 50 phút, không kể thời gi</w:t>
                  </w:r>
                  <w:r w:rsidRPr="004B57DC">
                    <w:rPr>
                      <w:i/>
                      <w:iCs/>
                      <w:color w:val="000000"/>
                      <w:sz w:val="20"/>
                    </w:rPr>
                    <w:t>an phát đề</w:t>
                  </w:r>
                  <w:r w:rsidRPr="004B57DC">
                    <w:rPr>
                      <w:rFonts w:hint="eastAsia"/>
                      <w:i/>
                      <w:iCs/>
                      <w:color w:val="000000"/>
                      <w:sz w:val="20"/>
                      <w:lang w:eastAsia="ja-JP"/>
                    </w:rPr>
                    <w:t>.</w:t>
                  </w:r>
                </w:p>
                <w:p w:rsidR="00BC6A9F" w:rsidRPr="004B57DC" w:rsidRDefault="00BC6A9F" w:rsidP="00E815C3">
                  <w:pPr>
                    <w:jc w:val="center"/>
                    <w:rPr>
                      <w:b/>
                      <w:bCs/>
                      <w:color w:val="000000"/>
                      <w:sz w:val="20"/>
                    </w:rPr>
                  </w:pPr>
                </w:p>
              </w:tc>
            </w:tr>
          </w:tbl>
          <w:p w:rsidR="00BC6A9F" w:rsidRPr="00E815C3" w:rsidRDefault="00BC6A9F" w:rsidP="00E815C3">
            <w:pPr>
              <w:jc w:val="both"/>
              <w:rPr>
                <w:b/>
                <w:bCs/>
                <w:lang w:eastAsia="ja-JP"/>
              </w:rPr>
            </w:pPr>
            <w:r w:rsidRPr="00E815C3">
              <w:rPr>
                <w:b/>
                <w:bCs/>
                <w:lang w:eastAsia="ja-JP"/>
              </w:rPr>
              <w:t xml:space="preserve">      Họ, tên thí sinh:……………………………………..</w:t>
            </w:r>
          </w:p>
          <w:p w:rsidR="00BC6A9F" w:rsidRPr="00E815C3" w:rsidRDefault="00BC6A9F" w:rsidP="00E815C3">
            <w:pPr>
              <w:jc w:val="both"/>
              <w:rPr>
                <w:b/>
                <w:bCs/>
                <w:lang w:eastAsia="ja-JP"/>
              </w:rPr>
            </w:pPr>
            <w:r w:rsidRPr="00E815C3">
              <w:rPr>
                <w:b/>
                <w:bCs/>
                <w:lang w:eastAsia="ja-JP"/>
              </w:rPr>
              <w:t xml:space="preserve">      Số báo danh.................................................................</w:t>
            </w:r>
          </w:p>
        </w:tc>
      </w:tr>
      <w:tr w:rsidR="00BC6A9F" w:rsidRPr="00E815C3" w:rsidTr="00BC6A9F">
        <w:tc>
          <w:tcPr>
            <w:tcW w:w="10672" w:type="dxa"/>
            <w:shd w:val="clear" w:color="auto" w:fill="auto"/>
          </w:tcPr>
          <w:p w:rsidR="00BC6A9F" w:rsidRPr="00E815C3" w:rsidRDefault="00BC6A9F" w:rsidP="00E815C3">
            <w:pPr>
              <w:jc w:val="center"/>
              <w:outlineLvl w:val="0"/>
              <w:rPr>
                <w:noProof/>
                <w:sz w:val="20"/>
                <w:szCs w:val="22"/>
              </w:rPr>
            </w:pPr>
          </w:p>
        </w:tc>
      </w:tr>
    </w:tbl>
    <w:p w:rsidR="00F35163" w:rsidRPr="004701F8" w:rsidRDefault="00F35163" w:rsidP="00F35163">
      <w:pPr>
        <w:jc w:val="both"/>
        <w:rPr>
          <w:b/>
          <w:color w:val="000000"/>
        </w:rPr>
      </w:pPr>
    </w:p>
    <w:p w:rsidR="00345DBA" w:rsidRPr="00006B7B" w:rsidRDefault="00345DBA" w:rsidP="00345DBA">
      <w:pPr>
        <w:rPr>
          <w:color w:val="000000"/>
        </w:rPr>
      </w:pPr>
      <w:r w:rsidRPr="00006B7B">
        <w:rPr>
          <w:b/>
          <w:color w:val="000000"/>
        </w:rPr>
        <w:t xml:space="preserve">Câu </w:t>
      </w:r>
      <w:r w:rsidR="00440855" w:rsidRPr="00006B7B">
        <w:rPr>
          <w:b/>
          <w:color w:val="000000"/>
        </w:rPr>
        <w:t>81</w:t>
      </w:r>
      <w:r w:rsidRPr="00006B7B">
        <w:rPr>
          <w:b/>
          <w:color w:val="000000"/>
        </w:rPr>
        <w:t xml:space="preserve">. </w:t>
      </w:r>
      <w:r w:rsidRPr="00006B7B">
        <w:rPr>
          <w:color w:val="000000"/>
        </w:rPr>
        <w:t>Phó chủ tịch ủy ban nhân dân tỉnh X cùng giám đốc công ti Y đã lợi dụng chức vụ để tham ô 21 tỷ đồng. Mặc dù cả hai đều giữ chức vụ cao nhưng vẫn bị xét xử nghiêm minh điều này thể hiện công dân bình đẳng về</w:t>
      </w:r>
    </w:p>
    <w:tbl>
      <w:tblPr>
        <w:tblW w:w="5000" w:type="pct"/>
        <w:tblInd w:w="200" w:type="dxa"/>
        <w:tblLook w:val="04A0" w:firstRow="1" w:lastRow="0" w:firstColumn="1" w:lastColumn="0" w:noHBand="0" w:noVBand="1"/>
      </w:tblPr>
      <w:tblGrid>
        <w:gridCol w:w="5148"/>
        <w:gridCol w:w="5148"/>
      </w:tblGrid>
      <w:tr w:rsidR="00345DBA" w:rsidRPr="00006B7B" w:rsidTr="004701F8">
        <w:tc>
          <w:tcPr>
            <w:tcW w:w="2500" w:type="pct"/>
            <w:tcBorders>
              <w:top w:val="nil"/>
              <w:left w:val="nil"/>
              <w:bottom w:val="nil"/>
              <w:right w:val="nil"/>
            </w:tcBorders>
            <w:tcMar>
              <w:top w:w="0" w:type="dxa"/>
              <w:left w:w="108" w:type="dxa"/>
              <w:bottom w:w="0" w:type="dxa"/>
              <w:right w:w="108" w:type="dxa"/>
            </w:tcMar>
            <w:vAlign w:val="center"/>
          </w:tcPr>
          <w:p w:rsidR="00345DBA" w:rsidRPr="00006B7B" w:rsidRDefault="00345DBA" w:rsidP="004701F8">
            <w:pPr>
              <w:ind w:left="255"/>
              <w:rPr>
                <w:color w:val="000000"/>
              </w:rPr>
            </w:pPr>
            <w:r w:rsidRPr="00006B7B">
              <w:rPr>
                <w:b/>
                <w:color w:val="000000"/>
              </w:rPr>
              <w:t xml:space="preserve">A. </w:t>
            </w:r>
            <w:r w:rsidRPr="00006B7B">
              <w:rPr>
                <w:color w:val="000000"/>
              </w:rPr>
              <w:t>trách nhiệm pháp lí.</w:t>
            </w:r>
          </w:p>
        </w:tc>
        <w:tc>
          <w:tcPr>
            <w:tcW w:w="2500" w:type="pct"/>
            <w:tcBorders>
              <w:top w:val="nil"/>
              <w:left w:val="nil"/>
              <w:bottom w:val="nil"/>
              <w:right w:val="nil"/>
            </w:tcBorders>
            <w:tcMar>
              <w:top w:w="0" w:type="dxa"/>
              <w:left w:w="108" w:type="dxa"/>
              <w:bottom w:w="0" w:type="dxa"/>
              <w:right w:w="108" w:type="dxa"/>
            </w:tcMar>
            <w:vAlign w:val="center"/>
          </w:tcPr>
          <w:p w:rsidR="00345DBA" w:rsidRPr="00006B7B" w:rsidRDefault="00345DBA" w:rsidP="004701F8">
            <w:pPr>
              <w:rPr>
                <w:color w:val="000000"/>
              </w:rPr>
            </w:pPr>
            <w:r w:rsidRPr="00006B7B">
              <w:rPr>
                <w:b/>
                <w:color w:val="000000"/>
              </w:rPr>
              <w:t xml:space="preserve">B. </w:t>
            </w:r>
            <w:r w:rsidRPr="00006B7B">
              <w:rPr>
                <w:color w:val="000000"/>
              </w:rPr>
              <w:t>nghĩa vụ pháp lí.</w:t>
            </w:r>
          </w:p>
        </w:tc>
      </w:tr>
      <w:tr w:rsidR="00345DBA" w:rsidRPr="00006B7B" w:rsidTr="004701F8">
        <w:tc>
          <w:tcPr>
            <w:tcW w:w="2500" w:type="pct"/>
            <w:tcBorders>
              <w:top w:val="nil"/>
              <w:left w:val="nil"/>
              <w:bottom w:val="nil"/>
              <w:right w:val="nil"/>
            </w:tcBorders>
            <w:tcMar>
              <w:top w:w="0" w:type="dxa"/>
              <w:left w:w="108" w:type="dxa"/>
              <w:bottom w:w="0" w:type="dxa"/>
              <w:right w:w="108" w:type="dxa"/>
            </w:tcMar>
            <w:vAlign w:val="center"/>
          </w:tcPr>
          <w:p w:rsidR="00345DBA" w:rsidRPr="00006B7B" w:rsidRDefault="00345DBA" w:rsidP="00C50E59">
            <w:pPr>
              <w:spacing w:after="120"/>
              <w:ind w:left="255"/>
              <w:rPr>
                <w:color w:val="000000"/>
              </w:rPr>
            </w:pPr>
            <w:r w:rsidRPr="00006B7B">
              <w:rPr>
                <w:b/>
                <w:color w:val="000000"/>
              </w:rPr>
              <w:t xml:space="preserve">C. </w:t>
            </w:r>
            <w:r w:rsidRPr="00006B7B">
              <w:rPr>
                <w:color w:val="000000"/>
              </w:rPr>
              <w:t>trách nhiệm kinh doanh.</w:t>
            </w:r>
          </w:p>
        </w:tc>
        <w:tc>
          <w:tcPr>
            <w:tcW w:w="2500" w:type="pct"/>
            <w:tcBorders>
              <w:top w:val="nil"/>
              <w:left w:val="nil"/>
              <w:bottom w:val="nil"/>
              <w:right w:val="nil"/>
            </w:tcBorders>
            <w:tcMar>
              <w:top w:w="0" w:type="dxa"/>
              <w:left w:w="108" w:type="dxa"/>
              <w:bottom w:w="0" w:type="dxa"/>
              <w:right w:w="108" w:type="dxa"/>
            </w:tcMar>
            <w:vAlign w:val="center"/>
          </w:tcPr>
          <w:p w:rsidR="00345DBA" w:rsidRPr="00006B7B" w:rsidRDefault="00345DBA" w:rsidP="00C50E59">
            <w:pPr>
              <w:spacing w:after="120"/>
              <w:rPr>
                <w:color w:val="000000"/>
              </w:rPr>
            </w:pPr>
            <w:r w:rsidRPr="00006B7B">
              <w:rPr>
                <w:b/>
                <w:color w:val="000000"/>
              </w:rPr>
              <w:t xml:space="preserve">D. </w:t>
            </w:r>
            <w:r w:rsidRPr="00006B7B">
              <w:rPr>
                <w:color w:val="000000"/>
              </w:rPr>
              <w:t>nghĩa vụ kinh doanh.</w:t>
            </w:r>
          </w:p>
        </w:tc>
      </w:tr>
    </w:tbl>
    <w:p w:rsidR="00BD6337" w:rsidRPr="00006B7B" w:rsidRDefault="00345DBA" w:rsidP="00BD6337">
      <w:r w:rsidRPr="00006B7B">
        <w:rPr>
          <w:b/>
          <w:color w:val="000000"/>
          <w:lang w:val="pt-BR"/>
        </w:rPr>
        <w:t>Câu</w:t>
      </w:r>
      <w:r w:rsidR="00440855" w:rsidRPr="00006B7B">
        <w:rPr>
          <w:b/>
          <w:color w:val="000000"/>
          <w:lang w:val="pt-BR"/>
        </w:rPr>
        <w:t xml:space="preserve"> 82</w:t>
      </w:r>
      <w:r w:rsidRPr="00006B7B">
        <w:rPr>
          <w:b/>
          <w:color w:val="000000"/>
          <w:lang w:val="pt-BR"/>
        </w:rPr>
        <w:t>.</w:t>
      </w:r>
      <w:r w:rsidRPr="00006B7B">
        <w:rPr>
          <w:color w:val="000000"/>
          <w:lang w:val="pt-BR"/>
        </w:rPr>
        <w:t xml:space="preserve"> </w:t>
      </w:r>
      <w:r w:rsidR="00BD6337" w:rsidRPr="00006B7B">
        <w:t xml:space="preserve">Do mâu thuẫn cá nhân, M đã đánh N bị thương tích với tỷ lệ thương tật 27%. N phải điều trị hết tổng chi phí 55 triệu đồng. Trong trường hợp này, M phải chịu trách nhiệm pháp lý nào dưới đây? </w:t>
      </w:r>
    </w:p>
    <w:p w:rsidR="00BD6337" w:rsidRPr="00006B7B" w:rsidRDefault="00BD6337" w:rsidP="00BD6337">
      <w:pPr>
        <w:ind w:left="-180"/>
      </w:pPr>
      <w:r w:rsidRPr="00006B7B">
        <w:t xml:space="preserve">          </w:t>
      </w:r>
      <w:r w:rsidRPr="00006B7B">
        <w:rPr>
          <w:b/>
        </w:rPr>
        <w:t>A.</w:t>
      </w:r>
      <w:r w:rsidRPr="00006B7B">
        <w:t xml:space="preserve"> Hình sự và hành chính.                                                </w:t>
      </w:r>
      <w:r w:rsidRPr="00006B7B">
        <w:rPr>
          <w:b/>
        </w:rPr>
        <w:t>B.</w:t>
      </w:r>
      <w:r w:rsidRPr="00006B7B">
        <w:t xml:space="preserve"> Hành chính và dân sự .              </w:t>
      </w:r>
    </w:p>
    <w:p w:rsidR="00F35163" w:rsidRPr="00006B7B" w:rsidRDefault="00BD6337" w:rsidP="00BD6337">
      <w:pPr>
        <w:spacing w:after="120"/>
        <w:ind w:left="-180"/>
      </w:pPr>
      <w:r w:rsidRPr="00006B7B">
        <w:t xml:space="preserve">          </w:t>
      </w:r>
      <w:r w:rsidRPr="00006B7B">
        <w:rPr>
          <w:b/>
        </w:rPr>
        <w:t>C.</w:t>
      </w:r>
      <w:r w:rsidRPr="00006B7B">
        <w:t xml:space="preserve"> Hình sự và dân sự .                                                      </w:t>
      </w:r>
      <w:r w:rsidRPr="00006B7B">
        <w:rPr>
          <w:b/>
        </w:rPr>
        <w:t>D.</w:t>
      </w:r>
      <w:r w:rsidRPr="00006B7B">
        <w:t xml:space="preserve"> Hình sự và kỉ luật . </w:t>
      </w:r>
    </w:p>
    <w:p w:rsidR="00345DBA" w:rsidRPr="00006B7B" w:rsidRDefault="00440855" w:rsidP="00BD6337">
      <w:pPr>
        <w:jc w:val="both"/>
        <w:rPr>
          <w:bCs/>
          <w:iCs/>
        </w:rPr>
      </w:pPr>
      <w:r w:rsidRPr="00006B7B">
        <w:rPr>
          <w:b/>
          <w:bCs/>
          <w:iCs/>
        </w:rPr>
        <w:t>Câu 83</w:t>
      </w:r>
      <w:r w:rsidR="00345DBA" w:rsidRPr="00006B7B">
        <w:rPr>
          <w:b/>
          <w:bCs/>
          <w:iCs/>
        </w:rPr>
        <w:t xml:space="preserve">. </w:t>
      </w:r>
      <w:r w:rsidR="00345DBA" w:rsidRPr="00006B7B">
        <w:rPr>
          <w:bCs/>
          <w:iCs/>
        </w:rPr>
        <w:t>Những vi phạm pháp luật nghiêm trọng về bảo vệ môi trường đều sẽ bị truy cứu trách nhiệm theo quy định của</w:t>
      </w:r>
    </w:p>
    <w:p w:rsidR="00345DBA" w:rsidRPr="00006B7B" w:rsidRDefault="00345DBA" w:rsidP="00BD6337">
      <w:pPr>
        <w:spacing w:after="120"/>
        <w:ind w:left="450"/>
        <w:jc w:val="both"/>
        <w:rPr>
          <w:b/>
          <w:bCs/>
          <w:iCs/>
        </w:rPr>
      </w:pPr>
      <w:r w:rsidRPr="00006B7B">
        <w:rPr>
          <w:b/>
          <w:bCs/>
          <w:iCs/>
        </w:rPr>
        <w:t xml:space="preserve">A. </w:t>
      </w:r>
      <w:r w:rsidRPr="00006B7B">
        <w:rPr>
          <w:bCs/>
          <w:iCs/>
        </w:rPr>
        <w:t>Bộ luật hình sự.</w:t>
      </w:r>
      <w:r w:rsidRPr="00006B7B">
        <w:rPr>
          <w:b/>
          <w:bCs/>
          <w:iCs/>
        </w:rPr>
        <w:t xml:space="preserve">             B. </w:t>
      </w:r>
      <w:r w:rsidRPr="00006B7B">
        <w:rPr>
          <w:bCs/>
          <w:iCs/>
        </w:rPr>
        <w:t>Luật môi trường.</w:t>
      </w:r>
      <w:r w:rsidRPr="00006B7B">
        <w:rPr>
          <w:b/>
          <w:bCs/>
          <w:iCs/>
        </w:rPr>
        <w:t xml:space="preserve">          C. </w:t>
      </w:r>
      <w:r w:rsidRPr="00006B7B">
        <w:rPr>
          <w:bCs/>
          <w:iCs/>
        </w:rPr>
        <w:t>Luật hành chính.</w:t>
      </w:r>
      <w:r w:rsidRPr="00006B7B">
        <w:rPr>
          <w:b/>
          <w:bCs/>
          <w:iCs/>
        </w:rPr>
        <w:t xml:space="preserve">        D. </w:t>
      </w:r>
      <w:r w:rsidRPr="00006B7B">
        <w:rPr>
          <w:bCs/>
          <w:iCs/>
        </w:rPr>
        <w:t>Luật dân sự.</w:t>
      </w:r>
    </w:p>
    <w:p w:rsidR="00806380" w:rsidRPr="00006B7B" w:rsidRDefault="00440855" w:rsidP="00BD6337">
      <w:pPr>
        <w:pStyle w:val="NormalWeb"/>
        <w:spacing w:before="0" w:beforeAutospacing="0" w:after="0" w:afterAutospacing="0"/>
        <w:jc w:val="both"/>
        <w:rPr>
          <w:color w:val="000000"/>
        </w:rPr>
      </w:pPr>
      <w:r w:rsidRPr="00006B7B">
        <w:rPr>
          <w:rStyle w:val="Strong"/>
          <w:color w:val="000000"/>
        </w:rPr>
        <w:t>Câu 84</w:t>
      </w:r>
      <w:r w:rsidR="00EC4C5E" w:rsidRPr="00006B7B">
        <w:rPr>
          <w:rStyle w:val="Strong"/>
          <w:color w:val="000000"/>
        </w:rPr>
        <w:t>.</w:t>
      </w:r>
      <w:r w:rsidR="00806380" w:rsidRPr="00006B7B">
        <w:rPr>
          <w:color w:val="000000"/>
        </w:rPr>
        <w:t> Trong năm qua chị em bạn A đã tích trữ được một khoản tiền 22 triệu đồng, do chưa có nhu cầu dùng đến và để chuẩn bị cho năm học tới nên bạn A muốn cất trữ. Vậy bạn A làm cách nào sau đây để có hiệu quả cao nhất?</w:t>
      </w:r>
    </w:p>
    <w:p w:rsidR="00806380" w:rsidRPr="00006B7B" w:rsidRDefault="00806380" w:rsidP="00BD6337">
      <w:pPr>
        <w:pStyle w:val="NormalWeb"/>
        <w:spacing w:before="0" w:beforeAutospacing="0" w:after="120" w:afterAutospacing="0"/>
        <w:ind w:left="360"/>
        <w:jc w:val="both"/>
        <w:rPr>
          <w:color w:val="000000"/>
        </w:rPr>
      </w:pPr>
      <w:r w:rsidRPr="00006B7B">
        <w:rPr>
          <w:b/>
          <w:color w:val="000000"/>
        </w:rPr>
        <w:t>A.</w:t>
      </w:r>
      <w:r w:rsidRPr="00006B7B">
        <w:rPr>
          <w:color w:val="000000"/>
        </w:rPr>
        <w:t xml:space="preserve"> Gửi tiền tiết kiệm.</w:t>
      </w:r>
      <w:r w:rsidR="00EC4C5E" w:rsidRPr="00006B7B">
        <w:rPr>
          <w:color w:val="000000"/>
        </w:rPr>
        <w:t xml:space="preserve">        </w:t>
      </w:r>
      <w:r w:rsidRPr="00006B7B">
        <w:rPr>
          <w:b/>
          <w:color w:val="000000"/>
        </w:rPr>
        <w:t>B.</w:t>
      </w:r>
      <w:r w:rsidRPr="00006B7B">
        <w:rPr>
          <w:color w:val="000000"/>
        </w:rPr>
        <w:t xml:space="preserve"> Mua đồ dự trữ.</w:t>
      </w:r>
      <w:r w:rsidR="00E6242D" w:rsidRPr="00006B7B">
        <w:rPr>
          <w:color w:val="000000"/>
        </w:rPr>
        <w:t xml:space="preserve">  </w:t>
      </w:r>
      <w:r w:rsidR="00EC4C5E" w:rsidRPr="00006B7B">
        <w:rPr>
          <w:color w:val="000000"/>
        </w:rPr>
        <w:t xml:space="preserve">      </w:t>
      </w:r>
      <w:r w:rsidR="00E6242D" w:rsidRPr="00006B7B">
        <w:rPr>
          <w:color w:val="000000"/>
        </w:rPr>
        <w:t xml:space="preserve"> </w:t>
      </w:r>
      <w:r w:rsidRPr="00006B7B">
        <w:rPr>
          <w:b/>
          <w:color w:val="000000"/>
        </w:rPr>
        <w:t>C.</w:t>
      </w:r>
      <w:r w:rsidRPr="00006B7B">
        <w:rPr>
          <w:color w:val="000000"/>
        </w:rPr>
        <w:t xml:space="preserve"> Mua vàng để cất.</w:t>
      </w:r>
      <w:r w:rsidR="00E6242D" w:rsidRPr="00006B7B">
        <w:rPr>
          <w:color w:val="000000"/>
        </w:rPr>
        <w:t xml:space="preserve">     </w:t>
      </w:r>
      <w:r w:rsidRPr="00006B7B">
        <w:rPr>
          <w:b/>
          <w:color w:val="000000"/>
        </w:rPr>
        <w:t>D.</w:t>
      </w:r>
      <w:r w:rsidRPr="00006B7B">
        <w:rPr>
          <w:color w:val="000000"/>
        </w:rPr>
        <w:t xml:space="preserve"> Cất tiền trong tủ.</w:t>
      </w:r>
    </w:p>
    <w:p w:rsidR="00345DBA" w:rsidRPr="00006B7B" w:rsidRDefault="00440855" w:rsidP="00BD6337">
      <w:pPr>
        <w:jc w:val="both"/>
        <w:rPr>
          <w:iCs/>
        </w:rPr>
      </w:pPr>
      <w:r w:rsidRPr="00006B7B">
        <w:rPr>
          <w:b/>
          <w:iCs/>
        </w:rPr>
        <w:t>Câu 85</w:t>
      </w:r>
      <w:r w:rsidR="00345DBA" w:rsidRPr="00006B7B">
        <w:rPr>
          <w:b/>
          <w:iCs/>
        </w:rPr>
        <w:t>.</w:t>
      </w:r>
      <w:r w:rsidR="00345DBA" w:rsidRPr="00006B7B">
        <w:rPr>
          <w:iCs/>
        </w:rPr>
        <w:t xml:space="preserve"> Chị K là người dân tộc thiểu số, chị được tín nhiệm bầu vào Quốc hội khóa XIII,điều này thể hiện các dân tộc ở Việt Nam đều bình đẳng về</w:t>
      </w:r>
    </w:p>
    <w:p w:rsidR="00873A77" w:rsidRPr="00006B7B" w:rsidRDefault="00345DBA" w:rsidP="00BD6337">
      <w:pPr>
        <w:tabs>
          <w:tab w:val="left" w:pos="450"/>
        </w:tabs>
        <w:spacing w:after="120"/>
      </w:pPr>
      <w:r w:rsidRPr="00006B7B">
        <w:rPr>
          <w:b/>
        </w:rPr>
        <w:t xml:space="preserve">        A.</w:t>
      </w:r>
      <w:r w:rsidRPr="00006B7B">
        <w:t xml:space="preserve"> kinh tế.</w:t>
      </w:r>
      <w:r w:rsidRPr="00006B7B">
        <w:tab/>
      </w:r>
      <w:r w:rsidRPr="00006B7B">
        <w:tab/>
      </w:r>
      <w:r w:rsidRPr="00006B7B">
        <w:rPr>
          <w:b/>
        </w:rPr>
        <w:t>B.</w:t>
      </w:r>
      <w:r w:rsidRPr="00006B7B">
        <w:t xml:space="preserve"> chính trị.</w:t>
      </w:r>
      <w:r w:rsidRPr="00006B7B">
        <w:tab/>
      </w:r>
      <w:r w:rsidRPr="00006B7B">
        <w:tab/>
        <w:t xml:space="preserve">       </w:t>
      </w:r>
      <w:r w:rsidRPr="00006B7B">
        <w:rPr>
          <w:b/>
        </w:rPr>
        <w:t>C.</w:t>
      </w:r>
      <w:r w:rsidRPr="00006B7B">
        <w:t xml:space="preserve"> văn hóa.</w:t>
      </w:r>
      <w:r w:rsidRPr="00006B7B">
        <w:tab/>
      </w:r>
      <w:r w:rsidRPr="00006B7B">
        <w:tab/>
        <w:t xml:space="preserve">   </w:t>
      </w:r>
      <w:r w:rsidRPr="00006B7B">
        <w:rPr>
          <w:b/>
        </w:rPr>
        <w:t>D.</w:t>
      </w:r>
      <w:r w:rsidRPr="00006B7B">
        <w:t xml:space="preserve"> xã hội.</w:t>
      </w:r>
    </w:p>
    <w:p w:rsidR="00345DBA" w:rsidRPr="00006B7B" w:rsidRDefault="00FC6751" w:rsidP="00BD6337">
      <w:pPr>
        <w:jc w:val="both"/>
        <w:rPr>
          <w:b/>
          <w:iCs/>
          <w:lang w:val="fr-FR"/>
        </w:rPr>
      </w:pPr>
      <w:r w:rsidRPr="00006B7B">
        <w:rPr>
          <w:b/>
        </w:rPr>
        <w:t>Câu 86</w:t>
      </w:r>
      <w:r w:rsidR="00345DBA" w:rsidRPr="00006B7B">
        <w:rPr>
          <w:b/>
        </w:rPr>
        <w:t xml:space="preserve">. </w:t>
      </w:r>
      <w:r w:rsidR="00345DBA" w:rsidRPr="00006B7B">
        <w:rPr>
          <w:rFonts w:eastAsia="VNI-Times"/>
          <w:bCs/>
          <w:lang w:val="es-ES"/>
        </w:rPr>
        <w:t>Những người phát triển sớm về trí tuệ có quyền được học trước tuổi, vượt lớp, học rút ngắn thời gian. Tuy nhiên phải theo trình tự, thủ tục do pháp luật quy định</w:t>
      </w:r>
      <w:r w:rsidR="00345DBA" w:rsidRPr="00006B7B">
        <w:rPr>
          <w:iCs/>
          <w:lang w:val="fr-FR"/>
        </w:rPr>
        <w:t xml:space="preserve"> là nhằm</w:t>
      </w:r>
    </w:p>
    <w:p w:rsidR="00345DBA" w:rsidRPr="00006B7B" w:rsidRDefault="00345DBA" w:rsidP="00BD6337">
      <w:pPr>
        <w:ind w:left="540" w:hanging="90"/>
        <w:jc w:val="both"/>
        <w:rPr>
          <w:iCs/>
          <w:lang w:val="fr-FR"/>
        </w:rPr>
      </w:pPr>
      <w:r w:rsidRPr="00006B7B">
        <w:rPr>
          <w:b/>
          <w:iCs/>
          <w:lang w:val="fr-FR"/>
        </w:rPr>
        <w:t xml:space="preserve">A. </w:t>
      </w:r>
      <w:r w:rsidRPr="00006B7B">
        <w:rPr>
          <w:iCs/>
          <w:lang w:val="fr-FR"/>
        </w:rPr>
        <w:t>thỏa mãn mọi nhu cầu của người học.</w:t>
      </w:r>
      <w:r w:rsidRPr="00006B7B">
        <w:rPr>
          <w:b/>
          <w:iCs/>
          <w:lang w:val="fr-FR"/>
        </w:rPr>
        <w:t xml:space="preserve">                     B. </w:t>
      </w:r>
      <w:r w:rsidRPr="00006B7B">
        <w:rPr>
          <w:iCs/>
          <w:lang w:val="fr-FR"/>
        </w:rPr>
        <w:t>đáp ứng nhu cầu học của công dân.</w:t>
      </w:r>
    </w:p>
    <w:p w:rsidR="00134379" w:rsidRPr="00006B7B" w:rsidRDefault="00345DBA" w:rsidP="00C50E59">
      <w:pPr>
        <w:spacing w:after="120"/>
        <w:ind w:left="540" w:hanging="90"/>
        <w:jc w:val="both"/>
        <w:rPr>
          <w:iCs/>
          <w:lang w:val="fr-FR"/>
        </w:rPr>
      </w:pPr>
      <w:r w:rsidRPr="00006B7B">
        <w:rPr>
          <w:b/>
          <w:iCs/>
          <w:lang w:val="fr-FR"/>
        </w:rPr>
        <w:t xml:space="preserve">C. </w:t>
      </w:r>
      <w:r w:rsidRPr="00006B7B">
        <w:rPr>
          <w:iCs/>
          <w:lang w:val="fr-FR"/>
        </w:rPr>
        <w:t>khuyến khích, bồi dưỡng để phát triển tài năng.</w:t>
      </w:r>
      <w:r w:rsidRPr="00006B7B">
        <w:rPr>
          <w:b/>
          <w:iCs/>
          <w:lang w:val="fr-FR"/>
        </w:rPr>
        <w:t xml:space="preserve">     D. </w:t>
      </w:r>
      <w:r w:rsidRPr="00006B7B">
        <w:rPr>
          <w:iCs/>
          <w:lang w:val="fr-FR"/>
        </w:rPr>
        <w:t>động viên tinh thần học tập của công dân.</w:t>
      </w:r>
    </w:p>
    <w:p w:rsidR="00134379" w:rsidRPr="00006B7B" w:rsidRDefault="006F43C9" w:rsidP="00C50E59">
      <w:pPr>
        <w:jc w:val="both"/>
        <w:rPr>
          <w:bCs/>
          <w:iCs/>
          <w:lang w:val="vi-VN"/>
        </w:rPr>
      </w:pPr>
      <w:r w:rsidRPr="00006B7B">
        <w:rPr>
          <w:b/>
          <w:bCs/>
          <w:iCs/>
          <w:lang w:val="vi-VN"/>
        </w:rPr>
        <w:t>Câu</w:t>
      </w:r>
      <w:r w:rsidR="00FC6751" w:rsidRPr="00006B7B">
        <w:rPr>
          <w:b/>
          <w:bCs/>
          <w:iCs/>
        </w:rPr>
        <w:t xml:space="preserve"> 87</w:t>
      </w:r>
      <w:r w:rsidR="002444B1" w:rsidRPr="00006B7B">
        <w:rPr>
          <w:b/>
          <w:bCs/>
          <w:iCs/>
          <w:lang w:val="vi-VN"/>
        </w:rPr>
        <w:t>.</w:t>
      </w:r>
      <w:r w:rsidR="00134379" w:rsidRPr="00006B7B">
        <w:rPr>
          <w:b/>
          <w:bCs/>
          <w:iCs/>
          <w:lang w:val="vi-VN"/>
        </w:rPr>
        <w:t xml:space="preserve"> </w:t>
      </w:r>
      <w:r w:rsidR="00134379" w:rsidRPr="00006B7B">
        <w:rPr>
          <w:bCs/>
          <w:iCs/>
          <w:lang w:val="vi-VN"/>
        </w:rPr>
        <w:t>Đặc trưng nào dưới đây của pháp luật đòi hỏi ngôn ngữ sử dụng trong văn bản quy phạm pháp luật diễn đạt phải chính xác, một nghĩa để người dân bình thường nhất đọc cũng hiểu đúng và thực hiện chính xác các quy định của pháp luật?</w:t>
      </w:r>
    </w:p>
    <w:p w:rsidR="00134379" w:rsidRPr="00006B7B" w:rsidRDefault="00134379" w:rsidP="00C50E59">
      <w:pPr>
        <w:ind w:left="360"/>
        <w:jc w:val="both"/>
        <w:rPr>
          <w:b/>
          <w:lang w:val="vi-VN"/>
        </w:rPr>
      </w:pPr>
      <w:r w:rsidRPr="00006B7B">
        <w:rPr>
          <w:b/>
          <w:lang w:val="vi-VN"/>
        </w:rPr>
        <w:t xml:space="preserve">A. </w:t>
      </w:r>
      <w:r w:rsidRPr="00006B7B">
        <w:rPr>
          <w:lang w:val="vi-VN"/>
        </w:rPr>
        <w:t>Tính quy phạm phổ biến.</w:t>
      </w:r>
      <w:r w:rsidRPr="00006B7B">
        <w:rPr>
          <w:b/>
          <w:lang w:val="vi-VN"/>
        </w:rPr>
        <w:t xml:space="preserve">                                  </w:t>
      </w:r>
      <w:r w:rsidR="002444B1" w:rsidRPr="00006B7B">
        <w:rPr>
          <w:b/>
        </w:rPr>
        <w:t xml:space="preserve"> </w:t>
      </w:r>
      <w:r w:rsidRPr="00006B7B">
        <w:rPr>
          <w:b/>
          <w:lang w:val="vi-VN"/>
        </w:rPr>
        <w:t xml:space="preserve">B. </w:t>
      </w:r>
      <w:r w:rsidRPr="00006B7B">
        <w:rPr>
          <w:lang w:val="vi-VN"/>
        </w:rPr>
        <w:t>Tính quyền lực bắt buộc chung.</w:t>
      </w:r>
      <w:r w:rsidRPr="00006B7B">
        <w:rPr>
          <w:b/>
          <w:lang w:val="vi-VN"/>
        </w:rPr>
        <w:t xml:space="preserve"> </w:t>
      </w:r>
    </w:p>
    <w:p w:rsidR="00134379" w:rsidRPr="00006B7B" w:rsidRDefault="00134379" w:rsidP="00C50E59">
      <w:pPr>
        <w:spacing w:after="120"/>
        <w:ind w:left="360"/>
        <w:jc w:val="both"/>
        <w:rPr>
          <w:lang w:val="vi-VN"/>
        </w:rPr>
      </w:pPr>
      <w:r w:rsidRPr="00006B7B">
        <w:rPr>
          <w:b/>
          <w:lang w:val="vi-VN"/>
        </w:rPr>
        <w:t xml:space="preserve">C. </w:t>
      </w:r>
      <w:r w:rsidRPr="00006B7B">
        <w:rPr>
          <w:lang w:val="vi-VN"/>
        </w:rPr>
        <w:t xml:space="preserve">Tính xác định chặt chẽ về mặt hình thức. </w:t>
      </w:r>
      <w:r w:rsidRPr="00006B7B">
        <w:rPr>
          <w:b/>
          <w:lang w:val="vi-VN"/>
        </w:rPr>
        <w:t xml:space="preserve">       </w:t>
      </w:r>
      <w:r w:rsidR="002444B1" w:rsidRPr="00006B7B">
        <w:rPr>
          <w:b/>
        </w:rPr>
        <w:t xml:space="preserve"> </w:t>
      </w:r>
      <w:r w:rsidRPr="00006B7B">
        <w:rPr>
          <w:b/>
          <w:lang w:val="vi-VN"/>
        </w:rPr>
        <w:t xml:space="preserve"> D. </w:t>
      </w:r>
      <w:r w:rsidRPr="00006B7B">
        <w:rPr>
          <w:lang w:val="vi-VN"/>
        </w:rPr>
        <w:t>Tính nhân văn, nhân đạo.</w:t>
      </w:r>
    </w:p>
    <w:p w:rsidR="00C559EC" w:rsidRPr="00006B7B" w:rsidRDefault="006F43C9" w:rsidP="00C50E59">
      <w:pPr>
        <w:pStyle w:val="NormalWeb"/>
        <w:spacing w:before="0" w:beforeAutospacing="0" w:after="0" w:afterAutospacing="0"/>
        <w:jc w:val="both"/>
        <w:rPr>
          <w:color w:val="000000"/>
        </w:rPr>
      </w:pPr>
      <w:r w:rsidRPr="00006B7B">
        <w:rPr>
          <w:rStyle w:val="Strong"/>
          <w:color w:val="000000"/>
        </w:rPr>
        <w:t>Câu 8</w:t>
      </w:r>
      <w:r w:rsidR="00FC6751" w:rsidRPr="00006B7B">
        <w:rPr>
          <w:rStyle w:val="Strong"/>
          <w:color w:val="000000"/>
        </w:rPr>
        <w:t>8</w:t>
      </w:r>
      <w:r w:rsidR="000C3D61" w:rsidRPr="00006B7B">
        <w:rPr>
          <w:rStyle w:val="Strong"/>
          <w:color w:val="000000"/>
        </w:rPr>
        <w:t>.</w:t>
      </w:r>
      <w:r w:rsidR="00C559EC" w:rsidRPr="00006B7B">
        <w:rPr>
          <w:rStyle w:val="Strong"/>
          <w:color w:val="000000"/>
        </w:rPr>
        <w:t> </w:t>
      </w:r>
      <w:r w:rsidR="00C559EC" w:rsidRPr="00006B7B">
        <w:rPr>
          <w:color w:val="000000"/>
        </w:rPr>
        <w:t>Phát hiện một cơ sở kinh doanh động vật hoang dã quý hiếm, anh A đã báo với cơ quan có chức năng để kiểm tra và kịp thời ngăn chặn. Anh A đã thực hiện pháp luật theo hình thức</w:t>
      </w:r>
    </w:p>
    <w:p w:rsidR="00C559EC" w:rsidRPr="00006B7B" w:rsidRDefault="00C559EC" w:rsidP="00C50E59">
      <w:pPr>
        <w:pStyle w:val="NormalWeb"/>
        <w:spacing w:before="0" w:beforeAutospacing="0" w:after="0" w:afterAutospacing="0"/>
        <w:ind w:left="360"/>
        <w:jc w:val="both"/>
        <w:rPr>
          <w:color w:val="000000"/>
        </w:rPr>
      </w:pPr>
      <w:r w:rsidRPr="00006B7B">
        <w:rPr>
          <w:b/>
          <w:color w:val="000000"/>
        </w:rPr>
        <w:t>A.</w:t>
      </w:r>
      <w:r w:rsidRPr="00006B7B">
        <w:rPr>
          <w:color w:val="000000"/>
        </w:rPr>
        <w:t xml:space="preserve"> tuân thủ pháp luật.                        </w:t>
      </w:r>
      <w:r w:rsidR="000C3D61" w:rsidRPr="00006B7B">
        <w:rPr>
          <w:color w:val="000000"/>
        </w:rPr>
        <w:t xml:space="preserve">               </w:t>
      </w:r>
      <w:r w:rsidRPr="00006B7B">
        <w:rPr>
          <w:color w:val="000000"/>
        </w:rPr>
        <w:t xml:space="preserve">  </w:t>
      </w:r>
      <w:r w:rsidRPr="00006B7B">
        <w:rPr>
          <w:b/>
          <w:color w:val="000000"/>
        </w:rPr>
        <w:t>B.</w:t>
      </w:r>
      <w:r w:rsidRPr="00006B7B">
        <w:rPr>
          <w:color w:val="000000"/>
        </w:rPr>
        <w:t xml:space="preserve"> áp dụng pháp luật.</w:t>
      </w:r>
    </w:p>
    <w:p w:rsidR="00C559EC" w:rsidRPr="00006B7B" w:rsidRDefault="00C559EC" w:rsidP="00C50E59">
      <w:pPr>
        <w:pStyle w:val="NormalWeb"/>
        <w:spacing w:before="0" w:beforeAutospacing="0" w:after="120" w:afterAutospacing="0"/>
        <w:ind w:left="360"/>
        <w:jc w:val="both"/>
        <w:rPr>
          <w:color w:val="000000"/>
        </w:rPr>
      </w:pPr>
      <w:r w:rsidRPr="00006B7B">
        <w:rPr>
          <w:b/>
          <w:color w:val="000000"/>
        </w:rPr>
        <w:t>C.</w:t>
      </w:r>
      <w:r w:rsidRPr="00006B7B">
        <w:rPr>
          <w:color w:val="000000"/>
        </w:rPr>
        <w:t xml:space="preserve"> thi hành pháp luật.                        </w:t>
      </w:r>
      <w:r w:rsidR="000C3D61" w:rsidRPr="00006B7B">
        <w:rPr>
          <w:color w:val="000000"/>
        </w:rPr>
        <w:t xml:space="preserve">            </w:t>
      </w:r>
      <w:r w:rsidRPr="00006B7B">
        <w:rPr>
          <w:color w:val="000000"/>
        </w:rPr>
        <w:t xml:space="preserve">     </w:t>
      </w:r>
      <w:r w:rsidRPr="00006B7B">
        <w:rPr>
          <w:b/>
          <w:color w:val="000000"/>
        </w:rPr>
        <w:t>D.</w:t>
      </w:r>
      <w:r w:rsidRPr="00006B7B">
        <w:rPr>
          <w:color w:val="000000"/>
        </w:rPr>
        <w:t xml:space="preserve"> sử dụng pháp luật.</w:t>
      </w:r>
    </w:p>
    <w:p w:rsidR="00345DBA" w:rsidRPr="00006B7B" w:rsidRDefault="00FC6751" w:rsidP="00C50E59">
      <w:pPr>
        <w:jc w:val="both"/>
        <w:rPr>
          <w:color w:val="000000"/>
        </w:rPr>
      </w:pPr>
      <w:r w:rsidRPr="00006B7B">
        <w:rPr>
          <w:b/>
          <w:color w:val="000000"/>
        </w:rPr>
        <w:t>Câu 8</w:t>
      </w:r>
      <w:r w:rsidR="00345DBA" w:rsidRPr="00006B7B">
        <w:rPr>
          <w:b/>
          <w:color w:val="000000"/>
        </w:rPr>
        <w:t>9.</w:t>
      </w:r>
      <w:r w:rsidR="00345DBA" w:rsidRPr="00006B7B">
        <w:rPr>
          <w:color w:val="000000"/>
        </w:rPr>
        <w:t xml:space="preserve"> Nhà nước dành nhiều nguồn vốn ODA đề thực hiện chính sách “ xóa đói giảm nghèo” ở các vùng dân tộc thiểu số là thể hiện bình đẳng giữa các dân tộc trong lĩnh vực</w:t>
      </w:r>
    </w:p>
    <w:p w:rsidR="00345DBA" w:rsidRPr="00006B7B" w:rsidRDefault="00345DBA" w:rsidP="00C50E59">
      <w:pPr>
        <w:tabs>
          <w:tab w:val="left" w:pos="2708"/>
          <w:tab w:val="left" w:pos="5138"/>
          <w:tab w:val="left" w:pos="7569"/>
        </w:tabs>
        <w:spacing w:after="120"/>
        <w:ind w:left="450"/>
        <w:rPr>
          <w:color w:val="000000"/>
        </w:rPr>
      </w:pPr>
      <w:r w:rsidRPr="00006B7B">
        <w:rPr>
          <w:b/>
          <w:color w:val="000000"/>
        </w:rPr>
        <w:t xml:space="preserve">A. </w:t>
      </w:r>
      <w:r w:rsidRPr="00006B7B">
        <w:rPr>
          <w:color w:val="000000"/>
        </w:rPr>
        <w:t>văn hóa.</w:t>
      </w:r>
      <w:r w:rsidRPr="00006B7B">
        <w:rPr>
          <w:color w:val="000000"/>
        </w:rPr>
        <w:tab/>
      </w:r>
      <w:r w:rsidRPr="00006B7B">
        <w:rPr>
          <w:b/>
          <w:color w:val="000000"/>
        </w:rPr>
        <w:t xml:space="preserve">B. </w:t>
      </w:r>
      <w:r w:rsidRPr="00006B7B">
        <w:rPr>
          <w:color w:val="000000"/>
        </w:rPr>
        <w:t>giáo dục.</w:t>
      </w:r>
      <w:r w:rsidRPr="00006B7B">
        <w:rPr>
          <w:color w:val="000000"/>
        </w:rPr>
        <w:tab/>
      </w:r>
      <w:r w:rsidRPr="00006B7B">
        <w:rPr>
          <w:b/>
          <w:color w:val="000000"/>
        </w:rPr>
        <w:t xml:space="preserve">C. </w:t>
      </w:r>
      <w:r w:rsidRPr="00006B7B">
        <w:rPr>
          <w:color w:val="000000"/>
        </w:rPr>
        <w:t>chính trị.</w:t>
      </w:r>
      <w:r w:rsidRPr="00006B7B">
        <w:rPr>
          <w:color w:val="000000"/>
        </w:rPr>
        <w:tab/>
      </w:r>
      <w:r w:rsidRPr="00006B7B">
        <w:rPr>
          <w:b/>
          <w:color w:val="000000"/>
        </w:rPr>
        <w:t xml:space="preserve">D. </w:t>
      </w:r>
      <w:r w:rsidRPr="00006B7B">
        <w:rPr>
          <w:color w:val="000000"/>
        </w:rPr>
        <w:t>kinh tế.</w:t>
      </w:r>
    </w:p>
    <w:p w:rsidR="00C559EC" w:rsidRPr="00006B7B" w:rsidRDefault="006F43C9" w:rsidP="00C50E59">
      <w:pPr>
        <w:ind w:right="-563"/>
      </w:pPr>
      <w:r w:rsidRPr="00006B7B">
        <w:rPr>
          <w:b/>
          <w:iCs/>
          <w:lang w:val="pt-BR"/>
        </w:rPr>
        <w:t>Câu 9</w:t>
      </w:r>
      <w:r w:rsidR="00FC6751" w:rsidRPr="00006B7B">
        <w:rPr>
          <w:b/>
          <w:iCs/>
          <w:lang w:val="pt-BR"/>
        </w:rPr>
        <w:t>0</w:t>
      </w:r>
      <w:r w:rsidR="000C3D61" w:rsidRPr="00006B7B">
        <w:rPr>
          <w:b/>
          <w:iCs/>
          <w:lang w:val="pt-BR"/>
        </w:rPr>
        <w:t>.</w:t>
      </w:r>
      <w:r w:rsidR="00C559EC" w:rsidRPr="00006B7B">
        <w:rPr>
          <w:b/>
          <w:iCs/>
          <w:lang w:val="pt-BR"/>
        </w:rPr>
        <w:t xml:space="preserve"> </w:t>
      </w:r>
      <w:r w:rsidR="00C559EC" w:rsidRPr="00006B7B">
        <w:rPr>
          <w:bCs/>
        </w:rPr>
        <w:t>Các cá nhân, tổ chức sử dụng đúng đắn các quyền của mình, làm những gì mà pháp luật cho phép là</w:t>
      </w:r>
    </w:p>
    <w:p w:rsidR="00C559EC" w:rsidRPr="00006B7B" w:rsidRDefault="00C559EC" w:rsidP="00C50E59">
      <w:pPr>
        <w:rPr>
          <w:bCs/>
          <w:lang w:val="pt-BR"/>
        </w:rPr>
      </w:pPr>
      <w:r w:rsidRPr="00006B7B">
        <w:rPr>
          <w:b/>
          <w:bCs/>
          <w:lang w:val="pt-BR"/>
        </w:rPr>
        <w:t xml:space="preserve">       A.</w:t>
      </w:r>
      <w:r w:rsidRPr="00006B7B">
        <w:rPr>
          <w:bCs/>
          <w:lang w:val="pt-BR"/>
        </w:rPr>
        <w:t xml:space="preserve"> sử dụng pháp luật.</w:t>
      </w:r>
      <w:r w:rsidRPr="00006B7B">
        <w:rPr>
          <w:bCs/>
          <w:lang w:val="pt-BR"/>
        </w:rPr>
        <w:tab/>
        <w:t xml:space="preserve">                                   </w:t>
      </w:r>
      <w:r w:rsidRPr="00006B7B">
        <w:rPr>
          <w:b/>
          <w:bCs/>
          <w:lang w:val="pt-BR"/>
        </w:rPr>
        <w:t>B.</w:t>
      </w:r>
      <w:r w:rsidRPr="00006B7B">
        <w:rPr>
          <w:bCs/>
          <w:lang w:val="pt-BR"/>
        </w:rPr>
        <w:t xml:space="preserve"> áp dụng pháp luật.  </w:t>
      </w:r>
      <w:r w:rsidRPr="00006B7B">
        <w:rPr>
          <w:bCs/>
          <w:lang w:val="pt-BR"/>
        </w:rPr>
        <w:tab/>
      </w:r>
    </w:p>
    <w:p w:rsidR="00C559EC" w:rsidRPr="00006B7B" w:rsidRDefault="00C559EC" w:rsidP="00C50E59">
      <w:pPr>
        <w:spacing w:after="120"/>
        <w:rPr>
          <w:b/>
          <w:bCs/>
          <w:lang w:val="pt-BR"/>
        </w:rPr>
      </w:pPr>
      <w:r w:rsidRPr="00006B7B">
        <w:rPr>
          <w:bCs/>
          <w:lang w:val="pt-BR"/>
        </w:rPr>
        <w:t xml:space="preserve">       </w:t>
      </w:r>
      <w:r w:rsidRPr="00006B7B">
        <w:rPr>
          <w:b/>
          <w:bCs/>
          <w:lang w:val="pt-BR"/>
        </w:rPr>
        <w:t>C.</w:t>
      </w:r>
      <w:r w:rsidRPr="00006B7B">
        <w:rPr>
          <w:bCs/>
          <w:lang w:val="pt-BR"/>
        </w:rPr>
        <w:t xml:space="preserve"> tuân thủ pháp luật.</w:t>
      </w:r>
      <w:r w:rsidRPr="00006B7B">
        <w:rPr>
          <w:bCs/>
          <w:lang w:val="pt-BR"/>
        </w:rPr>
        <w:tab/>
        <w:t xml:space="preserve">                                   </w:t>
      </w:r>
      <w:r w:rsidRPr="00006B7B">
        <w:rPr>
          <w:b/>
          <w:bCs/>
          <w:lang w:val="pt-BR"/>
        </w:rPr>
        <w:t>D.</w:t>
      </w:r>
      <w:r w:rsidRPr="00006B7B">
        <w:rPr>
          <w:bCs/>
          <w:lang w:val="pt-BR"/>
        </w:rPr>
        <w:t xml:space="preserve"> thi</w:t>
      </w:r>
      <w:r w:rsidRPr="00006B7B">
        <w:rPr>
          <w:lang w:val="pt-BR"/>
        </w:rPr>
        <w:t xml:space="preserve"> hành pháp luật.</w:t>
      </w:r>
      <w:r w:rsidRPr="00006B7B">
        <w:rPr>
          <w:b/>
          <w:bCs/>
          <w:lang w:val="pt-BR"/>
        </w:rPr>
        <w:t xml:space="preserve"> </w:t>
      </w:r>
    </w:p>
    <w:p w:rsidR="00345DBA" w:rsidRDefault="00345DBA" w:rsidP="00C50E59">
      <w:pPr>
        <w:rPr>
          <w:color w:val="000000"/>
        </w:rPr>
      </w:pPr>
      <w:r w:rsidRPr="00006B7B">
        <w:rPr>
          <w:b/>
          <w:color w:val="000000"/>
        </w:rPr>
        <w:t xml:space="preserve">Câu </w:t>
      </w:r>
      <w:r w:rsidR="00FC6751" w:rsidRPr="00006B7B">
        <w:rPr>
          <w:b/>
          <w:color w:val="000000"/>
        </w:rPr>
        <w:t>91</w:t>
      </w:r>
      <w:r w:rsidRPr="00006B7B">
        <w:rPr>
          <w:b/>
          <w:color w:val="000000"/>
        </w:rPr>
        <w:t>.</w:t>
      </w:r>
      <w:r w:rsidRPr="00006B7B">
        <w:rPr>
          <w:color w:val="000000"/>
        </w:rPr>
        <w:t xml:space="preserve"> Hành vi nào dưới đây xâm phạm quyền được pháp luật bảo hộ về tính mạng, sức khỏe của công dân?</w:t>
      </w:r>
    </w:p>
    <w:p w:rsidR="00E650DE" w:rsidRDefault="00E650DE" w:rsidP="00C50E59">
      <w:pPr>
        <w:rPr>
          <w:color w:val="000000"/>
        </w:rPr>
      </w:pPr>
    </w:p>
    <w:p w:rsidR="00E650DE" w:rsidRPr="00006B7B" w:rsidRDefault="00E650DE" w:rsidP="00C50E59">
      <w:pPr>
        <w:rPr>
          <w:b/>
          <w:color w:val="000000"/>
        </w:rPr>
      </w:pPr>
    </w:p>
    <w:p w:rsidR="00345DBA" w:rsidRPr="00006B7B" w:rsidRDefault="00345DBA" w:rsidP="00C50E59">
      <w:pPr>
        <w:ind w:left="450"/>
        <w:rPr>
          <w:color w:val="000000"/>
        </w:rPr>
      </w:pPr>
      <w:r w:rsidRPr="00006B7B">
        <w:rPr>
          <w:b/>
          <w:color w:val="000000"/>
        </w:rPr>
        <w:lastRenderedPageBreak/>
        <w:t xml:space="preserve">A. </w:t>
      </w:r>
      <w:r w:rsidRPr="00006B7B">
        <w:rPr>
          <w:color w:val="000000"/>
        </w:rPr>
        <w:t xml:space="preserve">Vây bắt đối tượng bị truy nã. </w:t>
      </w:r>
      <w:r w:rsidRPr="00006B7B">
        <w:rPr>
          <w:color w:val="000000"/>
        </w:rPr>
        <w:tab/>
        <w:t xml:space="preserve">                               </w:t>
      </w:r>
      <w:r w:rsidRPr="00006B7B">
        <w:rPr>
          <w:b/>
          <w:color w:val="000000"/>
        </w:rPr>
        <w:t xml:space="preserve">B. </w:t>
      </w:r>
      <w:r w:rsidRPr="00006B7B">
        <w:rPr>
          <w:color w:val="000000"/>
        </w:rPr>
        <w:t>Truy lùng đối tượng gây án.</w:t>
      </w:r>
    </w:p>
    <w:p w:rsidR="00345DBA" w:rsidRPr="00006B7B" w:rsidRDefault="00345DBA" w:rsidP="00345DBA">
      <w:pPr>
        <w:ind w:left="450"/>
        <w:rPr>
          <w:color w:val="000000"/>
        </w:rPr>
      </w:pPr>
      <w:r w:rsidRPr="00006B7B">
        <w:rPr>
          <w:b/>
          <w:color w:val="000000"/>
        </w:rPr>
        <w:t xml:space="preserve">C. </w:t>
      </w:r>
      <w:r w:rsidRPr="00006B7B">
        <w:rPr>
          <w:color w:val="000000"/>
        </w:rPr>
        <w:t xml:space="preserve">Tố cáo người phạm tội. </w:t>
      </w:r>
      <w:r w:rsidRPr="00006B7B">
        <w:rPr>
          <w:color w:val="000000"/>
        </w:rPr>
        <w:tab/>
        <w:t xml:space="preserve">                               </w:t>
      </w:r>
      <w:r w:rsidRPr="00006B7B">
        <w:rPr>
          <w:b/>
          <w:color w:val="000000"/>
        </w:rPr>
        <w:t xml:space="preserve">D. </w:t>
      </w:r>
      <w:r w:rsidRPr="00006B7B">
        <w:rPr>
          <w:color w:val="000000"/>
        </w:rPr>
        <w:t>Đánh người gây thương tích.</w:t>
      </w:r>
    </w:p>
    <w:p w:rsidR="00134379" w:rsidRPr="00006B7B" w:rsidRDefault="00A36A45" w:rsidP="00C50E59">
      <w:pPr>
        <w:rPr>
          <w:color w:val="000000"/>
        </w:rPr>
      </w:pPr>
      <w:r w:rsidRPr="00006B7B">
        <w:rPr>
          <w:b/>
          <w:color w:val="000000"/>
        </w:rPr>
        <w:t>Câu 92</w:t>
      </w:r>
      <w:r w:rsidR="00567FE8" w:rsidRPr="00006B7B">
        <w:rPr>
          <w:b/>
          <w:color w:val="000000"/>
        </w:rPr>
        <w:t>.</w:t>
      </w:r>
      <w:r w:rsidR="00370D58" w:rsidRPr="00006B7B">
        <w:rPr>
          <w:b/>
          <w:color w:val="000000"/>
        </w:rPr>
        <w:t xml:space="preserve"> </w:t>
      </w:r>
      <w:r w:rsidR="00370D58" w:rsidRPr="00006B7B">
        <w:rPr>
          <w:color w:val="000000"/>
        </w:rPr>
        <w:t>Chị M điều khiển xe máy vượt đèn đỏ, chị đã bị cảnh sát giao thông X lập bên bản xử phạt hành chính. Việc làm của chị M và việc làm của cảnh sát giao thông X là biểu hiện của những hình thức nào dưới đây ?</w:t>
      </w:r>
    </w:p>
    <w:p w:rsidR="00C50E59" w:rsidRPr="00006B7B" w:rsidRDefault="00C50E59" w:rsidP="00C50E59">
      <w:pPr>
        <w:ind w:left="450"/>
        <w:jc w:val="both"/>
        <w:rPr>
          <w:b/>
        </w:rPr>
      </w:pPr>
      <w:r w:rsidRPr="00006B7B">
        <w:rPr>
          <w:b/>
          <w:color w:val="000000"/>
        </w:rPr>
        <w:t xml:space="preserve">A. </w:t>
      </w:r>
      <w:r w:rsidRPr="00006B7B">
        <w:rPr>
          <w:color w:val="000000"/>
        </w:rPr>
        <w:t>Không tuân thủ pháp luật, áp dụng pháp luật.</w:t>
      </w:r>
      <w:r w:rsidRPr="00006B7B">
        <w:rPr>
          <w:b/>
          <w:color w:val="000000"/>
        </w:rPr>
        <w:t xml:space="preserve">  B. </w:t>
      </w:r>
      <w:r w:rsidRPr="00006B7B">
        <w:rPr>
          <w:color w:val="000000"/>
        </w:rPr>
        <w:t>Không</w:t>
      </w:r>
      <w:r w:rsidR="00547D61" w:rsidRPr="00006B7B">
        <w:rPr>
          <w:color w:val="000000"/>
        </w:rPr>
        <w:t xml:space="preserve"> thi hành pháp luật, áp</w:t>
      </w:r>
      <w:r w:rsidRPr="00006B7B">
        <w:rPr>
          <w:color w:val="000000"/>
        </w:rPr>
        <w:t xml:space="preserve"> dụng pháp luật.</w:t>
      </w:r>
    </w:p>
    <w:p w:rsidR="00C50E59" w:rsidRPr="00006B7B" w:rsidRDefault="00C50E59" w:rsidP="00000F22">
      <w:pPr>
        <w:spacing w:after="120"/>
        <w:ind w:left="450"/>
        <w:jc w:val="both"/>
        <w:rPr>
          <w:b/>
        </w:rPr>
      </w:pPr>
      <w:r w:rsidRPr="00006B7B">
        <w:rPr>
          <w:b/>
          <w:color w:val="000000"/>
        </w:rPr>
        <w:t xml:space="preserve">C. </w:t>
      </w:r>
      <w:r w:rsidRPr="00006B7B">
        <w:rPr>
          <w:color w:val="000000"/>
        </w:rPr>
        <w:t xml:space="preserve">Không tuân thủ pháp luật, sử dụng pháp luật. </w:t>
      </w:r>
      <w:r w:rsidRPr="00006B7B">
        <w:rPr>
          <w:b/>
          <w:color w:val="000000"/>
        </w:rPr>
        <w:t xml:space="preserve"> D. </w:t>
      </w:r>
      <w:r w:rsidRPr="00006B7B">
        <w:rPr>
          <w:color w:val="000000"/>
        </w:rPr>
        <w:t>Tuân thủ pháp luật, thi hành pháp luật.</w:t>
      </w:r>
    </w:p>
    <w:p w:rsidR="00A40FB5" w:rsidRPr="00006B7B" w:rsidRDefault="00A40FB5" w:rsidP="00000F22">
      <w:pPr>
        <w:jc w:val="both"/>
      </w:pPr>
      <w:r w:rsidRPr="00006B7B">
        <w:rPr>
          <w:b/>
        </w:rPr>
        <w:t xml:space="preserve">Câu </w:t>
      </w:r>
      <w:r w:rsidR="00A36A45" w:rsidRPr="00006B7B">
        <w:rPr>
          <w:b/>
        </w:rPr>
        <w:t>9</w:t>
      </w:r>
      <w:r w:rsidRPr="00006B7B">
        <w:rPr>
          <w:b/>
        </w:rPr>
        <w:t>3</w:t>
      </w:r>
      <w:r w:rsidR="00567FE8" w:rsidRPr="00006B7B">
        <w:rPr>
          <w:b/>
        </w:rPr>
        <w:t>.</w:t>
      </w:r>
      <w:r w:rsidRPr="00006B7B">
        <w:t xml:space="preserve"> Mọi công dân không bị phân biệt đối xử trong việc hưởng quyền, thực hiện nghĩa vụ và chịu trách nhiệm pháp lí theo quy định của pháp luật là nội dung của khái niệm nào dưới đây?  </w:t>
      </w:r>
    </w:p>
    <w:p w:rsidR="00A40FB5" w:rsidRPr="00006B7B" w:rsidRDefault="00A40FB5" w:rsidP="00000F22">
      <w:pPr>
        <w:ind w:left="450"/>
        <w:jc w:val="both"/>
      </w:pPr>
      <w:r w:rsidRPr="00006B7B">
        <w:rPr>
          <w:b/>
        </w:rPr>
        <w:t>A.</w:t>
      </w:r>
      <w:r w:rsidRPr="00006B7B">
        <w:t xml:space="preserve"> Bình đẳng trước pháp luật.                              </w:t>
      </w:r>
      <w:r w:rsidRPr="00006B7B">
        <w:rPr>
          <w:b/>
        </w:rPr>
        <w:t>B.</w:t>
      </w:r>
      <w:r w:rsidRPr="00006B7B">
        <w:t xml:space="preserve"> Bình đẳng về quyền và nghĩa vụ.</w:t>
      </w:r>
    </w:p>
    <w:p w:rsidR="00134379" w:rsidRPr="00006B7B" w:rsidRDefault="00A40FB5" w:rsidP="00000F22">
      <w:pPr>
        <w:spacing w:after="120"/>
        <w:ind w:left="450"/>
        <w:jc w:val="both"/>
      </w:pPr>
      <w:r w:rsidRPr="00006B7B">
        <w:rPr>
          <w:b/>
        </w:rPr>
        <w:t>C.</w:t>
      </w:r>
      <w:r w:rsidRPr="00006B7B">
        <w:t xml:space="preserve"> Bình đẳng về trách nhiệm pháp lí.                   </w:t>
      </w:r>
      <w:r w:rsidRPr="00006B7B">
        <w:rPr>
          <w:b/>
        </w:rPr>
        <w:t>D.</w:t>
      </w:r>
      <w:r w:rsidRPr="00006B7B">
        <w:t xml:space="preserve"> Bình đẳng về quyền con người.</w:t>
      </w:r>
    </w:p>
    <w:p w:rsidR="00345DBA" w:rsidRPr="00006B7B" w:rsidRDefault="00A36A45" w:rsidP="00000F22">
      <w:pPr>
        <w:rPr>
          <w:b/>
          <w:iCs/>
        </w:rPr>
      </w:pPr>
      <w:r w:rsidRPr="00006B7B">
        <w:rPr>
          <w:b/>
          <w:iCs/>
        </w:rPr>
        <w:t>Câu 94</w:t>
      </w:r>
      <w:r w:rsidR="00345DBA" w:rsidRPr="00006B7B">
        <w:rPr>
          <w:b/>
          <w:iCs/>
        </w:rPr>
        <w:t xml:space="preserve">. </w:t>
      </w:r>
      <w:r w:rsidR="00345DBA" w:rsidRPr="00006B7B">
        <w:rPr>
          <w:iCs/>
        </w:rPr>
        <w:t>Công dân sáng tác văn học, nghệ thuật, khám phá khoa học để tạo ra các sản phẩm, công trình khoa học về các lĩnh vực của đời sống xã hội là nội dung thuộc quyền</w:t>
      </w:r>
      <w:r w:rsidR="00345DBA" w:rsidRPr="00006B7B">
        <w:rPr>
          <w:b/>
          <w:iCs/>
        </w:rPr>
        <w:t xml:space="preserve"> </w:t>
      </w:r>
    </w:p>
    <w:p w:rsidR="00345DBA" w:rsidRPr="00006B7B" w:rsidRDefault="00345DBA" w:rsidP="00000F22">
      <w:pPr>
        <w:tabs>
          <w:tab w:val="left" w:pos="5659"/>
        </w:tabs>
        <w:spacing w:after="120"/>
        <w:ind w:left="180"/>
        <w:rPr>
          <w:bCs/>
        </w:rPr>
      </w:pPr>
      <w:r w:rsidRPr="00006B7B">
        <w:rPr>
          <w:b/>
          <w:bCs/>
        </w:rPr>
        <w:t xml:space="preserve">     A.</w:t>
      </w:r>
      <w:r w:rsidRPr="00006B7B">
        <w:rPr>
          <w:bCs/>
        </w:rPr>
        <w:t xml:space="preserve"> học tập.            </w:t>
      </w:r>
      <w:r w:rsidRPr="00006B7B">
        <w:rPr>
          <w:b/>
          <w:bCs/>
        </w:rPr>
        <w:t>B.</w:t>
      </w:r>
      <w:r w:rsidRPr="00006B7B">
        <w:rPr>
          <w:bCs/>
        </w:rPr>
        <w:t xml:space="preserve"> được p</w:t>
      </w:r>
      <w:r w:rsidR="00CA06BE" w:rsidRPr="00006B7B">
        <w:rPr>
          <w:bCs/>
        </w:rPr>
        <w:t xml:space="preserve">hát triển.                 </w:t>
      </w:r>
      <w:r w:rsidRPr="00006B7B">
        <w:rPr>
          <w:bCs/>
        </w:rPr>
        <w:t xml:space="preserve"> </w:t>
      </w:r>
      <w:r w:rsidRPr="00006B7B">
        <w:rPr>
          <w:b/>
          <w:bCs/>
        </w:rPr>
        <w:t>C.</w:t>
      </w:r>
      <w:r w:rsidRPr="00006B7B">
        <w:rPr>
          <w:bCs/>
        </w:rPr>
        <w:t xml:space="preserve"> nghiên cứu khoa học.          </w:t>
      </w:r>
      <w:r w:rsidRPr="00006B7B">
        <w:rPr>
          <w:b/>
          <w:bCs/>
        </w:rPr>
        <w:t>D.</w:t>
      </w:r>
      <w:r w:rsidRPr="00006B7B">
        <w:t xml:space="preserve"> sáng tạo.</w:t>
      </w:r>
    </w:p>
    <w:p w:rsidR="00345DBA" w:rsidRPr="00006B7B" w:rsidRDefault="00345DBA" w:rsidP="00000F22">
      <w:pPr>
        <w:pStyle w:val="NormalWeb"/>
        <w:spacing w:before="0" w:beforeAutospacing="0" w:after="0" w:afterAutospacing="0"/>
        <w:jc w:val="both"/>
        <w:rPr>
          <w:color w:val="000000"/>
        </w:rPr>
      </w:pPr>
      <w:r w:rsidRPr="00006B7B">
        <w:rPr>
          <w:rStyle w:val="Strong"/>
          <w:color w:val="000000"/>
        </w:rPr>
        <w:t xml:space="preserve">Câu </w:t>
      </w:r>
      <w:r w:rsidR="00A36A45" w:rsidRPr="00006B7B">
        <w:rPr>
          <w:rStyle w:val="Strong"/>
          <w:color w:val="000000"/>
        </w:rPr>
        <w:t>95</w:t>
      </w:r>
      <w:r w:rsidRPr="00006B7B">
        <w:rPr>
          <w:rStyle w:val="Strong"/>
          <w:color w:val="000000"/>
        </w:rPr>
        <w:t>.</w:t>
      </w:r>
      <w:r w:rsidRPr="00006B7B">
        <w:rPr>
          <w:color w:val="000000"/>
        </w:rPr>
        <w:t> Trong cuộc tiếp xúc của các đại biểu Quốc hội với cử tri địa phương, nhiều người dân đã phát biểu ý kiến bày tỏ sự ủng hộ với chủ trương coi tham nhũng là "quốc nạn" và cần tích cực đấu tranh chống tham nhũng. Việc làm này đã thực hiện quyền nào sau đây của công dân?</w:t>
      </w:r>
    </w:p>
    <w:p w:rsidR="00345DBA" w:rsidRPr="00006B7B" w:rsidRDefault="00345DBA" w:rsidP="00000F22">
      <w:pPr>
        <w:pStyle w:val="NormalWeb"/>
        <w:spacing w:before="0" w:beforeAutospacing="0" w:after="0" w:afterAutospacing="0"/>
        <w:ind w:left="450"/>
        <w:jc w:val="both"/>
        <w:rPr>
          <w:color w:val="000000"/>
        </w:rPr>
      </w:pPr>
      <w:r w:rsidRPr="00006B7B">
        <w:rPr>
          <w:b/>
          <w:color w:val="000000"/>
        </w:rPr>
        <w:t>A.</w:t>
      </w:r>
      <w:r w:rsidRPr="00006B7B">
        <w:rPr>
          <w:color w:val="000000"/>
        </w:rPr>
        <w:t xml:space="preserve"> Quyền tự do ngôn luận</w:t>
      </w:r>
      <w:r w:rsidR="00000F22" w:rsidRPr="00006B7B">
        <w:rPr>
          <w:color w:val="000000"/>
        </w:rPr>
        <w:t>.</w:t>
      </w:r>
      <w:r w:rsidRPr="00006B7B">
        <w:rPr>
          <w:color w:val="000000"/>
        </w:rPr>
        <w:t xml:space="preserve">                                       </w:t>
      </w:r>
      <w:r w:rsidRPr="00006B7B">
        <w:rPr>
          <w:b/>
          <w:color w:val="000000"/>
        </w:rPr>
        <w:t>B.</w:t>
      </w:r>
      <w:r w:rsidRPr="00006B7B">
        <w:rPr>
          <w:color w:val="000000"/>
        </w:rPr>
        <w:t xml:space="preserve"> Quyền xây dựng bộ máy nhà nước</w:t>
      </w:r>
      <w:r w:rsidR="00000F22" w:rsidRPr="00006B7B">
        <w:rPr>
          <w:color w:val="000000"/>
        </w:rPr>
        <w:t>.</w:t>
      </w:r>
    </w:p>
    <w:p w:rsidR="00567FE8" w:rsidRPr="00006B7B" w:rsidRDefault="00345DBA" w:rsidP="005271A5">
      <w:pPr>
        <w:spacing w:after="120"/>
        <w:ind w:left="450"/>
        <w:rPr>
          <w:b/>
          <w:color w:val="000000"/>
        </w:rPr>
      </w:pPr>
      <w:r w:rsidRPr="00006B7B">
        <w:rPr>
          <w:b/>
          <w:color w:val="000000"/>
        </w:rPr>
        <w:t>C.</w:t>
      </w:r>
      <w:r w:rsidRPr="00006B7B">
        <w:rPr>
          <w:color w:val="000000"/>
        </w:rPr>
        <w:t xml:space="preserve"> Quyền khiếu nại tố cáo</w:t>
      </w:r>
      <w:r w:rsidR="00000F22" w:rsidRPr="00006B7B">
        <w:rPr>
          <w:color w:val="000000"/>
        </w:rPr>
        <w:t>.</w:t>
      </w:r>
      <w:r w:rsidRPr="00006B7B">
        <w:rPr>
          <w:color w:val="000000"/>
        </w:rPr>
        <w:t xml:space="preserve">                                       </w:t>
      </w:r>
      <w:r w:rsidRPr="00006B7B">
        <w:rPr>
          <w:b/>
          <w:color w:val="000000"/>
        </w:rPr>
        <w:t>D.</w:t>
      </w:r>
      <w:r w:rsidRPr="00006B7B">
        <w:rPr>
          <w:color w:val="000000"/>
        </w:rPr>
        <w:t xml:space="preserve"> Quyền tham gia quản lí nhà nước và xã hội.</w:t>
      </w:r>
    </w:p>
    <w:p w:rsidR="00466DC6" w:rsidRPr="00006B7B" w:rsidRDefault="00A36A45" w:rsidP="005271A5">
      <w:pPr>
        <w:rPr>
          <w:b/>
          <w:color w:val="000000"/>
          <w:lang w:val="vi-VN"/>
        </w:rPr>
      </w:pPr>
      <w:r w:rsidRPr="00006B7B">
        <w:rPr>
          <w:b/>
          <w:color w:val="000000"/>
        </w:rPr>
        <w:t>Câu 96</w:t>
      </w:r>
      <w:r w:rsidR="00567FE8" w:rsidRPr="00006B7B">
        <w:rPr>
          <w:b/>
          <w:color w:val="000000"/>
        </w:rPr>
        <w:t>.</w:t>
      </w:r>
      <w:r w:rsidR="00466DC6" w:rsidRPr="00006B7B">
        <w:rPr>
          <w:b/>
          <w:color w:val="000000"/>
        </w:rPr>
        <w:t xml:space="preserve"> </w:t>
      </w:r>
      <w:r w:rsidR="00466DC6" w:rsidRPr="00006B7B">
        <w:rPr>
          <w:color w:val="000000"/>
          <w:lang w:val="vi-VN"/>
        </w:rPr>
        <w:t xml:space="preserve">Trong thời kì hôn nhân, ông </w:t>
      </w:r>
      <w:r w:rsidR="00466DC6" w:rsidRPr="00006B7B">
        <w:rPr>
          <w:color w:val="000000"/>
        </w:rPr>
        <w:t>E</w:t>
      </w:r>
      <w:r w:rsidR="00466DC6" w:rsidRPr="00006B7B">
        <w:rPr>
          <w:color w:val="000000"/>
          <w:lang w:val="vi-VN"/>
        </w:rPr>
        <w:t xml:space="preserve"> và bà </w:t>
      </w:r>
      <w:r w:rsidR="00466DC6" w:rsidRPr="00006B7B">
        <w:rPr>
          <w:color w:val="000000"/>
        </w:rPr>
        <w:t>F</w:t>
      </w:r>
      <w:r w:rsidR="00466DC6" w:rsidRPr="00006B7B">
        <w:rPr>
          <w:color w:val="000000"/>
          <w:lang w:val="vi-VN"/>
        </w:rPr>
        <w:t xml:space="preserve"> có mua một căn nhà. Khi li hôn, ông </w:t>
      </w:r>
      <w:r w:rsidR="00466DC6" w:rsidRPr="00006B7B">
        <w:rPr>
          <w:color w:val="000000"/>
        </w:rPr>
        <w:t>E</w:t>
      </w:r>
      <w:r w:rsidR="00466DC6" w:rsidRPr="00006B7B">
        <w:rPr>
          <w:color w:val="000000"/>
          <w:lang w:val="vi-VN"/>
        </w:rPr>
        <w:t xml:space="preserve"> tự ý bán căn nhà đó mà không hỏi ý kiến vợ. Việc làm đó của ông </w:t>
      </w:r>
      <w:r w:rsidR="00466DC6" w:rsidRPr="00006B7B">
        <w:rPr>
          <w:color w:val="000000"/>
        </w:rPr>
        <w:t>E</w:t>
      </w:r>
      <w:r w:rsidR="00466DC6" w:rsidRPr="00006B7B">
        <w:rPr>
          <w:color w:val="000000"/>
          <w:lang w:val="vi-VN"/>
        </w:rPr>
        <w:t xml:space="preserve"> đã vi phạm quan hệ</w:t>
      </w:r>
    </w:p>
    <w:p w:rsidR="00466DC6" w:rsidRPr="00006B7B" w:rsidRDefault="00466DC6" w:rsidP="005271A5">
      <w:pPr>
        <w:spacing w:after="120"/>
        <w:ind w:left="450"/>
        <w:rPr>
          <w:color w:val="000000"/>
        </w:rPr>
      </w:pPr>
      <w:r w:rsidRPr="00006B7B">
        <w:rPr>
          <w:b/>
          <w:color w:val="000000"/>
        </w:rPr>
        <w:t xml:space="preserve">A. </w:t>
      </w:r>
      <w:r w:rsidRPr="00006B7B">
        <w:rPr>
          <w:color w:val="000000"/>
          <w:lang w:val="vi-VN"/>
        </w:rPr>
        <w:t xml:space="preserve"> hôn nhân.</w:t>
      </w:r>
      <w:r w:rsidRPr="00006B7B">
        <w:rPr>
          <w:color w:val="000000"/>
        </w:rPr>
        <w:tab/>
        <w:t xml:space="preserve">       </w:t>
      </w:r>
      <w:r w:rsidR="00567FE8" w:rsidRPr="00006B7B">
        <w:rPr>
          <w:color w:val="000000"/>
        </w:rPr>
        <w:t xml:space="preserve">      </w:t>
      </w:r>
      <w:r w:rsidRPr="00006B7B">
        <w:rPr>
          <w:b/>
          <w:color w:val="000000"/>
        </w:rPr>
        <w:t xml:space="preserve">B. </w:t>
      </w:r>
      <w:r w:rsidRPr="00006B7B">
        <w:rPr>
          <w:bCs/>
          <w:color w:val="000000"/>
          <w:lang w:val="vi-VN"/>
        </w:rPr>
        <w:t xml:space="preserve"> tài sản.</w:t>
      </w:r>
      <w:r w:rsidRPr="00006B7B">
        <w:rPr>
          <w:color w:val="000000"/>
          <w:lang w:val="vi-VN"/>
        </w:rPr>
        <w:t xml:space="preserve"> </w:t>
      </w:r>
      <w:r w:rsidRPr="00006B7B">
        <w:rPr>
          <w:color w:val="000000"/>
        </w:rPr>
        <w:tab/>
        <w:t xml:space="preserve">        </w:t>
      </w:r>
      <w:r w:rsidR="00567FE8" w:rsidRPr="00006B7B">
        <w:rPr>
          <w:color w:val="000000"/>
        </w:rPr>
        <w:t xml:space="preserve">      </w:t>
      </w:r>
      <w:r w:rsidRPr="00006B7B">
        <w:rPr>
          <w:color w:val="000000"/>
        </w:rPr>
        <w:t xml:space="preserve">  </w:t>
      </w:r>
      <w:r w:rsidRPr="00006B7B">
        <w:rPr>
          <w:b/>
          <w:color w:val="000000"/>
        </w:rPr>
        <w:t xml:space="preserve">C. </w:t>
      </w:r>
      <w:r w:rsidRPr="00006B7B">
        <w:rPr>
          <w:color w:val="000000"/>
          <w:lang w:val="vi-VN"/>
        </w:rPr>
        <w:t xml:space="preserve"> sở hữu. </w:t>
      </w:r>
      <w:r w:rsidR="00567FE8" w:rsidRPr="00006B7B">
        <w:rPr>
          <w:color w:val="000000"/>
        </w:rPr>
        <w:tab/>
        <w:t xml:space="preserve">                   </w:t>
      </w:r>
      <w:r w:rsidRPr="00006B7B">
        <w:rPr>
          <w:color w:val="000000"/>
        </w:rPr>
        <w:t xml:space="preserve"> </w:t>
      </w:r>
      <w:r w:rsidRPr="00006B7B">
        <w:rPr>
          <w:b/>
          <w:color w:val="000000"/>
        </w:rPr>
        <w:t xml:space="preserve">D. </w:t>
      </w:r>
      <w:r w:rsidRPr="00006B7B">
        <w:rPr>
          <w:color w:val="000000"/>
          <w:lang w:val="vi-VN"/>
        </w:rPr>
        <w:t xml:space="preserve"> nhân th</w:t>
      </w:r>
      <w:r w:rsidRPr="00006B7B">
        <w:rPr>
          <w:color w:val="000000"/>
        </w:rPr>
        <w:t>â</w:t>
      </w:r>
      <w:r w:rsidRPr="00006B7B">
        <w:rPr>
          <w:color w:val="000000"/>
          <w:lang w:val="vi-VN"/>
        </w:rPr>
        <w:t>n</w:t>
      </w:r>
      <w:r w:rsidRPr="00006B7B">
        <w:rPr>
          <w:color w:val="000000"/>
        </w:rPr>
        <w:t>.</w:t>
      </w:r>
    </w:p>
    <w:p w:rsidR="003D7414" w:rsidRPr="00006B7B" w:rsidRDefault="00A36A45" w:rsidP="005271A5">
      <w:pPr>
        <w:jc w:val="both"/>
      </w:pPr>
      <w:r w:rsidRPr="00006B7B">
        <w:rPr>
          <w:b/>
          <w:lang w:val="fr-FR"/>
        </w:rPr>
        <w:t>Câu 9</w:t>
      </w:r>
      <w:r w:rsidR="003D7414" w:rsidRPr="00006B7B">
        <w:rPr>
          <w:b/>
          <w:lang w:val="fr-FR"/>
        </w:rPr>
        <w:t>7.</w:t>
      </w:r>
      <w:r w:rsidR="003D7414" w:rsidRPr="00006B7B">
        <w:rPr>
          <w:lang w:val="fr-FR"/>
        </w:rPr>
        <w:t xml:space="preserve"> Công dân T tham gia thảo luận cho đề án định canh định cư, giải phóng mặt bằng, tái định cư củ</w:t>
      </w:r>
      <w:r w:rsidR="00D673A4" w:rsidRPr="00006B7B">
        <w:rPr>
          <w:lang w:val="fr-FR"/>
        </w:rPr>
        <w:t>a xã</w:t>
      </w:r>
      <w:r w:rsidR="003D7414" w:rsidRPr="00006B7B">
        <w:rPr>
          <w:lang w:val="fr-FR"/>
        </w:rPr>
        <w:t xml:space="preserve"> Y và đưa ra những ý kiến đóng góp xác đáng cho đề án là</w:t>
      </w:r>
    </w:p>
    <w:p w:rsidR="003D7414" w:rsidRPr="00006B7B" w:rsidRDefault="003D7414" w:rsidP="005271A5">
      <w:pPr>
        <w:ind w:left="450" w:right="-540"/>
      </w:pPr>
      <w:r w:rsidRPr="00006B7B">
        <w:rPr>
          <w:b/>
        </w:rPr>
        <w:t xml:space="preserve">A. </w:t>
      </w:r>
      <w:r w:rsidRPr="00006B7B">
        <w:t xml:space="preserve">thông báo để dân biết và thực hiện.                        </w:t>
      </w:r>
      <w:r w:rsidRPr="00006B7B">
        <w:rPr>
          <w:b/>
        </w:rPr>
        <w:t xml:space="preserve">B. </w:t>
      </w:r>
      <w:r w:rsidRPr="00006B7B">
        <w:t>dân bàn và quyết định trực tiếp.</w:t>
      </w:r>
    </w:p>
    <w:p w:rsidR="003D7414" w:rsidRPr="00006B7B" w:rsidRDefault="003D7414" w:rsidP="005271A5">
      <w:pPr>
        <w:spacing w:after="120"/>
        <w:ind w:left="450" w:right="-540"/>
      </w:pPr>
      <w:r w:rsidRPr="00006B7B">
        <w:rPr>
          <w:b/>
        </w:rPr>
        <w:t xml:space="preserve">C. </w:t>
      </w:r>
      <w:r w:rsidRPr="00006B7B">
        <w:t xml:space="preserve">dân thảo luận, tham gia ý kiến.                               </w:t>
      </w:r>
      <w:r w:rsidRPr="00006B7B">
        <w:rPr>
          <w:b/>
        </w:rPr>
        <w:t xml:space="preserve">D. </w:t>
      </w:r>
      <w:r w:rsidRPr="00006B7B">
        <w:t>dân giám sát, kiểm tra.</w:t>
      </w:r>
    </w:p>
    <w:p w:rsidR="00466DC6" w:rsidRPr="00006B7B" w:rsidRDefault="00A36A45" w:rsidP="005271A5">
      <w:pPr>
        <w:jc w:val="both"/>
        <w:rPr>
          <w:color w:val="000000"/>
        </w:rPr>
      </w:pPr>
      <w:r w:rsidRPr="00006B7B">
        <w:rPr>
          <w:b/>
          <w:color w:val="000000"/>
        </w:rPr>
        <w:t>Câu 98</w:t>
      </w:r>
      <w:r w:rsidR="00567FE8" w:rsidRPr="00006B7B">
        <w:rPr>
          <w:b/>
          <w:color w:val="000000"/>
        </w:rPr>
        <w:t>.</w:t>
      </w:r>
      <w:r w:rsidR="00466DC6" w:rsidRPr="00006B7B">
        <w:rPr>
          <w:color w:val="000000"/>
        </w:rPr>
        <w:t xml:space="preserve"> Sau khi tốt nghiệp trường đại học xây dựng, anh H không xin vào làm việc ở cơ quan nhà nước mà vay tiền bố mẹ để làm thủ tục thành lập công ty tư vấn xây dựng. Trong trường hợp này anh H đã thực hiện nội dung </w:t>
      </w:r>
    </w:p>
    <w:p w:rsidR="00466DC6" w:rsidRPr="00006B7B" w:rsidRDefault="00466DC6" w:rsidP="005271A5">
      <w:pPr>
        <w:ind w:left="450"/>
        <w:rPr>
          <w:color w:val="000000"/>
        </w:rPr>
      </w:pPr>
      <w:r w:rsidRPr="00006B7B">
        <w:rPr>
          <w:b/>
          <w:color w:val="000000"/>
        </w:rPr>
        <w:t xml:space="preserve">A. </w:t>
      </w:r>
      <w:r w:rsidRPr="00006B7B">
        <w:rPr>
          <w:color w:val="000000"/>
        </w:rPr>
        <w:t xml:space="preserve">tự do lựa chọn hình thức tổ chức kinh doanh.       </w:t>
      </w:r>
      <w:r w:rsidRPr="00006B7B">
        <w:rPr>
          <w:b/>
          <w:color w:val="000000"/>
        </w:rPr>
        <w:t xml:space="preserve">B. </w:t>
      </w:r>
      <w:r w:rsidRPr="00006B7B">
        <w:rPr>
          <w:color w:val="000000"/>
        </w:rPr>
        <w:t>được tự chủ hoạt động kinh doanh.</w:t>
      </w:r>
    </w:p>
    <w:p w:rsidR="00466DC6" w:rsidRPr="00006B7B" w:rsidRDefault="00466DC6" w:rsidP="005271A5">
      <w:pPr>
        <w:spacing w:after="120"/>
        <w:ind w:left="450"/>
        <w:rPr>
          <w:color w:val="000000"/>
        </w:rPr>
      </w:pPr>
      <w:r w:rsidRPr="00006B7B">
        <w:rPr>
          <w:b/>
          <w:color w:val="000000"/>
        </w:rPr>
        <w:t xml:space="preserve">C. </w:t>
      </w:r>
      <w:r w:rsidRPr="00006B7B">
        <w:rPr>
          <w:color w:val="000000"/>
        </w:rPr>
        <w:t xml:space="preserve">tự chủ đăng ký kinh doanh đúng pháp luật.          </w:t>
      </w:r>
      <w:r w:rsidRPr="00006B7B">
        <w:rPr>
          <w:b/>
          <w:color w:val="000000"/>
        </w:rPr>
        <w:t xml:space="preserve">D. </w:t>
      </w:r>
      <w:r w:rsidRPr="00006B7B">
        <w:rPr>
          <w:color w:val="000000"/>
        </w:rPr>
        <w:t>chủ động mở rộng quy mô và ngành, nghề.</w:t>
      </w:r>
    </w:p>
    <w:p w:rsidR="00345DBA" w:rsidRPr="00006B7B" w:rsidRDefault="00A36A45" w:rsidP="005271A5">
      <w:pPr>
        <w:pStyle w:val="NormalWeb"/>
        <w:spacing w:before="0" w:beforeAutospacing="0" w:after="0" w:afterAutospacing="0"/>
        <w:jc w:val="both"/>
        <w:rPr>
          <w:color w:val="000000"/>
        </w:rPr>
      </w:pPr>
      <w:r w:rsidRPr="00006B7B">
        <w:rPr>
          <w:rStyle w:val="Strong"/>
          <w:color w:val="000000"/>
        </w:rPr>
        <w:t>Câu 99</w:t>
      </w:r>
      <w:r w:rsidR="00345DBA" w:rsidRPr="00006B7B">
        <w:rPr>
          <w:rStyle w:val="Strong"/>
          <w:color w:val="000000"/>
        </w:rPr>
        <w:t>.</w:t>
      </w:r>
      <w:r w:rsidR="00345DBA" w:rsidRPr="00006B7B">
        <w:rPr>
          <w:color w:val="000000"/>
        </w:rPr>
        <w:t> Khi phát hiện con gái mình có dấu hiệu bị xâm hại bởi một đối tượng gần nhà, chị M đã gửi đơn tố cáo lên cơ quan công an thành phố. Trong trường hợp này, pháp luật thể hiện vai trò là phương tiện</w:t>
      </w:r>
    </w:p>
    <w:p w:rsidR="00345DBA" w:rsidRPr="00006B7B" w:rsidRDefault="00345DBA" w:rsidP="005271A5">
      <w:pPr>
        <w:ind w:left="360"/>
      </w:pPr>
      <w:r w:rsidRPr="00006B7B">
        <w:rPr>
          <w:b/>
        </w:rPr>
        <w:t>A.</w:t>
      </w:r>
      <w:r w:rsidRPr="00006B7B">
        <w:rPr>
          <w:color w:val="000000"/>
        </w:rPr>
        <w:t xml:space="preserve"> Nhà nước quản lý xã hội.</w:t>
      </w:r>
      <w:r w:rsidRPr="00006B7B">
        <w:t xml:space="preserve">                             </w:t>
      </w:r>
      <w:r w:rsidRPr="00006B7B">
        <w:rPr>
          <w:b/>
        </w:rPr>
        <w:t>B.</w:t>
      </w:r>
      <w:r w:rsidRPr="00006B7B">
        <w:rPr>
          <w:color w:val="000000"/>
        </w:rPr>
        <w:t xml:space="preserve"> bảo vệ quyền và lợi ích hợp pháp của công dân.</w:t>
      </w:r>
    </w:p>
    <w:p w:rsidR="00345DBA" w:rsidRPr="00006B7B" w:rsidRDefault="00345DBA" w:rsidP="005271A5">
      <w:pPr>
        <w:spacing w:after="120"/>
        <w:ind w:left="360"/>
      </w:pPr>
      <w:r w:rsidRPr="00006B7B">
        <w:rPr>
          <w:b/>
        </w:rPr>
        <w:t>C.</w:t>
      </w:r>
      <w:r w:rsidRPr="00006B7B">
        <w:rPr>
          <w:color w:val="000000"/>
        </w:rPr>
        <w:t xml:space="preserve"> công cụ điều chỉnh hoạt động kinh tế. </w:t>
      </w:r>
      <w:r w:rsidRPr="00006B7B">
        <w:t xml:space="preserve">        </w:t>
      </w:r>
      <w:r w:rsidRPr="00006B7B">
        <w:rPr>
          <w:b/>
        </w:rPr>
        <w:t xml:space="preserve">D. </w:t>
      </w:r>
      <w:r w:rsidRPr="00006B7B">
        <w:rPr>
          <w:color w:val="000000"/>
        </w:rPr>
        <w:t>công cụ để điều hành hoạt động xã hội.</w:t>
      </w:r>
    </w:p>
    <w:p w:rsidR="00042B94" w:rsidRPr="00006B7B" w:rsidRDefault="00A36A45" w:rsidP="005271A5">
      <w:pPr>
        <w:jc w:val="both"/>
      </w:pPr>
      <w:r w:rsidRPr="00006B7B">
        <w:rPr>
          <w:b/>
          <w:iCs/>
        </w:rPr>
        <w:t>Câu 100</w:t>
      </w:r>
      <w:r w:rsidR="00567FE8" w:rsidRPr="00006B7B">
        <w:rPr>
          <w:b/>
          <w:iCs/>
        </w:rPr>
        <w:t>.</w:t>
      </w:r>
      <w:r w:rsidR="00567FE8" w:rsidRPr="00006B7B">
        <w:rPr>
          <w:iCs/>
        </w:rPr>
        <w:t xml:space="preserve"> </w:t>
      </w:r>
      <w:r w:rsidR="00042B94" w:rsidRPr="00006B7B">
        <w:rPr>
          <w:iCs/>
        </w:rPr>
        <w:t>Sự thỏa thuận giữa người lao động và người sử dụng lao động về việc làm có trả công, điều kiện lao động,</w:t>
      </w:r>
      <w:r w:rsidR="00042B94" w:rsidRPr="00006B7B">
        <w:t xml:space="preserve"> quyền và nghĩa vụ của mỗi bên trong quan hệ lao động, được gọi là</w:t>
      </w:r>
    </w:p>
    <w:p w:rsidR="00042B94" w:rsidRPr="00006B7B" w:rsidRDefault="00042B94" w:rsidP="005271A5">
      <w:pPr>
        <w:tabs>
          <w:tab w:val="left" w:pos="450"/>
        </w:tabs>
        <w:spacing w:after="120"/>
        <w:jc w:val="both"/>
      </w:pPr>
      <w:r w:rsidRPr="00006B7B">
        <w:t xml:space="preserve">       </w:t>
      </w:r>
      <w:r w:rsidRPr="00006B7B">
        <w:rPr>
          <w:b/>
        </w:rPr>
        <w:t>A.</w:t>
      </w:r>
      <w:r w:rsidRPr="00006B7B">
        <w:t xml:space="preserve"> nội quy lao động.    </w:t>
      </w:r>
      <w:r w:rsidRPr="00006B7B">
        <w:rPr>
          <w:b/>
        </w:rPr>
        <w:t>B.</w:t>
      </w:r>
      <w:r w:rsidRPr="00006B7B">
        <w:t xml:space="preserve"> hợp đồng lao động.      </w:t>
      </w:r>
      <w:r w:rsidRPr="00006B7B">
        <w:rPr>
          <w:b/>
        </w:rPr>
        <w:t>C.</w:t>
      </w:r>
      <w:r w:rsidRPr="00006B7B">
        <w:t xml:space="preserve"> thỏa ước lao động.   </w:t>
      </w:r>
      <w:r w:rsidRPr="00006B7B">
        <w:rPr>
          <w:b/>
        </w:rPr>
        <w:t>D.</w:t>
      </w:r>
      <w:r w:rsidRPr="00006B7B">
        <w:t xml:space="preserve"> quy ước lao động.</w:t>
      </w:r>
    </w:p>
    <w:p w:rsidR="00345DBA" w:rsidRPr="00006B7B" w:rsidRDefault="00A36A45" w:rsidP="005271A5">
      <w:pPr>
        <w:jc w:val="both"/>
        <w:rPr>
          <w:lang w:val="vi-VN"/>
        </w:rPr>
      </w:pPr>
      <w:r w:rsidRPr="00006B7B">
        <w:rPr>
          <w:b/>
          <w:lang w:val="vi-VN"/>
        </w:rPr>
        <w:t>Câu 101</w:t>
      </w:r>
      <w:r w:rsidR="00345DBA" w:rsidRPr="00006B7B">
        <w:rPr>
          <w:b/>
          <w:lang w:val="vi-VN"/>
        </w:rPr>
        <w:t xml:space="preserve">. </w:t>
      </w:r>
      <w:r w:rsidR="00345DBA" w:rsidRPr="00006B7B">
        <w:rPr>
          <w:lang w:val="vi-VN"/>
        </w:rPr>
        <w:t>Điều 19 Hiến pháp ( 2013 ) của nước ta quy định</w:t>
      </w:r>
      <w:r w:rsidR="00345DBA" w:rsidRPr="00006B7B">
        <w:t>:</w:t>
      </w:r>
      <w:r w:rsidR="00345DBA" w:rsidRPr="00006B7B">
        <w:rPr>
          <w:lang w:val="vi-VN"/>
        </w:rPr>
        <w:t>“ Mọi người có quyền sống. Tính mạng con người được pháp luật bảo hộ. Không ai bị tước đoạt tính mạng trái luật” là thể hiện đặc trưng</w:t>
      </w:r>
    </w:p>
    <w:p w:rsidR="00345DBA" w:rsidRPr="00006B7B" w:rsidRDefault="00345DBA" w:rsidP="005271A5">
      <w:pPr>
        <w:ind w:left="360"/>
        <w:jc w:val="both"/>
        <w:rPr>
          <w:b/>
          <w:lang w:val="vi-VN"/>
        </w:rPr>
      </w:pPr>
      <w:r w:rsidRPr="00006B7B">
        <w:rPr>
          <w:b/>
          <w:lang w:val="vi-VN"/>
        </w:rPr>
        <w:t xml:space="preserve">A. </w:t>
      </w:r>
      <w:r w:rsidRPr="00006B7B">
        <w:rPr>
          <w:lang w:val="vi-VN"/>
        </w:rPr>
        <w:t>Tính quy phạm phổ biến.</w:t>
      </w:r>
      <w:r w:rsidRPr="00006B7B">
        <w:rPr>
          <w:b/>
          <w:lang w:val="vi-VN"/>
        </w:rPr>
        <w:t xml:space="preserve">                                            B. </w:t>
      </w:r>
      <w:r w:rsidRPr="00006B7B">
        <w:rPr>
          <w:lang w:val="vi-VN"/>
        </w:rPr>
        <w:t>Tính quyền lực bắt buộc chung.</w:t>
      </w:r>
      <w:r w:rsidRPr="00006B7B">
        <w:rPr>
          <w:b/>
          <w:lang w:val="vi-VN"/>
        </w:rPr>
        <w:t xml:space="preserve"> </w:t>
      </w:r>
    </w:p>
    <w:p w:rsidR="00345DBA" w:rsidRPr="00006B7B" w:rsidRDefault="00345DBA" w:rsidP="005271A5">
      <w:pPr>
        <w:spacing w:after="120"/>
        <w:ind w:left="360"/>
        <w:jc w:val="both"/>
        <w:rPr>
          <w:lang w:val="vi-VN"/>
        </w:rPr>
      </w:pPr>
      <w:r w:rsidRPr="00006B7B">
        <w:rPr>
          <w:b/>
          <w:lang w:val="vi-VN"/>
        </w:rPr>
        <w:t xml:space="preserve">C. </w:t>
      </w:r>
      <w:r w:rsidRPr="00006B7B">
        <w:rPr>
          <w:lang w:val="vi-VN"/>
        </w:rPr>
        <w:t xml:space="preserve">Tính xác định chặt chẽ về mặt hình thức. </w:t>
      </w:r>
      <w:r w:rsidRPr="00006B7B">
        <w:rPr>
          <w:b/>
          <w:lang w:val="vi-VN"/>
        </w:rPr>
        <w:t xml:space="preserve">                  D. </w:t>
      </w:r>
      <w:r w:rsidRPr="00006B7B">
        <w:rPr>
          <w:lang w:val="vi-VN"/>
        </w:rPr>
        <w:t>Tính nhân văn, nhân đạo.</w:t>
      </w:r>
    </w:p>
    <w:p w:rsidR="00042B94" w:rsidRPr="00006B7B" w:rsidRDefault="00A36A45" w:rsidP="005271A5">
      <w:pPr>
        <w:ind w:right="270"/>
        <w:jc w:val="both"/>
        <w:rPr>
          <w:iCs/>
          <w:shd w:val="clear" w:color="auto" w:fill="FFFFFF"/>
        </w:rPr>
      </w:pPr>
      <w:r w:rsidRPr="00006B7B">
        <w:rPr>
          <w:b/>
          <w:iCs/>
        </w:rPr>
        <w:t>Câu 102</w:t>
      </w:r>
      <w:r w:rsidR="00042B94" w:rsidRPr="00006B7B">
        <w:rPr>
          <w:b/>
          <w:iCs/>
        </w:rPr>
        <w:t xml:space="preserve">. </w:t>
      </w:r>
      <w:r w:rsidR="00042B94" w:rsidRPr="00006B7B">
        <w:rPr>
          <w:iCs/>
          <w:shd w:val="clear" w:color="auto" w:fill="FFFFFF"/>
        </w:rPr>
        <w:t>Người lao động có độ tuổi bao nhiêu thì việc giao kết hợp đồng lao động phải được sự đồng ý của người đại diện theo pháp luật của người lao động?</w:t>
      </w:r>
    </w:p>
    <w:p w:rsidR="00042B94" w:rsidRPr="00006B7B" w:rsidRDefault="000C7125" w:rsidP="000C7125">
      <w:pPr>
        <w:ind w:left="450" w:right="270"/>
        <w:jc w:val="both"/>
        <w:rPr>
          <w:lang w:val="pl-PL"/>
        </w:rPr>
      </w:pPr>
      <w:r>
        <w:rPr>
          <w:b/>
          <w:iCs/>
          <w:shd w:val="clear" w:color="auto" w:fill="FFFFFF"/>
          <w:lang w:val="pl-PL"/>
        </w:rPr>
        <w:t>A</w:t>
      </w:r>
      <w:r w:rsidRPr="00006B7B">
        <w:rPr>
          <w:b/>
          <w:iCs/>
          <w:shd w:val="clear" w:color="auto" w:fill="FFFFFF"/>
          <w:lang w:val="pl-PL"/>
        </w:rPr>
        <w:t>.</w:t>
      </w:r>
      <w:r w:rsidRPr="00006B7B">
        <w:rPr>
          <w:lang w:val="pl-PL"/>
        </w:rPr>
        <w:t xml:space="preserve"> </w:t>
      </w:r>
      <w:r w:rsidRPr="00006B7B">
        <w:rPr>
          <w:iCs/>
          <w:shd w:val="clear" w:color="auto" w:fill="FFFFFF"/>
        </w:rPr>
        <w:t>Từ đủ 16 tuổi trở lên.</w:t>
      </w:r>
      <w:r>
        <w:rPr>
          <w:lang w:val="pl-PL"/>
        </w:rPr>
        <w:t xml:space="preserve">                                            </w:t>
      </w:r>
      <w:r w:rsidR="002B2CBF">
        <w:rPr>
          <w:lang w:val="pl-PL"/>
        </w:rPr>
        <w:t xml:space="preserve"> </w:t>
      </w:r>
      <w:r>
        <w:rPr>
          <w:lang w:val="pl-PL"/>
        </w:rPr>
        <w:t xml:space="preserve">     </w:t>
      </w:r>
      <w:r>
        <w:rPr>
          <w:b/>
          <w:iCs/>
          <w:shd w:val="clear" w:color="auto" w:fill="FFFFFF"/>
          <w:lang w:val="pl-PL"/>
        </w:rPr>
        <w:t>B</w:t>
      </w:r>
      <w:r w:rsidR="00042B94" w:rsidRPr="00006B7B">
        <w:rPr>
          <w:b/>
          <w:iCs/>
          <w:shd w:val="clear" w:color="auto" w:fill="FFFFFF"/>
          <w:lang w:val="pl-PL"/>
        </w:rPr>
        <w:t>.</w:t>
      </w:r>
      <w:r w:rsidR="00042B94" w:rsidRPr="00006B7B">
        <w:rPr>
          <w:lang w:val="pl-PL"/>
        </w:rPr>
        <w:t xml:space="preserve"> </w:t>
      </w:r>
      <w:r w:rsidR="001C1C36">
        <w:rPr>
          <w:iCs/>
          <w:shd w:val="clear" w:color="auto" w:fill="FFFFFF"/>
        </w:rPr>
        <w:t>Từ đủ 6</w:t>
      </w:r>
      <w:r w:rsidR="00042B94" w:rsidRPr="00006B7B">
        <w:rPr>
          <w:iCs/>
          <w:shd w:val="clear" w:color="auto" w:fill="FFFFFF"/>
        </w:rPr>
        <w:t xml:space="preserve"> tuổi đến dưới 18 tuổi.</w:t>
      </w:r>
      <w:r w:rsidR="00042B94" w:rsidRPr="00006B7B">
        <w:rPr>
          <w:b/>
          <w:iCs/>
          <w:shd w:val="clear" w:color="auto" w:fill="FFFFFF"/>
          <w:lang w:val="pl-PL"/>
        </w:rPr>
        <w:t xml:space="preserve">                                 </w:t>
      </w:r>
    </w:p>
    <w:p w:rsidR="00A40FB5" w:rsidRPr="00006B7B" w:rsidRDefault="00042B94" w:rsidP="005271A5">
      <w:pPr>
        <w:spacing w:after="120"/>
        <w:ind w:left="450" w:right="270"/>
        <w:jc w:val="both"/>
        <w:rPr>
          <w:lang w:val="pl-PL"/>
        </w:rPr>
      </w:pPr>
      <w:r w:rsidRPr="00006B7B">
        <w:rPr>
          <w:b/>
          <w:iCs/>
          <w:shd w:val="clear" w:color="auto" w:fill="FFFFFF"/>
          <w:lang w:val="pl-PL"/>
        </w:rPr>
        <w:t>C.</w:t>
      </w:r>
      <w:r w:rsidRPr="00006B7B">
        <w:rPr>
          <w:lang w:val="pl-PL"/>
        </w:rPr>
        <w:t xml:space="preserve"> </w:t>
      </w:r>
      <w:r w:rsidR="001C1C36">
        <w:rPr>
          <w:iCs/>
          <w:shd w:val="clear" w:color="auto" w:fill="FFFFFF"/>
        </w:rPr>
        <w:t>Từ đủ 15</w:t>
      </w:r>
      <w:r w:rsidRPr="00006B7B">
        <w:rPr>
          <w:iCs/>
          <w:shd w:val="clear" w:color="auto" w:fill="FFFFFF"/>
        </w:rPr>
        <w:t xml:space="preserve"> tuổi đến dưới 18 tuổi.</w:t>
      </w:r>
      <w:r w:rsidRPr="00006B7B">
        <w:rPr>
          <w:b/>
          <w:iCs/>
          <w:shd w:val="clear" w:color="auto" w:fill="FFFFFF"/>
          <w:lang w:val="pl-PL"/>
        </w:rPr>
        <w:t xml:space="preserve">                                   D.</w:t>
      </w:r>
      <w:r w:rsidRPr="00006B7B">
        <w:rPr>
          <w:lang w:val="pl-PL"/>
        </w:rPr>
        <w:t xml:space="preserve"> </w:t>
      </w:r>
      <w:r w:rsidRPr="00006B7B">
        <w:rPr>
          <w:iCs/>
          <w:shd w:val="clear" w:color="auto" w:fill="FFFFFF"/>
        </w:rPr>
        <w:t>Từ đủ 14 tuổi đến dưới 16 tuổi.</w:t>
      </w:r>
    </w:p>
    <w:p w:rsidR="00E650DE" w:rsidRDefault="00E650DE" w:rsidP="005271A5">
      <w:pPr>
        <w:pStyle w:val="NormalWeb"/>
        <w:spacing w:before="0" w:beforeAutospacing="0" w:after="0" w:afterAutospacing="0"/>
        <w:jc w:val="both"/>
        <w:rPr>
          <w:rStyle w:val="Strong"/>
          <w:color w:val="000000"/>
        </w:rPr>
      </w:pPr>
    </w:p>
    <w:p w:rsidR="00345DBA" w:rsidRPr="00006B7B" w:rsidRDefault="00345DBA" w:rsidP="005271A5">
      <w:pPr>
        <w:pStyle w:val="NormalWeb"/>
        <w:spacing w:before="0" w:beforeAutospacing="0" w:after="0" w:afterAutospacing="0"/>
        <w:jc w:val="both"/>
        <w:rPr>
          <w:color w:val="000000"/>
        </w:rPr>
      </w:pPr>
      <w:r w:rsidRPr="00006B7B">
        <w:rPr>
          <w:rStyle w:val="Strong"/>
          <w:color w:val="000000"/>
        </w:rPr>
        <w:t>Câu 1</w:t>
      </w:r>
      <w:r w:rsidR="00A36A45" w:rsidRPr="00006B7B">
        <w:rPr>
          <w:rStyle w:val="Strong"/>
          <w:color w:val="000000"/>
        </w:rPr>
        <w:t>03</w:t>
      </w:r>
      <w:r w:rsidRPr="00006B7B">
        <w:rPr>
          <w:rStyle w:val="Strong"/>
          <w:color w:val="000000"/>
        </w:rPr>
        <w:t>.</w:t>
      </w:r>
      <w:r w:rsidRPr="00006B7B">
        <w:rPr>
          <w:color w:val="000000"/>
        </w:rPr>
        <w:t> Hiện nay trên các tuyến phố, các cửa hàng ở thành phố X có các chương trình giảm giá, khuyến mãi từ 50% đến 70% nhiều mặt hàng. Các cửa hàng đó đã vận dụng nội dung nào dưới đây của quan hệ cung cầu?</w:t>
      </w:r>
    </w:p>
    <w:p w:rsidR="00345DBA" w:rsidRPr="00006B7B" w:rsidRDefault="00345DBA" w:rsidP="005271A5">
      <w:pPr>
        <w:pStyle w:val="NormalWeb"/>
        <w:spacing w:before="0" w:beforeAutospacing="0" w:after="0" w:afterAutospacing="0"/>
        <w:ind w:left="360"/>
        <w:jc w:val="both"/>
        <w:rPr>
          <w:color w:val="000000"/>
        </w:rPr>
      </w:pPr>
      <w:r w:rsidRPr="00006B7B">
        <w:rPr>
          <w:b/>
          <w:color w:val="000000"/>
        </w:rPr>
        <w:t>A.</w:t>
      </w:r>
      <w:r w:rsidRPr="00006B7B">
        <w:rPr>
          <w:color w:val="000000"/>
        </w:rPr>
        <w:t xml:space="preserve"> Giá cả tăng cung tăng.                                       </w:t>
      </w:r>
      <w:r w:rsidRPr="00006B7B">
        <w:rPr>
          <w:b/>
          <w:color w:val="000000"/>
        </w:rPr>
        <w:t>B.</w:t>
      </w:r>
      <w:r w:rsidRPr="00006B7B">
        <w:rPr>
          <w:color w:val="000000"/>
        </w:rPr>
        <w:t xml:space="preserve"> Giá cả ảnh hưởng tới cung cầu.</w:t>
      </w:r>
    </w:p>
    <w:p w:rsidR="00345DBA" w:rsidRPr="00006B7B" w:rsidRDefault="00345DBA" w:rsidP="00345DBA">
      <w:pPr>
        <w:pStyle w:val="NormalWeb"/>
        <w:spacing w:before="0" w:beforeAutospacing="0" w:after="0" w:afterAutospacing="0"/>
        <w:ind w:left="360"/>
        <w:jc w:val="both"/>
        <w:rPr>
          <w:color w:val="000000"/>
        </w:rPr>
      </w:pPr>
      <w:r w:rsidRPr="00006B7B">
        <w:rPr>
          <w:b/>
          <w:color w:val="000000"/>
        </w:rPr>
        <w:t>C.</w:t>
      </w:r>
      <w:r w:rsidRPr="00006B7B">
        <w:rPr>
          <w:color w:val="000000"/>
        </w:rPr>
        <w:t xml:space="preserve"> Cung cầu ảnh hưởng tới giá cả.                         </w:t>
      </w:r>
      <w:r w:rsidRPr="00006B7B">
        <w:rPr>
          <w:b/>
          <w:color w:val="000000"/>
        </w:rPr>
        <w:t>D.</w:t>
      </w:r>
      <w:r w:rsidRPr="00006B7B">
        <w:rPr>
          <w:color w:val="000000"/>
        </w:rPr>
        <w:t xml:space="preserve"> Giá cả giảm cầu tăng.</w:t>
      </w:r>
    </w:p>
    <w:p w:rsidR="00042B94" w:rsidRPr="00006B7B" w:rsidRDefault="00A36A45" w:rsidP="00E06C17">
      <w:pPr>
        <w:jc w:val="both"/>
        <w:rPr>
          <w:b/>
          <w:iCs/>
        </w:rPr>
      </w:pPr>
      <w:r w:rsidRPr="00006B7B">
        <w:rPr>
          <w:b/>
          <w:iCs/>
        </w:rPr>
        <w:t>Câu 104</w:t>
      </w:r>
      <w:r w:rsidR="004032D5" w:rsidRPr="00006B7B">
        <w:rPr>
          <w:b/>
          <w:iCs/>
        </w:rPr>
        <w:t>.</w:t>
      </w:r>
      <w:r w:rsidR="00042B94" w:rsidRPr="00006B7B">
        <w:rPr>
          <w:b/>
          <w:iCs/>
        </w:rPr>
        <w:t xml:space="preserve"> </w:t>
      </w:r>
      <w:r w:rsidR="00042B94" w:rsidRPr="00006B7B">
        <w:rPr>
          <w:iCs/>
        </w:rPr>
        <w:t>Các tôn giáo được nhà nước công nhân đều bình đẳng trước pháp luật, có quyền hoạt động tôn giáo theo</w:t>
      </w:r>
      <w:r w:rsidR="00042B94" w:rsidRPr="00006B7B">
        <w:rPr>
          <w:b/>
          <w:iCs/>
        </w:rPr>
        <w:t xml:space="preserve"> </w:t>
      </w:r>
    </w:p>
    <w:p w:rsidR="00042B94" w:rsidRPr="00006B7B" w:rsidRDefault="00042B94" w:rsidP="004032D5">
      <w:pPr>
        <w:ind w:left="450"/>
        <w:jc w:val="both"/>
        <w:rPr>
          <w:iCs/>
        </w:rPr>
      </w:pPr>
      <w:r w:rsidRPr="00006B7B">
        <w:rPr>
          <w:b/>
          <w:iCs/>
        </w:rPr>
        <w:t xml:space="preserve">A. </w:t>
      </w:r>
      <w:r w:rsidRPr="00006B7B">
        <w:rPr>
          <w:iCs/>
        </w:rPr>
        <w:t>quy định của đạo pháp.</w:t>
      </w:r>
      <w:r w:rsidRPr="00006B7B">
        <w:rPr>
          <w:b/>
          <w:iCs/>
        </w:rPr>
        <w:t xml:space="preserve">                                         B. </w:t>
      </w:r>
      <w:r w:rsidRPr="00006B7B">
        <w:rPr>
          <w:iCs/>
        </w:rPr>
        <w:t>quy định của pháp luật.</w:t>
      </w:r>
    </w:p>
    <w:p w:rsidR="00B67426" w:rsidRPr="00006B7B" w:rsidRDefault="00042B94" w:rsidP="005271A5">
      <w:pPr>
        <w:spacing w:after="120"/>
        <w:ind w:left="450"/>
        <w:jc w:val="both"/>
        <w:rPr>
          <w:iCs/>
        </w:rPr>
      </w:pPr>
      <w:r w:rsidRPr="00006B7B">
        <w:rPr>
          <w:b/>
          <w:iCs/>
        </w:rPr>
        <w:t xml:space="preserve">C. </w:t>
      </w:r>
      <w:r w:rsidRPr="00006B7B">
        <w:rPr>
          <w:iCs/>
        </w:rPr>
        <w:t>quy định của giáo hội.</w:t>
      </w:r>
      <w:r w:rsidRPr="00006B7B">
        <w:rPr>
          <w:b/>
          <w:iCs/>
        </w:rPr>
        <w:t xml:space="preserve">                                          D. </w:t>
      </w:r>
      <w:r w:rsidRPr="00006B7B">
        <w:rPr>
          <w:iCs/>
        </w:rPr>
        <w:t>quy định của từng tôn giáo.</w:t>
      </w:r>
    </w:p>
    <w:p w:rsidR="00345DBA" w:rsidRPr="00006B7B" w:rsidRDefault="00A36A45" w:rsidP="005271A5">
      <w:pPr>
        <w:autoSpaceDE w:val="0"/>
        <w:autoSpaceDN w:val="0"/>
        <w:adjustRightInd w:val="0"/>
        <w:jc w:val="both"/>
        <w:rPr>
          <w:bCs/>
          <w:iCs/>
          <w:lang w:val="sv-SE"/>
        </w:rPr>
      </w:pPr>
      <w:r w:rsidRPr="00006B7B">
        <w:rPr>
          <w:b/>
          <w:bCs/>
          <w:iCs/>
          <w:lang w:val="sv-SE"/>
        </w:rPr>
        <w:t>Câu 105</w:t>
      </w:r>
      <w:r w:rsidR="00345DBA" w:rsidRPr="00006B7B">
        <w:rPr>
          <w:b/>
          <w:bCs/>
          <w:iCs/>
          <w:lang w:val="sv-SE"/>
        </w:rPr>
        <w:t xml:space="preserve">. </w:t>
      </w:r>
      <w:r w:rsidR="00345DBA" w:rsidRPr="00006B7B">
        <w:rPr>
          <w:bCs/>
          <w:iCs/>
          <w:lang w:val="sv-SE"/>
        </w:rPr>
        <w:t xml:space="preserve">Tham gia thảo luận, góp ý kiến xây dựng các văn bản pháp </w:t>
      </w:r>
      <w:r w:rsidR="007252F9">
        <w:rPr>
          <w:bCs/>
          <w:iCs/>
          <w:lang w:val="sv-SE"/>
        </w:rPr>
        <w:t xml:space="preserve">luật </w:t>
      </w:r>
      <w:r w:rsidR="00345DBA" w:rsidRPr="00006B7B">
        <w:rPr>
          <w:bCs/>
          <w:iCs/>
          <w:lang w:val="sv-SE"/>
        </w:rPr>
        <w:t xml:space="preserve">quan trọng, liên quan đến các quyền và lợi ích cơ bản của công dân là việc thực hiện quyền tham gia quản lí nhà nước ở </w:t>
      </w:r>
    </w:p>
    <w:p w:rsidR="00345DBA" w:rsidRPr="00006B7B" w:rsidRDefault="00345DBA" w:rsidP="005271A5">
      <w:pPr>
        <w:tabs>
          <w:tab w:val="left" w:pos="5850"/>
        </w:tabs>
        <w:ind w:left="450"/>
        <w:jc w:val="both"/>
        <w:rPr>
          <w:lang w:val="sv-SE"/>
        </w:rPr>
      </w:pPr>
      <w:r w:rsidRPr="00006B7B">
        <w:rPr>
          <w:b/>
          <w:lang w:val="sv-SE"/>
        </w:rPr>
        <w:t>A.</w:t>
      </w:r>
      <w:r w:rsidRPr="00006B7B">
        <w:rPr>
          <w:lang w:val="sv-SE"/>
        </w:rPr>
        <w:t xml:space="preserve"> phạm vi cả nước.                                                 </w:t>
      </w:r>
      <w:r w:rsidRPr="00006B7B">
        <w:rPr>
          <w:b/>
        </w:rPr>
        <w:t xml:space="preserve">        B. </w:t>
      </w:r>
      <w:r w:rsidRPr="00006B7B">
        <w:rPr>
          <w:lang w:val="sv-SE"/>
        </w:rPr>
        <w:t xml:space="preserve">lĩnh vực chính trị - xã hội.                                                                  </w:t>
      </w:r>
    </w:p>
    <w:p w:rsidR="00345DBA" w:rsidRPr="00006B7B" w:rsidRDefault="00345DBA" w:rsidP="005271A5">
      <w:pPr>
        <w:spacing w:after="120"/>
        <w:ind w:left="450"/>
        <w:jc w:val="both"/>
      </w:pPr>
      <w:r w:rsidRPr="00006B7B">
        <w:rPr>
          <w:b/>
          <w:lang w:val="sv-SE"/>
        </w:rPr>
        <w:t>C.</w:t>
      </w:r>
      <w:r w:rsidRPr="00006B7B">
        <w:rPr>
          <w:lang w:val="sv-SE"/>
        </w:rPr>
        <w:t xml:space="preserve"> phạm vi cơ sở.                                                             </w:t>
      </w:r>
      <w:r w:rsidRPr="00006B7B">
        <w:rPr>
          <w:b/>
          <w:lang w:val="sv-SE"/>
        </w:rPr>
        <w:t>D.</w:t>
      </w:r>
      <w:r w:rsidRPr="00006B7B">
        <w:rPr>
          <w:lang w:val="sv-SE"/>
        </w:rPr>
        <w:t xml:space="preserve"> hình thức dân chủ gián tiếp.</w:t>
      </w:r>
    </w:p>
    <w:p w:rsidR="00EB5FF2" w:rsidRPr="00006B7B" w:rsidRDefault="00EB5FF2" w:rsidP="005271A5">
      <w:pPr>
        <w:rPr>
          <w:b/>
          <w:color w:val="000000"/>
          <w:lang w:val="pt-BR"/>
        </w:rPr>
      </w:pPr>
      <w:r w:rsidRPr="00006B7B">
        <w:rPr>
          <w:b/>
          <w:color w:val="000000"/>
        </w:rPr>
        <w:t xml:space="preserve">Câu </w:t>
      </w:r>
      <w:r w:rsidR="00A36A45" w:rsidRPr="00006B7B">
        <w:rPr>
          <w:b/>
          <w:color w:val="000000"/>
        </w:rPr>
        <w:t>106</w:t>
      </w:r>
      <w:r w:rsidR="004032D5" w:rsidRPr="00006B7B">
        <w:rPr>
          <w:b/>
          <w:color w:val="000000"/>
        </w:rPr>
        <w:t>.</w:t>
      </w:r>
      <w:r w:rsidRPr="00006B7B">
        <w:rPr>
          <w:color w:val="000000"/>
          <w:lang w:val="pt-BR"/>
        </w:rPr>
        <w:t xml:space="preserve"> Anh H vay tiền của anh U. Đến hẹn trả mà anh H vẫn không trả. Anh U nhờ người bắt </w:t>
      </w:r>
      <w:r w:rsidRPr="00006B7B">
        <w:rPr>
          <w:color w:val="000000"/>
        </w:rPr>
        <w:t>nhốt anh H đòi gia đình đem tiền trả thì mới thả anh H. Hành vi này của anh U xâm phạm tới</w:t>
      </w:r>
    </w:p>
    <w:p w:rsidR="00EB5FF2" w:rsidRPr="00006B7B" w:rsidRDefault="00EB5FF2" w:rsidP="005271A5">
      <w:pPr>
        <w:ind w:left="450"/>
        <w:rPr>
          <w:color w:val="000000"/>
        </w:rPr>
      </w:pPr>
      <w:r w:rsidRPr="00006B7B">
        <w:rPr>
          <w:b/>
          <w:color w:val="000000"/>
        </w:rPr>
        <w:t xml:space="preserve">A. </w:t>
      </w:r>
      <w:r w:rsidRPr="00006B7B">
        <w:rPr>
          <w:color w:val="000000"/>
        </w:rPr>
        <w:t xml:space="preserve">quyền bất khả xâm phạm về thân thể.  </w:t>
      </w:r>
      <w:r w:rsidRPr="00006B7B">
        <w:rPr>
          <w:b/>
          <w:color w:val="000000"/>
        </w:rPr>
        <w:t xml:space="preserve">B. </w:t>
      </w:r>
      <w:r w:rsidRPr="00006B7B">
        <w:rPr>
          <w:color w:val="000000"/>
        </w:rPr>
        <w:t>quyền được pháp luật bảo hộ về danh dự, nhân phẩm.</w:t>
      </w:r>
    </w:p>
    <w:p w:rsidR="00134379" w:rsidRPr="00006B7B" w:rsidRDefault="00EB5FF2" w:rsidP="005271A5">
      <w:pPr>
        <w:spacing w:after="120"/>
        <w:ind w:left="450"/>
        <w:rPr>
          <w:color w:val="000000"/>
        </w:rPr>
      </w:pPr>
      <w:r w:rsidRPr="00006B7B">
        <w:rPr>
          <w:b/>
          <w:color w:val="000000"/>
        </w:rPr>
        <w:t xml:space="preserve">C. </w:t>
      </w:r>
      <w:r w:rsidRPr="00006B7B">
        <w:rPr>
          <w:color w:val="000000"/>
        </w:rPr>
        <w:t xml:space="preserve">quyền bất khả xâm phạm về chỗ ở.      </w:t>
      </w:r>
      <w:r w:rsidRPr="00006B7B">
        <w:rPr>
          <w:b/>
          <w:color w:val="000000"/>
        </w:rPr>
        <w:t xml:space="preserve">D. </w:t>
      </w:r>
      <w:r w:rsidRPr="00006B7B">
        <w:rPr>
          <w:color w:val="000000"/>
        </w:rPr>
        <w:t>quyền được pháp luật bảo hộ về tính mạng, sức khỏe.</w:t>
      </w:r>
    </w:p>
    <w:p w:rsidR="00345DBA" w:rsidRPr="00006B7B" w:rsidRDefault="00A36A45" w:rsidP="005271A5">
      <w:pPr>
        <w:spacing w:line="264" w:lineRule="auto"/>
        <w:jc w:val="both"/>
        <w:rPr>
          <w:bCs/>
        </w:rPr>
      </w:pPr>
      <w:r w:rsidRPr="00006B7B">
        <w:rPr>
          <w:b/>
        </w:rPr>
        <w:t>Câu 107.</w:t>
      </w:r>
      <w:r w:rsidR="00345DBA" w:rsidRPr="00006B7B">
        <w:rPr>
          <w:b/>
        </w:rPr>
        <w:t xml:space="preserve"> </w:t>
      </w:r>
      <w:r w:rsidR="00345DBA" w:rsidRPr="00006B7B">
        <w:t>Toàn bộ những năng lực thể chất và tinh thần của con người được vận dụng</w:t>
      </w:r>
      <w:r w:rsidR="004F4016">
        <w:t xml:space="preserve"> vào trong quá trình sản xuất là nội dung của khái niệm </w:t>
      </w:r>
    </w:p>
    <w:p w:rsidR="00345DBA" w:rsidRPr="00006B7B" w:rsidRDefault="00006B7B" w:rsidP="00006B7B">
      <w:pPr>
        <w:tabs>
          <w:tab w:val="left" w:pos="5136"/>
        </w:tabs>
        <w:ind w:left="540"/>
      </w:pPr>
      <w:r>
        <w:rPr>
          <w:b/>
        </w:rPr>
        <w:t>A</w:t>
      </w:r>
      <w:r w:rsidRPr="00006B7B">
        <w:rPr>
          <w:b/>
        </w:rPr>
        <w:t xml:space="preserve">. </w:t>
      </w:r>
      <w:r w:rsidRPr="00006B7B">
        <w:t xml:space="preserve">lao động.            </w:t>
      </w:r>
      <w:r>
        <w:t xml:space="preserve">                                                </w:t>
      </w:r>
      <w:r w:rsidRPr="00006B7B">
        <w:t xml:space="preserve"> </w:t>
      </w:r>
      <w:r>
        <w:rPr>
          <w:b/>
        </w:rPr>
        <w:t>B</w:t>
      </w:r>
      <w:r w:rsidR="00345DBA" w:rsidRPr="00006B7B">
        <w:rPr>
          <w:b/>
        </w:rPr>
        <w:t xml:space="preserve">. </w:t>
      </w:r>
      <w:r w:rsidR="00345DBA" w:rsidRPr="00006B7B">
        <w:t xml:space="preserve">sản xuất của cải vật chất.                                          </w:t>
      </w:r>
    </w:p>
    <w:p w:rsidR="00345DBA" w:rsidRPr="00006B7B" w:rsidRDefault="00006B7B" w:rsidP="00006B7B">
      <w:pPr>
        <w:tabs>
          <w:tab w:val="left" w:pos="5136"/>
        </w:tabs>
        <w:spacing w:after="120"/>
        <w:ind w:left="540"/>
      </w:pPr>
      <w:r>
        <w:rPr>
          <w:b/>
        </w:rPr>
        <w:t>C</w:t>
      </w:r>
      <w:r w:rsidRPr="00006B7B">
        <w:rPr>
          <w:b/>
        </w:rPr>
        <w:t xml:space="preserve">. </w:t>
      </w:r>
      <w:r w:rsidRPr="00006B7B">
        <w:t>sức lao động.</w:t>
      </w:r>
      <w:r w:rsidRPr="00006B7B">
        <w:rPr>
          <w:bCs/>
        </w:rPr>
        <w:tab/>
      </w:r>
      <w:r>
        <w:rPr>
          <w:bCs/>
        </w:rPr>
        <w:t xml:space="preserve">   </w:t>
      </w:r>
      <w:r w:rsidRPr="00006B7B">
        <w:rPr>
          <w:bCs/>
        </w:rPr>
        <w:t xml:space="preserve"> </w:t>
      </w:r>
      <w:r>
        <w:rPr>
          <w:b/>
        </w:rPr>
        <w:t>D</w:t>
      </w:r>
      <w:r w:rsidR="00345DBA" w:rsidRPr="00006B7B">
        <w:rPr>
          <w:b/>
        </w:rPr>
        <w:t xml:space="preserve">. </w:t>
      </w:r>
      <w:r w:rsidR="00345DBA" w:rsidRPr="00006B7B">
        <w:t xml:space="preserve">đối tượng lao động.                                                   </w:t>
      </w:r>
    </w:p>
    <w:p w:rsidR="008F3551" w:rsidRPr="00006B7B" w:rsidRDefault="008F3551" w:rsidP="005271A5">
      <w:pPr>
        <w:pStyle w:val="NormalWeb"/>
        <w:spacing w:before="0" w:beforeAutospacing="0" w:after="0" w:afterAutospacing="0"/>
        <w:jc w:val="both"/>
        <w:rPr>
          <w:color w:val="000000"/>
        </w:rPr>
      </w:pPr>
      <w:r w:rsidRPr="00006B7B">
        <w:rPr>
          <w:rStyle w:val="Strong"/>
          <w:color w:val="000000"/>
        </w:rPr>
        <w:t xml:space="preserve">Câu </w:t>
      </w:r>
      <w:r w:rsidR="00A36A45" w:rsidRPr="00006B7B">
        <w:rPr>
          <w:rStyle w:val="Strong"/>
          <w:color w:val="000000"/>
        </w:rPr>
        <w:t>108</w:t>
      </w:r>
      <w:r w:rsidRPr="00006B7B">
        <w:rPr>
          <w:rStyle w:val="Strong"/>
          <w:color w:val="000000"/>
        </w:rPr>
        <w:t>.</w:t>
      </w:r>
      <w:r w:rsidRPr="00006B7B">
        <w:rPr>
          <w:color w:val="000000"/>
        </w:rPr>
        <w:t> Tại điểm bầu cử Hội đồng nhân dân các cấp xã X, anh M gợi ý cho chị C bỏ phiếu cho ứng</w:t>
      </w:r>
      <w:r w:rsidR="00785109">
        <w:rPr>
          <w:color w:val="000000"/>
        </w:rPr>
        <w:t xml:space="preserve"> cử viên là người thân của mình. </w:t>
      </w:r>
      <w:r w:rsidRPr="00006B7B">
        <w:rPr>
          <w:color w:val="000000"/>
        </w:rPr>
        <w:t>Thấy chị C còn băn khoăn,</w:t>
      </w:r>
      <w:r w:rsidR="00785109">
        <w:rPr>
          <w:color w:val="000000"/>
        </w:rPr>
        <w:t xml:space="preserve"> </w:t>
      </w:r>
      <w:r w:rsidRPr="00006B7B">
        <w:rPr>
          <w:color w:val="000000"/>
        </w:rPr>
        <w:t>anh M nhanh tay gạch phiếu bầu giúp chị rồi bỏ luôn lá phiếu đó vào hòm phiếu.Anh M đã vi phạm nguyên tắc bầu cử nào dưới đây?</w:t>
      </w:r>
    </w:p>
    <w:p w:rsidR="008F3551" w:rsidRPr="00006B7B" w:rsidRDefault="008F3551" w:rsidP="005271A5">
      <w:pPr>
        <w:pStyle w:val="NormalWeb"/>
        <w:spacing w:before="0" w:beforeAutospacing="0" w:after="120" w:afterAutospacing="0"/>
        <w:ind w:left="450"/>
        <w:jc w:val="both"/>
        <w:rPr>
          <w:color w:val="000000"/>
        </w:rPr>
      </w:pPr>
      <w:r w:rsidRPr="00006B7B">
        <w:rPr>
          <w:b/>
          <w:color w:val="000000"/>
        </w:rPr>
        <w:t xml:space="preserve">A. </w:t>
      </w:r>
      <w:r w:rsidRPr="00006B7B">
        <w:rPr>
          <w:color w:val="000000"/>
        </w:rPr>
        <w:t>Phổ thông</w:t>
      </w:r>
      <w:r w:rsidR="001C7004" w:rsidRPr="00006B7B">
        <w:rPr>
          <w:color w:val="000000"/>
        </w:rPr>
        <w:t>.</w:t>
      </w:r>
      <w:r w:rsidRPr="00006B7B">
        <w:rPr>
          <w:color w:val="000000"/>
        </w:rPr>
        <w:t xml:space="preserve">                    </w:t>
      </w:r>
      <w:r w:rsidRPr="00006B7B">
        <w:rPr>
          <w:b/>
          <w:color w:val="000000"/>
        </w:rPr>
        <w:t>B.</w:t>
      </w:r>
      <w:r w:rsidRPr="00006B7B">
        <w:rPr>
          <w:color w:val="000000"/>
        </w:rPr>
        <w:t xml:space="preserve"> Trực tiếp</w:t>
      </w:r>
      <w:r w:rsidR="001C7004" w:rsidRPr="00006B7B">
        <w:rPr>
          <w:color w:val="000000"/>
        </w:rPr>
        <w:t>.</w:t>
      </w:r>
      <w:r w:rsidRPr="00006B7B">
        <w:rPr>
          <w:color w:val="000000"/>
        </w:rPr>
        <w:t xml:space="preserve">                   </w:t>
      </w:r>
      <w:r w:rsidRPr="00006B7B">
        <w:rPr>
          <w:b/>
          <w:color w:val="000000"/>
        </w:rPr>
        <w:t>C.</w:t>
      </w:r>
      <w:r w:rsidRPr="00006B7B">
        <w:rPr>
          <w:color w:val="000000"/>
        </w:rPr>
        <w:t xml:space="preserve"> Bình đẳng</w:t>
      </w:r>
      <w:r w:rsidR="001C7004" w:rsidRPr="00006B7B">
        <w:rPr>
          <w:color w:val="000000"/>
        </w:rPr>
        <w:t>.</w:t>
      </w:r>
      <w:r w:rsidRPr="00006B7B">
        <w:rPr>
          <w:color w:val="000000"/>
        </w:rPr>
        <w:t xml:space="preserve">                    </w:t>
      </w:r>
      <w:r w:rsidRPr="00006B7B">
        <w:rPr>
          <w:b/>
          <w:color w:val="000000"/>
        </w:rPr>
        <w:t>D.</w:t>
      </w:r>
      <w:r w:rsidRPr="00006B7B">
        <w:rPr>
          <w:color w:val="000000"/>
        </w:rPr>
        <w:t xml:space="preserve"> Gián tiếp</w:t>
      </w:r>
      <w:r w:rsidR="001C7004" w:rsidRPr="00006B7B">
        <w:rPr>
          <w:color w:val="000000"/>
        </w:rPr>
        <w:t>.</w:t>
      </w:r>
    </w:p>
    <w:p w:rsidR="00DB4AF1" w:rsidRPr="00006B7B" w:rsidRDefault="00A36A45" w:rsidP="005271A5">
      <w:pPr>
        <w:autoSpaceDE w:val="0"/>
        <w:autoSpaceDN w:val="0"/>
        <w:adjustRightInd w:val="0"/>
        <w:jc w:val="both"/>
        <w:rPr>
          <w:bCs/>
          <w:iCs/>
          <w:lang w:val="pt-BR"/>
        </w:rPr>
      </w:pPr>
      <w:r w:rsidRPr="00006B7B">
        <w:rPr>
          <w:b/>
          <w:bCs/>
          <w:iCs/>
          <w:lang w:val="pt-BR"/>
        </w:rPr>
        <w:t>Câu 109</w:t>
      </w:r>
      <w:r w:rsidR="00B30DA9" w:rsidRPr="00006B7B">
        <w:rPr>
          <w:b/>
          <w:bCs/>
          <w:iCs/>
          <w:lang w:val="pt-BR"/>
        </w:rPr>
        <w:t>.</w:t>
      </w:r>
      <w:r w:rsidR="00DB4AF1" w:rsidRPr="00006B7B">
        <w:rPr>
          <w:b/>
          <w:bCs/>
          <w:iCs/>
          <w:lang w:val="pt-BR"/>
        </w:rPr>
        <w:t xml:space="preserve"> </w:t>
      </w:r>
      <w:r w:rsidR="00DB4AF1" w:rsidRPr="00006B7B">
        <w:rPr>
          <w:bCs/>
          <w:iCs/>
          <w:lang w:val="pt-BR"/>
        </w:rPr>
        <w:t>Trong hội nghị tổng kết cuối năm, một số người dân xã X yêu cầu kế toán xã giải trình về thu, chi quỹ “ Đền ơn đáp nghĩa”. Người dân xã X đã thực hiện quyền tham gia quản lí nhà nước và xã hội theo cơ chế nào dưới đây?</w:t>
      </w:r>
    </w:p>
    <w:p w:rsidR="00DB4AF1" w:rsidRPr="00006B7B" w:rsidRDefault="00DB4AF1" w:rsidP="005271A5">
      <w:pPr>
        <w:tabs>
          <w:tab w:val="left" w:pos="450"/>
        </w:tabs>
        <w:ind w:left="450"/>
        <w:jc w:val="both"/>
        <w:rPr>
          <w:lang w:val="sv-SE"/>
        </w:rPr>
      </w:pPr>
      <w:r w:rsidRPr="00006B7B">
        <w:rPr>
          <w:b/>
          <w:lang w:val="sv-SE"/>
        </w:rPr>
        <w:t>A.</w:t>
      </w:r>
      <w:r w:rsidRPr="00006B7B">
        <w:rPr>
          <w:lang w:val="sv-SE"/>
        </w:rPr>
        <w:t xml:space="preserve"> Dân hiểu và thực hiện.                                                  </w:t>
      </w:r>
      <w:r w:rsidRPr="00006B7B">
        <w:rPr>
          <w:b/>
        </w:rPr>
        <w:t xml:space="preserve"> B. </w:t>
      </w:r>
      <w:r w:rsidRPr="00006B7B">
        <w:rPr>
          <w:lang w:val="sv-SE"/>
        </w:rPr>
        <w:t xml:space="preserve">Dân kiểm tra, giám sát.                                                                  </w:t>
      </w:r>
    </w:p>
    <w:p w:rsidR="00DB4AF1" w:rsidRPr="00006B7B" w:rsidRDefault="00DB4AF1" w:rsidP="005271A5">
      <w:pPr>
        <w:tabs>
          <w:tab w:val="left" w:pos="450"/>
        </w:tabs>
        <w:spacing w:after="120"/>
        <w:ind w:left="450"/>
        <w:jc w:val="both"/>
      </w:pPr>
      <w:r w:rsidRPr="00006B7B">
        <w:rPr>
          <w:b/>
          <w:lang w:val="sv-SE"/>
        </w:rPr>
        <w:t>C.</w:t>
      </w:r>
      <w:r w:rsidRPr="00006B7B">
        <w:rPr>
          <w:lang w:val="sv-SE"/>
        </w:rPr>
        <w:t xml:space="preserve"> Dân biết và quyết định.                                                  </w:t>
      </w:r>
      <w:r w:rsidRPr="00006B7B">
        <w:rPr>
          <w:b/>
          <w:lang w:val="sv-SE"/>
        </w:rPr>
        <w:t>D.</w:t>
      </w:r>
      <w:r w:rsidRPr="00006B7B">
        <w:rPr>
          <w:lang w:val="sv-SE"/>
        </w:rPr>
        <w:t xml:space="preserve"> Dân kiểm tra và góp ý.</w:t>
      </w:r>
    </w:p>
    <w:p w:rsidR="003D7414" w:rsidRPr="00006B7B" w:rsidRDefault="003D7414" w:rsidP="005271A5">
      <w:pPr>
        <w:tabs>
          <w:tab w:val="left" w:pos="90"/>
        </w:tabs>
        <w:jc w:val="both"/>
        <w:rPr>
          <w:lang w:val="es-ES"/>
        </w:rPr>
      </w:pPr>
      <w:r w:rsidRPr="00006B7B">
        <w:rPr>
          <w:b/>
          <w:lang w:val="es-ES"/>
        </w:rPr>
        <w:t xml:space="preserve">Câu </w:t>
      </w:r>
      <w:r w:rsidR="00A36A45" w:rsidRPr="00006B7B">
        <w:rPr>
          <w:b/>
          <w:lang w:val="es-ES"/>
        </w:rPr>
        <w:t>110</w:t>
      </w:r>
      <w:r w:rsidRPr="00006B7B">
        <w:rPr>
          <w:b/>
          <w:lang w:val="es-ES"/>
        </w:rPr>
        <w:t>.</w:t>
      </w:r>
      <w:r w:rsidRPr="00006B7B">
        <w:rPr>
          <w:lang w:val="es-ES"/>
        </w:rPr>
        <w:t xml:space="preserve"> Khi bắt được người ăn trộm chó nhà mình, anh H đã xông vào đấm, đá túi bụi khiến người đó thương tích nặng. Anh H đã xâm phạm đến quyền được pháp luật bảo đảm an toàn về </w:t>
      </w:r>
    </w:p>
    <w:p w:rsidR="003D7414" w:rsidRPr="00006B7B" w:rsidRDefault="003D7414" w:rsidP="005271A5">
      <w:pPr>
        <w:tabs>
          <w:tab w:val="left" w:pos="90"/>
          <w:tab w:val="left" w:pos="450"/>
          <w:tab w:val="left" w:pos="540"/>
        </w:tabs>
        <w:spacing w:after="120"/>
        <w:jc w:val="both"/>
        <w:rPr>
          <w:b/>
          <w:lang w:val="es-ES"/>
        </w:rPr>
      </w:pPr>
      <w:r w:rsidRPr="00006B7B">
        <w:rPr>
          <w:lang w:val="es-ES"/>
        </w:rPr>
        <w:t xml:space="preserve">        </w:t>
      </w:r>
      <w:r w:rsidRPr="00006B7B">
        <w:rPr>
          <w:b/>
          <w:lang w:val="es-ES"/>
        </w:rPr>
        <w:t>A.</w:t>
      </w:r>
      <w:r w:rsidR="007270EE">
        <w:rPr>
          <w:lang w:val="es-ES"/>
        </w:rPr>
        <w:t xml:space="preserve"> thân thể.      </w:t>
      </w:r>
      <w:r w:rsidRPr="00006B7B">
        <w:rPr>
          <w:b/>
          <w:lang w:val="es-ES"/>
        </w:rPr>
        <w:t>B.</w:t>
      </w:r>
      <w:r w:rsidR="00774B6C">
        <w:rPr>
          <w:lang w:val="es-ES"/>
        </w:rPr>
        <w:t xml:space="preserve"> con người</w:t>
      </w:r>
      <w:r w:rsidR="00685BDC">
        <w:rPr>
          <w:lang w:val="es-ES"/>
        </w:rPr>
        <w:t xml:space="preserve">.           </w:t>
      </w:r>
      <w:r w:rsidRPr="00006B7B">
        <w:rPr>
          <w:b/>
          <w:lang w:val="es-ES"/>
        </w:rPr>
        <w:t>C.</w:t>
      </w:r>
      <w:r w:rsidRPr="00006B7B">
        <w:rPr>
          <w:lang w:val="es-ES"/>
        </w:rPr>
        <w:t xml:space="preserve"> </w:t>
      </w:r>
      <w:r w:rsidR="007270EE">
        <w:rPr>
          <w:lang w:val="es-ES"/>
        </w:rPr>
        <w:t xml:space="preserve">tính mạng, sức khỏe.         </w:t>
      </w:r>
      <w:r w:rsidRPr="00006B7B">
        <w:rPr>
          <w:b/>
          <w:lang w:val="es-ES"/>
        </w:rPr>
        <w:t>D.</w:t>
      </w:r>
      <w:r w:rsidRPr="00006B7B">
        <w:rPr>
          <w:lang w:val="es-ES"/>
        </w:rPr>
        <w:t xml:space="preserve"> danh dự, nhân phẩm.</w:t>
      </w:r>
    </w:p>
    <w:p w:rsidR="00B83491" w:rsidRPr="00006B7B" w:rsidRDefault="00A36A45" w:rsidP="005271A5">
      <w:pPr>
        <w:ind w:firstLine="90"/>
        <w:jc w:val="both"/>
      </w:pPr>
      <w:r w:rsidRPr="00006B7B">
        <w:rPr>
          <w:b/>
        </w:rPr>
        <w:t>Câu 111</w:t>
      </w:r>
      <w:r w:rsidR="00B30DA9" w:rsidRPr="00006B7B">
        <w:rPr>
          <w:b/>
        </w:rPr>
        <w:t>.</w:t>
      </w:r>
      <w:r w:rsidR="00B83491" w:rsidRPr="00006B7B">
        <w:t xml:space="preserve"> Công dân có thể thực hiện quyền khiếu nại trong trường hợp nào sau đây?</w:t>
      </w:r>
    </w:p>
    <w:p w:rsidR="00B83491" w:rsidRPr="00006B7B" w:rsidRDefault="00B83491" w:rsidP="005271A5">
      <w:pPr>
        <w:tabs>
          <w:tab w:val="left" w:pos="5136"/>
        </w:tabs>
        <w:ind w:left="450"/>
      </w:pPr>
      <w:r w:rsidRPr="00006B7B">
        <w:rPr>
          <w:b/>
        </w:rPr>
        <w:t xml:space="preserve">A. </w:t>
      </w:r>
      <w:r w:rsidRPr="00006B7B">
        <w:t>Bị thu hồi đất ở chưa thỏa đáng.</w:t>
      </w:r>
      <w:r w:rsidRPr="00006B7B">
        <w:tab/>
      </w:r>
      <w:r w:rsidRPr="00006B7B">
        <w:rPr>
          <w:b/>
        </w:rPr>
        <w:t xml:space="preserve">B. </w:t>
      </w:r>
      <w:r w:rsidRPr="00006B7B">
        <w:t>Phát hiện đường dây khai thác gỗ lậu.</w:t>
      </w:r>
    </w:p>
    <w:p w:rsidR="00B67426" w:rsidRPr="00006B7B" w:rsidRDefault="00B83491" w:rsidP="005271A5">
      <w:pPr>
        <w:tabs>
          <w:tab w:val="left" w:pos="5136"/>
        </w:tabs>
        <w:spacing w:after="120"/>
        <w:ind w:left="450"/>
      </w:pPr>
      <w:r w:rsidRPr="00006B7B">
        <w:rPr>
          <w:b/>
        </w:rPr>
        <w:t xml:space="preserve">C. </w:t>
      </w:r>
      <w:r w:rsidRPr="00006B7B">
        <w:t>Bị đe dọa đến tính mạng, sức khỏe.</w:t>
      </w:r>
      <w:r w:rsidRPr="00006B7B">
        <w:tab/>
      </w:r>
      <w:r w:rsidRPr="00006B7B">
        <w:rPr>
          <w:b/>
        </w:rPr>
        <w:t xml:space="preserve">D. </w:t>
      </w:r>
      <w:r w:rsidRPr="00006B7B">
        <w:t>Phát hiện người sử dụng ma túy.</w:t>
      </w:r>
    </w:p>
    <w:p w:rsidR="001F12CE" w:rsidRPr="00006B7B" w:rsidRDefault="00A36A45" w:rsidP="005271A5">
      <w:pPr>
        <w:rPr>
          <w:iCs/>
          <w:lang w:val="pt-BR"/>
        </w:rPr>
      </w:pPr>
      <w:r w:rsidRPr="00006B7B">
        <w:rPr>
          <w:b/>
          <w:iCs/>
          <w:lang w:val="pt-BR"/>
        </w:rPr>
        <w:t>Câu 112</w:t>
      </w:r>
      <w:r w:rsidR="00B30DA9" w:rsidRPr="00006B7B">
        <w:rPr>
          <w:b/>
          <w:iCs/>
          <w:lang w:val="pt-BR"/>
        </w:rPr>
        <w:t>.</w:t>
      </w:r>
      <w:r w:rsidR="001F12CE" w:rsidRPr="00006B7B">
        <w:rPr>
          <w:b/>
          <w:iCs/>
          <w:lang w:val="pt-BR"/>
        </w:rPr>
        <w:t xml:space="preserve"> </w:t>
      </w:r>
      <w:r w:rsidR="001F12CE" w:rsidRPr="00006B7B">
        <w:rPr>
          <w:iCs/>
          <w:lang w:val="pt-BR"/>
        </w:rPr>
        <w:t>Việc công dân vào học ở các trường trung cấp chuyên nghiệp, cao đẳng, đại học và sau đại học được tiến hành theo quy định của pháp luật về giáo dục và phải</w:t>
      </w:r>
    </w:p>
    <w:p w:rsidR="001F12CE" w:rsidRPr="00006B7B" w:rsidRDefault="001F12CE" w:rsidP="005271A5">
      <w:pPr>
        <w:ind w:left="450"/>
        <w:rPr>
          <w:bCs/>
          <w:lang w:val="pt-BR"/>
        </w:rPr>
      </w:pPr>
      <w:r w:rsidRPr="00006B7B">
        <w:rPr>
          <w:b/>
          <w:bCs/>
          <w:lang w:val="pt-BR"/>
        </w:rPr>
        <w:t>A.</w:t>
      </w:r>
      <w:r w:rsidRPr="00006B7B">
        <w:rPr>
          <w:bCs/>
          <w:lang w:val="pt-BR"/>
        </w:rPr>
        <w:t xml:space="preserve"> đảm bảo chiều cao, cân nặng.                               </w:t>
      </w:r>
      <w:r w:rsidRPr="00006B7B">
        <w:rPr>
          <w:b/>
          <w:bCs/>
          <w:lang w:val="pt-BR"/>
        </w:rPr>
        <w:t>B.</w:t>
      </w:r>
      <w:r w:rsidRPr="00006B7B">
        <w:rPr>
          <w:bCs/>
          <w:lang w:val="pt-BR"/>
        </w:rPr>
        <w:t xml:space="preserve"> đảm bảo sức khỏe, nguồn kinh tế gia đình.</w:t>
      </w:r>
    </w:p>
    <w:p w:rsidR="00B67426" w:rsidRPr="00006B7B" w:rsidRDefault="001F12CE" w:rsidP="005271A5">
      <w:pPr>
        <w:spacing w:after="120"/>
        <w:ind w:left="450" w:right="-563"/>
        <w:rPr>
          <w:b/>
          <w:bCs/>
          <w:iCs/>
          <w:lang w:val="es-ES_tradnl"/>
        </w:rPr>
      </w:pPr>
      <w:r w:rsidRPr="00006B7B">
        <w:rPr>
          <w:b/>
          <w:bCs/>
          <w:lang w:val="pt-BR"/>
        </w:rPr>
        <w:t>C.</w:t>
      </w:r>
      <w:r w:rsidRPr="00006B7B">
        <w:rPr>
          <w:bCs/>
          <w:lang w:val="pt-BR"/>
        </w:rPr>
        <w:t xml:space="preserve"> thông qua kỳ thi THPT Quốc gia.                         </w:t>
      </w:r>
      <w:r w:rsidRPr="00006B7B">
        <w:rPr>
          <w:b/>
          <w:bCs/>
          <w:lang w:val="pt-BR"/>
        </w:rPr>
        <w:t>D</w:t>
      </w:r>
      <w:r w:rsidRPr="00006B7B">
        <w:rPr>
          <w:b/>
          <w:lang w:val="pt-BR"/>
        </w:rPr>
        <w:t>.</w:t>
      </w:r>
      <w:r w:rsidRPr="00006B7B">
        <w:rPr>
          <w:lang w:val="pt-BR"/>
        </w:rPr>
        <w:t xml:space="preserve"> thông qua kì thi tuyển sinh hoặc xét tuyển.</w:t>
      </w:r>
    </w:p>
    <w:p w:rsidR="00541BDC" w:rsidRPr="00006B7B" w:rsidRDefault="00A36A45" w:rsidP="005271A5">
      <w:pPr>
        <w:jc w:val="both"/>
      </w:pPr>
      <w:r w:rsidRPr="00006B7B">
        <w:rPr>
          <w:b/>
        </w:rPr>
        <w:t>Câu 113</w:t>
      </w:r>
      <w:r w:rsidR="00A82A36" w:rsidRPr="00006B7B">
        <w:rPr>
          <w:b/>
        </w:rPr>
        <w:t>.</w:t>
      </w:r>
      <w:r w:rsidR="00541BDC" w:rsidRPr="00006B7B">
        <w:t xml:space="preserve"> Nhà nước thực hiện việc tuyên truyền và phòng chống các ổ dịch Covid 19 là thể hiện sự quan tâm của Nhà nước đến việc</w:t>
      </w:r>
    </w:p>
    <w:p w:rsidR="00541BDC" w:rsidRPr="00006B7B" w:rsidRDefault="00006B7B" w:rsidP="00006B7B">
      <w:pPr>
        <w:ind w:left="540" w:hanging="180"/>
        <w:jc w:val="both"/>
      </w:pPr>
      <w:r>
        <w:rPr>
          <w:b/>
        </w:rPr>
        <w:t>A</w:t>
      </w:r>
      <w:r w:rsidRPr="00006B7B">
        <w:rPr>
          <w:b/>
        </w:rPr>
        <w:t>.</w:t>
      </w:r>
      <w:r w:rsidRPr="00006B7B">
        <w:t xml:space="preserve"> phát huy quyền của con người.</w:t>
      </w:r>
      <w:r>
        <w:t xml:space="preserve">                               </w:t>
      </w:r>
      <w:r>
        <w:rPr>
          <w:b/>
        </w:rPr>
        <w:t>B</w:t>
      </w:r>
      <w:r w:rsidR="00541BDC" w:rsidRPr="00006B7B">
        <w:rPr>
          <w:b/>
        </w:rPr>
        <w:t>.</w:t>
      </w:r>
      <w:r w:rsidR="00541BDC" w:rsidRPr="00006B7B">
        <w:t xml:space="preserve"> phát triển đất nước.</w:t>
      </w:r>
      <w:r w:rsidR="00541BDC" w:rsidRPr="00006B7B">
        <w:tab/>
      </w:r>
      <w:r w:rsidR="00541BDC" w:rsidRPr="00006B7B">
        <w:tab/>
      </w:r>
      <w:r w:rsidR="00541BDC" w:rsidRPr="00006B7B">
        <w:tab/>
      </w:r>
      <w:r w:rsidR="00541BDC" w:rsidRPr="00006B7B">
        <w:tab/>
        <w:t xml:space="preserve">  </w:t>
      </w:r>
    </w:p>
    <w:p w:rsidR="00541BDC" w:rsidRPr="00006B7B" w:rsidRDefault="00006B7B" w:rsidP="00006B7B">
      <w:pPr>
        <w:spacing w:after="120"/>
        <w:ind w:left="540" w:hanging="180"/>
        <w:jc w:val="both"/>
      </w:pPr>
      <w:r>
        <w:rPr>
          <w:b/>
        </w:rPr>
        <w:t>C</w:t>
      </w:r>
      <w:r w:rsidRPr="00006B7B">
        <w:rPr>
          <w:b/>
        </w:rPr>
        <w:t>.</w:t>
      </w:r>
      <w:r w:rsidRPr="00006B7B">
        <w:t xml:space="preserve"> chăm sóc sức khỏe cho nhân dân.</w:t>
      </w:r>
      <w:r>
        <w:t xml:space="preserve">                           </w:t>
      </w:r>
      <w:r>
        <w:rPr>
          <w:b/>
        </w:rPr>
        <w:t>D</w:t>
      </w:r>
      <w:r w:rsidR="00541BDC" w:rsidRPr="00006B7B">
        <w:rPr>
          <w:b/>
        </w:rPr>
        <w:t>.</w:t>
      </w:r>
      <w:r w:rsidR="00541BDC" w:rsidRPr="00006B7B">
        <w:t xml:space="preserve"> vệ sinh môi trường.                                            </w:t>
      </w:r>
    </w:p>
    <w:p w:rsidR="00345DBA" w:rsidRPr="00006B7B" w:rsidRDefault="00345DBA" w:rsidP="005271A5">
      <w:pPr>
        <w:tabs>
          <w:tab w:val="left" w:pos="2694"/>
          <w:tab w:val="left" w:pos="5103"/>
          <w:tab w:val="left" w:pos="7655"/>
        </w:tabs>
        <w:rPr>
          <w:iCs/>
          <w:lang w:val="es-ES"/>
        </w:rPr>
      </w:pPr>
      <w:r w:rsidRPr="00006B7B">
        <w:rPr>
          <w:b/>
          <w:lang w:val="es-ES"/>
        </w:rPr>
        <w:t xml:space="preserve">Câu </w:t>
      </w:r>
      <w:r w:rsidR="00A36A45" w:rsidRPr="00006B7B">
        <w:rPr>
          <w:b/>
          <w:lang w:val="es-ES"/>
        </w:rPr>
        <w:t>11</w:t>
      </w:r>
      <w:r w:rsidRPr="00006B7B">
        <w:rPr>
          <w:b/>
          <w:lang w:val="es-ES"/>
        </w:rPr>
        <w:t>4</w:t>
      </w:r>
      <w:r w:rsidRPr="00006B7B">
        <w:rPr>
          <w:b/>
          <w:bCs/>
          <w:lang w:val="es-ES"/>
        </w:rPr>
        <w:t>.</w:t>
      </w:r>
      <w:r w:rsidRPr="00006B7B">
        <w:rPr>
          <w:b/>
          <w:iCs/>
          <w:lang w:val="es-ES"/>
        </w:rPr>
        <w:t xml:space="preserve"> </w:t>
      </w:r>
      <w:r w:rsidRPr="00006B7B">
        <w:rPr>
          <w:iCs/>
          <w:lang w:val="es-ES"/>
        </w:rPr>
        <w:t>Thành phần kinh tế nào dưới đây có quy mô vốn lớn, có trình độ quản lí hiện đại và trình độ công nghệ cao, đa dạng về đối tác cho phép thu hút nhiều vốn đầu tư vào nước ta?</w:t>
      </w:r>
    </w:p>
    <w:p w:rsidR="00345DBA" w:rsidRPr="00006B7B" w:rsidRDefault="00345DBA" w:rsidP="005271A5">
      <w:pPr>
        <w:tabs>
          <w:tab w:val="left" w:pos="2694"/>
          <w:tab w:val="left" w:pos="4937"/>
          <w:tab w:val="left" w:pos="5103"/>
          <w:tab w:val="left" w:pos="7655"/>
        </w:tabs>
        <w:ind w:left="360"/>
        <w:rPr>
          <w:bCs/>
          <w:lang w:val="es-ES"/>
        </w:rPr>
      </w:pPr>
      <w:r w:rsidRPr="00006B7B">
        <w:rPr>
          <w:b/>
          <w:bCs/>
          <w:color w:val="000000"/>
          <w:lang w:val="es-ES"/>
        </w:rPr>
        <w:t>A.</w:t>
      </w:r>
      <w:r w:rsidRPr="00006B7B">
        <w:rPr>
          <w:bCs/>
          <w:color w:val="000000"/>
          <w:lang w:val="es-ES"/>
        </w:rPr>
        <w:t xml:space="preserve"> Kinh tế có vốn đầu tư nước ngoài.</w:t>
      </w:r>
      <w:r w:rsidRPr="00006B7B">
        <w:rPr>
          <w:bCs/>
          <w:lang w:val="es-ES"/>
        </w:rPr>
        <w:tab/>
        <w:t xml:space="preserve">  </w:t>
      </w:r>
      <w:r w:rsidRPr="00006B7B">
        <w:rPr>
          <w:b/>
          <w:bCs/>
          <w:lang w:val="es-ES"/>
        </w:rPr>
        <w:tab/>
        <w:t xml:space="preserve">    </w:t>
      </w:r>
      <w:r w:rsidRPr="00006B7B">
        <w:rPr>
          <w:b/>
          <w:bCs/>
          <w:color w:val="000000"/>
          <w:lang w:val="es-ES"/>
        </w:rPr>
        <w:t>B.</w:t>
      </w:r>
      <w:r w:rsidRPr="00006B7B">
        <w:rPr>
          <w:b/>
          <w:color w:val="000000"/>
          <w:lang w:val="es-ES"/>
        </w:rPr>
        <w:t xml:space="preserve"> </w:t>
      </w:r>
      <w:r w:rsidRPr="00006B7B">
        <w:rPr>
          <w:bCs/>
          <w:color w:val="000000"/>
          <w:lang w:val="es-ES"/>
        </w:rPr>
        <w:t>Kinh tế tư bản nhà nước.</w:t>
      </w:r>
    </w:p>
    <w:p w:rsidR="00E30655" w:rsidRPr="00006B7B" w:rsidRDefault="00345DBA" w:rsidP="005271A5">
      <w:pPr>
        <w:tabs>
          <w:tab w:val="left" w:pos="2694"/>
          <w:tab w:val="left" w:pos="5103"/>
          <w:tab w:val="left" w:pos="7655"/>
        </w:tabs>
        <w:spacing w:after="120"/>
        <w:ind w:left="360"/>
        <w:rPr>
          <w:b/>
          <w:iCs/>
          <w:lang w:val="es-ES"/>
        </w:rPr>
      </w:pPr>
      <w:r w:rsidRPr="00006B7B">
        <w:rPr>
          <w:b/>
          <w:bCs/>
          <w:color w:val="000000"/>
          <w:lang w:val="es-ES"/>
        </w:rPr>
        <w:t>C.</w:t>
      </w:r>
      <w:r w:rsidRPr="00006B7B">
        <w:rPr>
          <w:bCs/>
          <w:color w:val="000000"/>
          <w:lang w:val="es-ES"/>
        </w:rPr>
        <w:t xml:space="preserve"> Kinh tế tư nhân.</w:t>
      </w:r>
      <w:r w:rsidRPr="00006B7B">
        <w:rPr>
          <w:bCs/>
          <w:lang w:val="es-ES"/>
        </w:rPr>
        <w:tab/>
        <w:t xml:space="preserve">                                            </w:t>
      </w:r>
      <w:r w:rsidRPr="00006B7B">
        <w:rPr>
          <w:b/>
          <w:bCs/>
          <w:color w:val="000000"/>
          <w:lang w:val="es-ES"/>
        </w:rPr>
        <w:t>D.</w:t>
      </w:r>
      <w:r w:rsidRPr="00006B7B">
        <w:rPr>
          <w:bCs/>
          <w:color w:val="000000"/>
          <w:lang w:val="es-ES"/>
        </w:rPr>
        <w:t xml:space="preserve"> Kinh tế Nhà nước</w:t>
      </w:r>
      <w:r w:rsidR="003D7414" w:rsidRPr="00006B7B">
        <w:rPr>
          <w:b/>
          <w:iCs/>
          <w:lang w:val="es-ES"/>
        </w:rPr>
        <w:t>.</w:t>
      </w:r>
    </w:p>
    <w:p w:rsidR="00E650DE" w:rsidRDefault="00E650DE" w:rsidP="00715531">
      <w:pPr>
        <w:rPr>
          <w:b/>
        </w:rPr>
      </w:pPr>
    </w:p>
    <w:p w:rsidR="00715531" w:rsidRPr="00006B7B" w:rsidRDefault="00A36A45" w:rsidP="00715531">
      <w:pPr>
        <w:rPr>
          <w:b/>
          <w:lang w:val="vi-VN"/>
        </w:rPr>
      </w:pPr>
      <w:r w:rsidRPr="00006B7B">
        <w:rPr>
          <w:b/>
        </w:rPr>
        <w:t>Câu 11</w:t>
      </w:r>
      <w:r w:rsidR="00DF56A7" w:rsidRPr="00006B7B">
        <w:rPr>
          <w:b/>
        </w:rPr>
        <w:t>5</w:t>
      </w:r>
      <w:r w:rsidR="00A82A36" w:rsidRPr="00006B7B">
        <w:rPr>
          <w:b/>
        </w:rPr>
        <w:t>.</w:t>
      </w:r>
      <w:r w:rsidR="00D9144C" w:rsidRPr="00006B7B">
        <w:t xml:space="preserve"> </w:t>
      </w:r>
      <w:r w:rsidR="00715531" w:rsidRPr="00006B7B">
        <w:t>Trong quá trình xây nhà, gia đình ông P đã cho đổ nguyên vật liệu ra lòng lề đường gây nguy hiểm cho các phương tiện tham gia giao thông.</w:t>
      </w:r>
      <w:r w:rsidR="0098337E">
        <w:t xml:space="preserve"> </w:t>
      </w:r>
      <w:r w:rsidR="00715531" w:rsidRPr="00006B7B">
        <w:t>Tổ trưởng tổ tự quản khu dân phố đã đến gia đình ông P nhắc nhở nhiều lần nhưng vẫn không được. Bị nhắc nhở nhiều lần nên bố con ông P đã thuê anh L và anh K đánh trọng thương tổ trưởng tổ dân phố. Những ai dưới đây vi phạm pháp luật hình sự?</w:t>
      </w:r>
    </w:p>
    <w:p w:rsidR="00715531" w:rsidRPr="00006B7B" w:rsidRDefault="00715531" w:rsidP="00715531">
      <w:pPr>
        <w:ind w:left="360"/>
      </w:pPr>
      <w:r w:rsidRPr="00006B7B">
        <w:rPr>
          <w:b/>
        </w:rPr>
        <w:t xml:space="preserve">A. </w:t>
      </w:r>
      <w:r w:rsidRPr="00006B7B">
        <w:rPr>
          <w:b/>
          <w:color w:val="000000"/>
        </w:rPr>
        <w:t xml:space="preserve"> </w:t>
      </w:r>
      <w:r w:rsidRPr="00006B7B">
        <w:rPr>
          <w:color w:val="000000"/>
        </w:rPr>
        <w:t xml:space="preserve">Ông P, anh L và anh K. </w:t>
      </w:r>
      <w:r w:rsidRPr="00006B7B">
        <w:tab/>
        <w:t xml:space="preserve">                             </w:t>
      </w:r>
      <w:r w:rsidRPr="00006B7B">
        <w:rPr>
          <w:b/>
        </w:rPr>
        <w:t xml:space="preserve">B. </w:t>
      </w:r>
      <w:r w:rsidRPr="00006B7B">
        <w:rPr>
          <w:b/>
          <w:color w:val="000000"/>
        </w:rPr>
        <w:t xml:space="preserve"> </w:t>
      </w:r>
      <w:r w:rsidRPr="00006B7B">
        <w:rPr>
          <w:color w:val="000000"/>
        </w:rPr>
        <w:t>Anh L và anh K.</w:t>
      </w:r>
    </w:p>
    <w:p w:rsidR="00D9144C" w:rsidRPr="00006B7B" w:rsidRDefault="00715531" w:rsidP="00E650DE">
      <w:pPr>
        <w:spacing w:after="120"/>
        <w:ind w:left="360"/>
      </w:pPr>
      <w:r w:rsidRPr="00006B7B">
        <w:rPr>
          <w:b/>
        </w:rPr>
        <w:t xml:space="preserve">C. </w:t>
      </w:r>
      <w:r w:rsidRPr="00006B7B">
        <w:rPr>
          <w:b/>
          <w:color w:val="000000"/>
        </w:rPr>
        <w:t xml:space="preserve"> </w:t>
      </w:r>
      <w:r w:rsidRPr="00006B7B">
        <w:rPr>
          <w:color w:val="000000"/>
        </w:rPr>
        <w:t>Bố con ông P.</w:t>
      </w:r>
      <w:r w:rsidRPr="00006B7B">
        <w:tab/>
        <w:t xml:space="preserve">                                                     </w:t>
      </w:r>
      <w:r w:rsidRPr="00006B7B">
        <w:rPr>
          <w:b/>
        </w:rPr>
        <w:t xml:space="preserve">D. </w:t>
      </w:r>
      <w:r w:rsidRPr="00006B7B">
        <w:rPr>
          <w:color w:val="000000"/>
        </w:rPr>
        <w:t xml:space="preserve"> Bố con ông P, anh L và K.</w:t>
      </w:r>
    </w:p>
    <w:p w:rsidR="00CE266D" w:rsidRPr="00006B7B" w:rsidRDefault="00DD0E04" w:rsidP="00E650DE">
      <w:r w:rsidRPr="00006B7B">
        <w:rPr>
          <w:rStyle w:val="Strong"/>
          <w:color w:val="000000"/>
        </w:rPr>
        <w:t xml:space="preserve">Câu </w:t>
      </w:r>
      <w:r w:rsidR="00A36A45" w:rsidRPr="00006B7B">
        <w:rPr>
          <w:rStyle w:val="Strong"/>
          <w:color w:val="000000"/>
        </w:rPr>
        <w:t>116</w:t>
      </w:r>
      <w:r w:rsidR="00A82A36" w:rsidRPr="00006B7B">
        <w:rPr>
          <w:rStyle w:val="Strong"/>
          <w:color w:val="000000"/>
        </w:rPr>
        <w:t>.</w:t>
      </w:r>
      <w:r w:rsidRPr="00006B7B">
        <w:rPr>
          <w:color w:val="000000"/>
        </w:rPr>
        <w:t> </w:t>
      </w:r>
      <w:r w:rsidR="00CE266D" w:rsidRPr="00006B7B">
        <w:t xml:space="preserve"> Ông H là giám đốc, anh T và chị U là nhân viên cùng công tác tại công ty X. Khi có bằng chứng chị U bán bí mật kinh doanh của công ty cho đối thủ cạnh tranh, ông H cùng anh T đã vào phòng trọ của chị U để kiểm tra. Trong khi anh T mở hòm thư của chị M trên máy tính thì ông H lục tung đồ đạc để tìm chứng cứ. Can ngăn không được, anh trai chị M là anh S khóa trái cửa phòng và gọi thêm anh L là hàng xóm sang đánh ông H và anh T trọng thương. Những ai sau đây vi phạm quyền bất khả xâm phạm về chỗ ở của công dân? </w:t>
      </w:r>
    </w:p>
    <w:p w:rsidR="00CE266D" w:rsidRPr="00006B7B" w:rsidRDefault="00CE266D" w:rsidP="00E650DE">
      <w:pPr>
        <w:ind w:left="360"/>
      </w:pPr>
      <w:r w:rsidRPr="00006B7B">
        <w:rPr>
          <w:b/>
        </w:rPr>
        <w:t>A</w:t>
      </w:r>
      <w:r w:rsidRPr="00006B7B">
        <w:t xml:space="preserve">. Ông H và anh T.                                                              </w:t>
      </w:r>
      <w:r w:rsidRPr="00006B7B">
        <w:rPr>
          <w:b/>
        </w:rPr>
        <w:t>B.</w:t>
      </w:r>
      <w:r w:rsidRPr="00006B7B">
        <w:t xml:space="preserve"> Anh S, anh L và chị U. </w:t>
      </w:r>
    </w:p>
    <w:p w:rsidR="00DD0E04" w:rsidRPr="00006B7B" w:rsidRDefault="00CE266D" w:rsidP="00CE266D">
      <w:pPr>
        <w:spacing w:after="120"/>
        <w:ind w:left="360"/>
      </w:pPr>
      <w:r w:rsidRPr="00006B7B">
        <w:rPr>
          <w:b/>
        </w:rPr>
        <w:t>C.</w:t>
      </w:r>
      <w:r w:rsidRPr="00006B7B">
        <w:t xml:space="preserve"> Anh L và ông H.                                                              </w:t>
      </w:r>
      <w:r w:rsidRPr="00006B7B">
        <w:rPr>
          <w:b/>
        </w:rPr>
        <w:t>D.</w:t>
      </w:r>
      <w:r w:rsidRPr="00006B7B">
        <w:t xml:space="preserve"> Anh T, anh L và ông H. </w:t>
      </w:r>
    </w:p>
    <w:p w:rsidR="00927C60" w:rsidRDefault="00DD0E04" w:rsidP="00160D98">
      <w:pPr>
        <w:pStyle w:val="NormalWeb"/>
        <w:spacing w:before="0" w:beforeAutospacing="0" w:after="0" w:afterAutospacing="0"/>
        <w:jc w:val="both"/>
      </w:pPr>
      <w:r w:rsidRPr="00006B7B">
        <w:rPr>
          <w:b/>
        </w:rPr>
        <w:t xml:space="preserve">Câu </w:t>
      </w:r>
      <w:r w:rsidR="00A36A45" w:rsidRPr="00006B7B">
        <w:rPr>
          <w:b/>
        </w:rPr>
        <w:t>11</w:t>
      </w:r>
      <w:r w:rsidR="00DF56A7" w:rsidRPr="00006B7B">
        <w:rPr>
          <w:b/>
        </w:rPr>
        <w:t>7</w:t>
      </w:r>
      <w:r w:rsidR="00930DD6" w:rsidRPr="00006B7B">
        <w:rPr>
          <w:b/>
        </w:rPr>
        <w:t>.</w:t>
      </w:r>
      <w:r w:rsidRPr="00006B7B">
        <w:t xml:space="preserve"> </w:t>
      </w:r>
      <w:r w:rsidR="00927C60">
        <w:t xml:space="preserve">Bà S làm đơn khiếu nại lên Uỷ ban nhân dân xã T khi ông Tr xây nhà lấn 70 mét vuông vào phần đất đang tranh chấp giữa hai nhà. Tổ công tác của Uỷ ban nhân dân do ông H dẫn đầu đã mời hai gia đình ra hiện trường đo lại mốc giới theo sơ đồ hiện hành. Trong quá trình làm việc, do không giữ được bình tĩnh giữa ông Tr và bà S cùng hai con của bà là anh Đ và chị O đã to tiếng chửi, xúc phạm nhau. Bức xúc, ông Tr bỏ về nhà lấy dao bầu đâm trọng thương anh Đ và chị O. Thấy vậy, bà S cầm viên gạch ném vào đầu ông Tr khiến ông bị thương nặng. Ông H gọi điện báo ngay cho công an xã và đưa bà S về trụ sở lấy lời khai. </w:t>
      </w:r>
      <w:r w:rsidR="009C58B2">
        <w:t xml:space="preserve">Những ai sau đây vừa phải chịu trách nhiệm hành chính vừa phải chịu trách nhiệm hình sự? </w:t>
      </w:r>
    </w:p>
    <w:p w:rsidR="009C58B2" w:rsidRDefault="009C58B2" w:rsidP="009C58B2">
      <w:pPr>
        <w:pStyle w:val="NormalWeb"/>
        <w:spacing w:before="0" w:beforeAutospacing="0" w:after="0" w:afterAutospacing="0"/>
        <w:ind w:left="360"/>
        <w:jc w:val="both"/>
      </w:pPr>
      <w:r w:rsidRPr="009C58B2">
        <w:rPr>
          <w:b/>
        </w:rPr>
        <w:t>A</w:t>
      </w:r>
      <w:r>
        <w:t xml:space="preserve">. Bà S, anh Đvà chị O.                                                   </w:t>
      </w:r>
      <w:r w:rsidRPr="009C58B2">
        <w:rPr>
          <w:b/>
        </w:rPr>
        <w:t>B.</w:t>
      </w:r>
      <w:r>
        <w:t xml:space="preserve"> Bà S và ông Tr.</w:t>
      </w:r>
    </w:p>
    <w:p w:rsidR="00927C60" w:rsidRDefault="009C58B2" w:rsidP="004A6D5F">
      <w:pPr>
        <w:pStyle w:val="NormalWeb"/>
        <w:spacing w:before="0" w:beforeAutospacing="0" w:after="120" w:afterAutospacing="0"/>
        <w:ind w:left="360"/>
        <w:jc w:val="both"/>
      </w:pPr>
      <w:r w:rsidRPr="009C58B2">
        <w:rPr>
          <w:b/>
        </w:rPr>
        <w:t>C.</w:t>
      </w:r>
      <w:r>
        <w:t xml:space="preserve"> Ông Tr và ông H.                                                         </w:t>
      </w:r>
      <w:r w:rsidRPr="009C58B2">
        <w:rPr>
          <w:b/>
        </w:rPr>
        <w:t>D.</w:t>
      </w:r>
      <w:r>
        <w:t xml:space="preserve"> Ông Tr, anh Đ và chị O.</w:t>
      </w:r>
    </w:p>
    <w:p w:rsidR="005E65AA" w:rsidRDefault="00A36A45" w:rsidP="004A6D5F">
      <w:pPr>
        <w:pStyle w:val="NormalWeb"/>
        <w:spacing w:before="0" w:beforeAutospacing="0" w:after="0" w:afterAutospacing="0"/>
        <w:jc w:val="both"/>
        <w:rPr>
          <w:color w:val="000000"/>
        </w:rPr>
      </w:pPr>
      <w:r w:rsidRPr="00927C60">
        <w:rPr>
          <w:b/>
          <w:color w:val="000000"/>
        </w:rPr>
        <w:t>Câu 11</w:t>
      </w:r>
      <w:r w:rsidR="00DF56A7" w:rsidRPr="00927C60">
        <w:rPr>
          <w:b/>
          <w:color w:val="000000"/>
        </w:rPr>
        <w:t>8</w:t>
      </w:r>
      <w:r w:rsidR="00DA2A88" w:rsidRPr="00927C60">
        <w:rPr>
          <w:b/>
          <w:color w:val="000000"/>
        </w:rPr>
        <w:t>.</w:t>
      </w:r>
      <w:r w:rsidR="00DD0E04" w:rsidRPr="00927C60">
        <w:rPr>
          <w:b/>
          <w:color w:val="000000"/>
        </w:rPr>
        <w:t xml:space="preserve"> </w:t>
      </w:r>
      <w:r w:rsidR="005E65AA" w:rsidRPr="005E65AA">
        <w:rPr>
          <w:color w:val="000000"/>
        </w:rPr>
        <w:t xml:space="preserve">Tại một điểm bầu cử đại biểu hội đồng nhân dân các cấp, anh T bị đau chân nên sau khi tự viết phiếu bầu rồi nhờ anh N giúp mình bỏ phiếu vào hòm phiếu nhưng bị anh N từ chối. Chị H đã nhận lời giúp anh T và phát hiện anh T bầu cho đối thủ của mình. Chị H nhờ và được anh T </w:t>
      </w:r>
      <w:r w:rsidR="00997108">
        <w:rPr>
          <w:color w:val="000000"/>
        </w:rPr>
        <w:t>đồng ý sửa lại phiếu theo ý</w:t>
      </w:r>
      <w:r w:rsidR="005E65AA" w:rsidRPr="005E65AA">
        <w:rPr>
          <w:color w:val="000000"/>
        </w:rPr>
        <w:t xml:space="preserve"> chị H rồi chị bỏ phiếu vào hòm phiếu. Những ai dưới đây vi phạm nguyên tắc bầu cử bỏ phiếu kín?</w:t>
      </w:r>
    </w:p>
    <w:p w:rsidR="005E65AA" w:rsidRDefault="005E65AA" w:rsidP="004A6D5F">
      <w:pPr>
        <w:pStyle w:val="NormalWeb"/>
        <w:spacing w:before="0" w:beforeAutospacing="0" w:after="0" w:afterAutospacing="0"/>
        <w:jc w:val="both"/>
        <w:rPr>
          <w:color w:val="000000"/>
        </w:rPr>
      </w:pPr>
      <w:r>
        <w:rPr>
          <w:color w:val="000000"/>
        </w:rPr>
        <w:t xml:space="preserve">      </w:t>
      </w:r>
      <w:r w:rsidRPr="005E65AA">
        <w:rPr>
          <w:b/>
          <w:color w:val="000000"/>
        </w:rPr>
        <w:t>A.</w:t>
      </w:r>
      <w:r>
        <w:rPr>
          <w:color w:val="000000"/>
        </w:rPr>
        <w:t xml:space="preserve"> Anh N và chị H.                                                           </w:t>
      </w:r>
      <w:r w:rsidRPr="008C56AA">
        <w:rPr>
          <w:b/>
          <w:color w:val="000000"/>
        </w:rPr>
        <w:t>B.</w:t>
      </w:r>
      <w:r>
        <w:rPr>
          <w:color w:val="000000"/>
        </w:rPr>
        <w:t xml:space="preserve"> Anh T và chị H, anh N.          </w:t>
      </w:r>
    </w:p>
    <w:p w:rsidR="00160D98" w:rsidRPr="005E65AA" w:rsidRDefault="005E65AA" w:rsidP="004A6D5F">
      <w:pPr>
        <w:pStyle w:val="NormalWeb"/>
        <w:spacing w:before="0" w:beforeAutospacing="0" w:after="120" w:afterAutospacing="0"/>
        <w:jc w:val="both"/>
        <w:rPr>
          <w:color w:val="000000"/>
        </w:rPr>
      </w:pPr>
      <w:r>
        <w:rPr>
          <w:color w:val="000000"/>
        </w:rPr>
        <w:t xml:space="preserve">      </w:t>
      </w:r>
      <w:r w:rsidRPr="008C56AA">
        <w:rPr>
          <w:b/>
          <w:color w:val="000000"/>
        </w:rPr>
        <w:t>C.</w:t>
      </w:r>
      <w:r>
        <w:rPr>
          <w:color w:val="000000"/>
        </w:rPr>
        <w:t xml:space="preserve"> Anh T và anh N.                                                           </w:t>
      </w:r>
      <w:r w:rsidRPr="008C56AA">
        <w:rPr>
          <w:b/>
          <w:color w:val="000000"/>
        </w:rPr>
        <w:t>D.</w:t>
      </w:r>
      <w:r>
        <w:rPr>
          <w:color w:val="000000"/>
        </w:rPr>
        <w:t xml:space="preserve"> Anh T và chị H.</w:t>
      </w:r>
    </w:p>
    <w:p w:rsidR="000E1AD4" w:rsidRPr="00006B7B" w:rsidRDefault="00A36A45" w:rsidP="004A6D5F">
      <w:pPr>
        <w:rPr>
          <w:b/>
          <w:color w:val="000000"/>
          <w:lang w:val="pt-BR"/>
        </w:rPr>
      </w:pPr>
      <w:r w:rsidRPr="00006B7B">
        <w:rPr>
          <w:b/>
          <w:color w:val="000000"/>
        </w:rPr>
        <w:t>Câu 11</w:t>
      </w:r>
      <w:r w:rsidR="00DF56A7" w:rsidRPr="00006B7B">
        <w:rPr>
          <w:b/>
          <w:color w:val="000000"/>
        </w:rPr>
        <w:t>9</w:t>
      </w:r>
      <w:r w:rsidR="00DA2A88" w:rsidRPr="00006B7B">
        <w:rPr>
          <w:b/>
          <w:color w:val="000000"/>
        </w:rPr>
        <w:t>.</w:t>
      </w:r>
      <w:r w:rsidR="000E1AD4" w:rsidRPr="00006B7B">
        <w:rPr>
          <w:b/>
          <w:color w:val="000000"/>
        </w:rPr>
        <w:t xml:space="preserve"> </w:t>
      </w:r>
      <w:r w:rsidR="000E1AD4" w:rsidRPr="00006B7B">
        <w:rPr>
          <w:color w:val="000000"/>
          <w:lang w:val="vi-VN"/>
        </w:rPr>
        <w:t xml:space="preserve">Anh X là con cả trong gia đình, sau khi cha mẹ qua đời, anh X và vợ đã gọi em gái là K đến bàn bạc về việc phân chia tài sản. Vì là con cả nên anh X nhận ngôi nhà của cha mẹ để lại còn em gái K được một khoản tiền 100 triệu đồng cùng với trách nhiệm phải tổ chức các đợt cúng </w:t>
      </w:r>
      <w:r w:rsidR="000E1AD4" w:rsidRPr="00006B7B">
        <w:rPr>
          <w:color w:val="000000"/>
        </w:rPr>
        <w:t>gi</w:t>
      </w:r>
      <w:r w:rsidR="000E1AD4" w:rsidRPr="00006B7B">
        <w:rPr>
          <w:color w:val="000000"/>
          <w:lang w:val="vi-VN"/>
        </w:rPr>
        <w:t xml:space="preserve">ỗ cho cha mẹ. Bất bình vì điều đó chị K đã </w:t>
      </w:r>
      <w:r w:rsidR="0011255A">
        <w:rPr>
          <w:color w:val="000000"/>
        </w:rPr>
        <w:t xml:space="preserve">chửi rủa vợ chồng anh X với lời lẽ cay nghiệt. Đem chuyện này </w:t>
      </w:r>
      <w:r w:rsidR="000E1AD4" w:rsidRPr="00006B7B">
        <w:rPr>
          <w:color w:val="000000"/>
          <w:lang w:val="vi-VN"/>
        </w:rPr>
        <w:t>kể với chồng là anh H</w:t>
      </w:r>
      <w:r w:rsidR="00A76442">
        <w:rPr>
          <w:color w:val="000000"/>
        </w:rPr>
        <w:t>, anh H</w:t>
      </w:r>
      <w:r w:rsidR="00233907">
        <w:rPr>
          <w:color w:val="000000"/>
        </w:rPr>
        <w:t xml:space="preserve"> khuyên</w:t>
      </w:r>
      <w:r w:rsidR="00A76442">
        <w:rPr>
          <w:color w:val="000000"/>
        </w:rPr>
        <w:t xml:space="preserve"> vợ trả lại số tiền cho anh X và tuyệt  giao với anh X</w:t>
      </w:r>
      <w:r w:rsidR="000E1AD4" w:rsidRPr="00006B7B">
        <w:rPr>
          <w:color w:val="000000"/>
          <w:lang w:val="vi-VN"/>
        </w:rPr>
        <w:t>. Những ai dưới đ</w:t>
      </w:r>
      <w:r w:rsidR="000E1AD4" w:rsidRPr="00006B7B">
        <w:rPr>
          <w:color w:val="000000"/>
        </w:rPr>
        <w:t>â</w:t>
      </w:r>
      <w:r w:rsidR="000E1AD4" w:rsidRPr="00006B7B">
        <w:rPr>
          <w:color w:val="000000"/>
          <w:lang w:val="vi-VN"/>
        </w:rPr>
        <w:t>y vi phạm nội dung quyền bình đẳng trong hôn nhân và gia đình?</w:t>
      </w:r>
    </w:p>
    <w:p w:rsidR="000E1AD4" w:rsidRPr="00006B7B" w:rsidRDefault="000E1AD4" w:rsidP="004A6D5F">
      <w:pPr>
        <w:ind w:left="540"/>
        <w:rPr>
          <w:color w:val="000000"/>
        </w:rPr>
      </w:pPr>
      <w:r w:rsidRPr="00006B7B">
        <w:rPr>
          <w:b/>
          <w:color w:val="000000"/>
        </w:rPr>
        <w:t xml:space="preserve">A. </w:t>
      </w:r>
      <w:r w:rsidRPr="00006B7B">
        <w:rPr>
          <w:color w:val="000000"/>
          <w:lang w:val="vi-VN"/>
        </w:rPr>
        <w:t>Anh X</w:t>
      </w:r>
      <w:r w:rsidR="00A76442">
        <w:rPr>
          <w:color w:val="000000"/>
        </w:rPr>
        <w:t>, chị K</w:t>
      </w:r>
      <w:r w:rsidRPr="00006B7B">
        <w:rPr>
          <w:color w:val="000000"/>
          <w:lang w:val="vi-VN"/>
        </w:rPr>
        <w:t xml:space="preserve"> và vợ</w:t>
      </w:r>
      <w:r w:rsidR="00A76442">
        <w:rPr>
          <w:color w:val="000000"/>
        </w:rPr>
        <w:t xml:space="preserve"> anh X</w:t>
      </w:r>
      <w:r w:rsidRPr="00006B7B">
        <w:rPr>
          <w:color w:val="000000"/>
          <w:lang w:val="vi-VN"/>
        </w:rPr>
        <w:t>.</w:t>
      </w:r>
      <w:r w:rsidRPr="00006B7B">
        <w:rPr>
          <w:color w:val="000000"/>
        </w:rPr>
        <w:tab/>
        <w:t xml:space="preserve">                </w:t>
      </w:r>
      <w:r w:rsidR="00A76442">
        <w:rPr>
          <w:color w:val="000000"/>
        </w:rPr>
        <w:t xml:space="preserve">                  </w:t>
      </w:r>
      <w:r w:rsidRPr="00006B7B">
        <w:rPr>
          <w:color w:val="000000"/>
        </w:rPr>
        <w:t xml:space="preserve"> </w:t>
      </w:r>
      <w:r w:rsidRPr="00006B7B">
        <w:rPr>
          <w:b/>
          <w:color w:val="000000"/>
        </w:rPr>
        <w:t xml:space="preserve">B. </w:t>
      </w:r>
      <w:r w:rsidRPr="00006B7B">
        <w:rPr>
          <w:color w:val="000000"/>
          <w:lang w:val="vi-VN"/>
        </w:rPr>
        <w:t>Chị K, anh H và vợ anh X.</w:t>
      </w:r>
    </w:p>
    <w:p w:rsidR="000E1AD4" w:rsidRPr="00006B7B" w:rsidRDefault="000E1AD4" w:rsidP="005271A5">
      <w:pPr>
        <w:spacing w:after="120"/>
        <w:ind w:left="540"/>
        <w:rPr>
          <w:color w:val="000000"/>
        </w:rPr>
      </w:pPr>
      <w:r w:rsidRPr="00006B7B">
        <w:rPr>
          <w:b/>
          <w:color w:val="000000"/>
        </w:rPr>
        <w:t xml:space="preserve">C. </w:t>
      </w:r>
      <w:r w:rsidRPr="00006B7B">
        <w:rPr>
          <w:color w:val="000000"/>
          <w:lang w:val="vi-VN"/>
        </w:rPr>
        <w:t>Anh X, chị K và anh H.</w:t>
      </w:r>
      <w:r w:rsidRPr="00006B7B">
        <w:rPr>
          <w:color w:val="000000"/>
        </w:rPr>
        <w:t xml:space="preserve"> </w:t>
      </w:r>
      <w:r w:rsidRPr="00006B7B">
        <w:rPr>
          <w:color w:val="000000"/>
        </w:rPr>
        <w:tab/>
        <w:t xml:space="preserve">    </w:t>
      </w:r>
      <w:r w:rsidR="00DA2A88" w:rsidRPr="00006B7B">
        <w:rPr>
          <w:color w:val="000000"/>
        </w:rPr>
        <w:t xml:space="preserve">                               </w:t>
      </w:r>
      <w:r w:rsidRPr="00006B7B">
        <w:rPr>
          <w:b/>
          <w:color w:val="000000"/>
        </w:rPr>
        <w:t xml:space="preserve">D. </w:t>
      </w:r>
      <w:r w:rsidRPr="00006B7B">
        <w:rPr>
          <w:color w:val="000000"/>
          <w:lang w:val="vi-VN"/>
        </w:rPr>
        <w:t>Anh X và chị K.</w:t>
      </w:r>
    </w:p>
    <w:p w:rsidR="000F41D6" w:rsidRPr="00006B7B" w:rsidRDefault="00A36A45" w:rsidP="000F41D6">
      <w:r w:rsidRPr="00006B7B">
        <w:rPr>
          <w:b/>
          <w:lang w:val="nl-NL"/>
        </w:rPr>
        <w:t>Câu 12</w:t>
      </w:r>
      <w:r w:rsidR="00DF56A7" w:rsidRPr="00006B7B">
        <w:rPr>
          <w:b/>
          <w:lang w:val="nl-NL"/>
        </w:rPr>
        <w:t>0</w:t>
      </w:r>
      <w:r w:rsidR="00DA2A88" w:rsidRPr="00006B7B">
        <w:rPr>
          <w:b/>
          <w:lang w:val="nl-NL"/>
        </w:rPr>
        <w:t xml:space="preserve">. </w:t>
      </w:r>
      <w:r w:rsidR="000F41D6" w:rsidRPr="00006B7B">
        <w:t xml:space="preserve">Ông A là trưởng thôn, bà B là bí thư Chi bộ thôn X. Trong cuộc họp toàn dân bàn về việc xây dựng đường liên thôn, khi anh M nêu ý kiến trái chiều đã bị ông A yêu cầu dừng phát biểu. Mặc dù vậy, anh M vẫn kiên quyết trình bày quan điểm của mình. Bực tức, bà B đã ép anh M dừng lời và chỉ đạo anh Y là công an viên đuổi anh M ra khỏi cuộc họp. Có mặt tại cuộc họp chị H đã lấy điện thoại ra quay lại toàn bộ sự việc và tung lên mạng xã hội. Những ai sau đây vi phạm quyền tự do ngôn luận của công dân? </w:t>
      </w:r>
    </w:p>
    <w:p w:rsidR="000F41D6" w:rsidRPr="00006B7B" w:rsidRDefault="000F41D6" w:rsidP="000F41D6">
      <w:pPr>
        <w:ind w:left="540"/>
      </w:pPr>
      <w:r w:rsidRPr="00006B7B">
        <w:rPr>
          <w:b/>
        </w:rPr>
        <w:t xml:space="preserve"> A.</w:t>
      </w:r>
      <w:r w:rsidRPr="00006B7B">
        <w:t xml:space="preserve"> Anh Y và chị H.                                                            </w:t>
      </w:r>
      <w:r w:rsidRPr="00006B7B">
        <w:rPr>
          <w:b/>
        </w:rPr>
        <w:t>B.</w:t>
      </w:r>
      <w:r w:rsidRPr="00006B7B">
        <w:t xml:space="preserve"> Anh Y, chị H và bà B</w:t>
      </w:r>
    </w:p>
    <w:p w:rsidR="000F41D6" w:rsidRPr="00006B7B" w:rsidRDefault="000F41D6" w:rsidP="000F41D6">
      <w:pPr>
        <w:ind w:left="540"/>
      </w:pPr>
      <w:r w:rsidRPr="00006B7B">
        <w:t xml:space="preserve"> </w:t>
      </w:r>
      <w:r w:rsidRPr="00006B7B">
        <w:rPr>
          <w:b/>
        </w:rPr>
        <w:t>C.</w:t>
      </w:r>
      <w:r w:rsidRPr="00006B7B">
        <w:t xml:space="preserve"> Ông A và bà B.                                                              </w:t>
      </w:r>
      <w:r w:rsidRPr="00006B7B">
        <w:rPr>
          <w:b/>
        </w:rPr>
        <w:t>D.</w:t>
      </w:r>
      <w:r w:rsidRPr="00006B7B">
        <w:t xml:space="preserve"> Ông A, anh Y và bà M.</w:t>
      </w:r>
    </w:p>
    <w:p w:rsidR="009C11D9" w:rsidRPr="004701F8" w:rsidRDefault="009C11D9" w:rsidP="00E06C17">
      <w:pPr>
        <w:rPr>
          <w:b/>
          <w:color w:val="000000"/>
        </w:rPr>
      </w:pPr>
    </w:p>
    <w:p w:rsidR="00553D32" w:rsidRPr="00CF56BA" w:rsidRDefault="00553D32" w:rsidP="00E06C17">
      <w:pPr>
        <w:jc w:val="center"/>
        <w:rPr>
          <w:color w:val="000000"/>
        </w:rPr>
      </w:pPr>
      <w:r w:rsidRPr="00CF56BA">
        <w:rPr>
          <w:color w:val="000000"/>
        </w:rPr>
        <w:t>----------- HẾT ----------</w:t>
      </w:r>
    </w:p>
    <w:p w:rsidR="00553D32" w:rsidRPr="00CF56BA" w:rsidRDefault="00553D32" w:rsidP="00E06C17">
      <w:pPr>
        <w:rPr>
          <w:color w:val="000000"/>
        </w:rPr>
      </w:pPr>
    </w:p>
    <w:p w:rsidR="00DD125D" w:rsidRPr="00155C8E" w:rsidRDefault="00DD125D" w:rsidP="00E06C17">
      <w:pPr>
        <w:ind w:firstLine="283"/>
        <w:jc w:val="both"/>
        <w:rPr>
          <w:color w:val="000000"/>
        </w:rPr>
      </w:pPr>
    </w:p>
    <w:sectPr w:rsidR="00DD125D" w:rsidRPr="00155C8E" w:rsidSect="00E650DE">
      <w:footerReference w:type="default" r:id="rId9"/>
      <w:pgSz w:w="11907" w:h="16840" w:code="9"/>
      <w:pgMar w:top="990" w:right="847" w:bottom="454" w:left="980" w:header="284" w:footer="391"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74E6" w:rsidRDefault="006374E6">
      <w:r>
        <w:separator/>
      </w:r>
    </w:p>
  </w:endnote>
  <w:endnote w:type="continuationSeparator" w:id="0">
    <w:p w:rsidR="006374E6" w:rsidRDefault="006374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NI-Times">
    <w:panose1 w:val="00000000000000000000"/>
    <w:charset w:val="00"/>
    <w:family w:val="auto"/>
    <w:pitch w:val="variable"/>
    <w:sig w:usb0="00000007" w:usb1="00000000" w:usb2="00000000" w:usb3="00000000" w:csb0="0000001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073A" w:rsidRPr="00155C8E" w:rsidRDefault="008D073A" w:rsidP="00123BAE">
    <w:pPr>
      <w:pStyle w:val="Footer"/>
      <w:jc w:val="right"/>
      <w:rPr>
        <w:rStyle w:val="PageNumber"/>
        <w:b/>
        <w:sz w:val="22"/>
      </w:rPr>
    </w:pPr>
    <w:r>
      <w:rPr>
        <w:rStyle w:val="PageNumber"/>
        <w:sz w:val="22"/>
      </w:rPr>
      <w:t>:</w:t>
    </w:r>
    <w:r w:rsidRPr="008F4704">
      <w:rPr>
        <w:rStyle w:val="PageNumber"/>
        <w:sz w:val="22"/>
      </w:rPr>
      <w:tab/>
      <w:t xml:space="preserve">                     </w:t>
    </w:r>
    <w:r w:rsidRPr="008F4704">
      <w:rPr>
        <w:rStyle w:val="PageNumber"/>
        <w:sz w:val="22"/>
      </w:rPr>
      <w:tab/>
      <w:t xml:space="preserve">   </w:t>
    </w:r>
    <w:r>
      <w:rPr>
        <w:rStyle w:val="PageNumber"/>
        <w:sz w:val="22"/>
      </w:rPr>
      <w:t xml:space="preserve">                      </w:t>
    </w:r>
    <w:r w:rsidRPr="00155C8E">
      <w:rPr>
        <w:rStyle w:val="PageNumber"/>
        <w:b/>
        <w:sz w:val="22"/>
      </w:rPr>
      <w:t xml:space="preserve">Trang </w:t>
    </w:r>
    <w:r w:rsidRPr="00155C8E">
      <w:rPr>
        <w:rStyle w:val="PageNumber"/>
        <w:b/>
        <w:sz w:val="22"/>
      </w:rPr>
      <w:fldChar w:fldCharType="begin"/>
    </w:r>
    <w:r w:rsidRPr="00155C8E">
      <w:rPr>
        <w:rStyle w:val="PageNumber"/>
        <w:b/>
        <w:sz w:val="22"/>
      </w:rPr>
      <w:instrText xml:space="preserve"> PAGE </w:instrText>
    </w:r>
    <w:r w:rsidRPr="00155C8E">
      <w:rPr>
        <w:rStyle w:val="PageNumber"/>
        <w:b/>
        <w:sz w:val="22"/>
      </w:rPr>
      <w:fldChar w:fldCharType="separate"/>
    </w:r>
    <w:r w:rsidR="006374E6">
      <w:rPr>
        <w:rStyle w:val="PageNumber"/>
        <w:b/>
        <w:noProof/>
        <w:sz w:val="22"/>
      </w:rPr>
      <w:t>1</w:t>
    </w:r>
    <w:r w:rsidRPr="00155C8E">
      <w:rPr>
        <w:rStyle w:val="PageNumber"/>
        <w:b/>
        <w:sz w:val="22"/>
      </w:rPr>
      <w:fldChar w:fldCharType="end"/>
    </w:r>
    <w:r w:rsidRPr="00155C8E">
      <w:rPr>
        <w:rStyle w:val="PageNumber"/>
        <w:b/>
        <w:sz w:val="22"/>
      </w:rPr>
      <w:t>/</w:t>
    </w:r>
    <w:r w:rsidRPr="00155C8E">
      <w:rPr>
        <w:rStyle w:val="PageNumber"/>
        <w:b/>
        <w:sz w:val="22"/>
      </w:rPr>
      <w:fldChar w:fldCharType="begin"/>
    </w:r>
    <w:r w:rsidRPr="00155C8E">
      <w:rPr>
        <w:rStyle w:val="PageNumber"/>
        <w:b/>
        <w:sz w:val="22"/>
      </w:rPr>
      <w:instrText xml:space="preserve"> NUMPAGES </w:instrText>
    </w:r>
    <w:r w:rsidRPr="00155C8E">
      <w:rPr>
        <w:rStyle w:val="PageNumber"/>
        <w:b/>
        <w:sz w:val="22"/>
      </w:rPr>
      <w:fldChar w:fldCharType="separate"/>
    </w:r>
    <w:r w:rsidR="006374E6">
      <w:rPr>
        <w:rStyle w:val="PageNumber"/>
        <w:b/>
        <w:noProof/>
        <w:sz w:val="22"/>
      </w:rPr>
      <w:t>1</w:t>
    </w:r>
    <w:r w:rsidRPr="00155C8E">
      <w:rPr>
        <w:rStyle w:val="PageNumber"/>
        <w:b/>
        <w:sz w:val="22"/>
      </w:rPr>
      <w:fldChar w:fldCharType="end"/>
    </w:r>
    <w:r w:rsidR="00CF56BA">
      <w:rPr>
        <w:rStyle w:val="PageNumber"/>
        <w:b/>
        <w:sz w:val="22"/>
      </w:rPr>
      <w:t xml:space="preserve"> - Mã đề thi 0</w:t>
    </w:r>
    <w:r w:rsidRPr="00155C8E">
      <w:rPr>
        <w:rStyle w:val="PageNumber"/>
        <w:b/>
        <w:sz w:val="22"/>
      </w:rPr>
      <w:t>01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74E6" w:rsidRDefault="006374E6">
      <w:r>
        <w:separator/>
      </w:r>
    </w:p>
  </w:footnote>
  <w:footnote w:type="continuationSeparator" w:id="0">
    <w:p w:rsidR="006374E6" w:rsidRDefault="006374E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D424D5"/>
    <w:multiLevelType w:val="hybridMultilevel"/>
    <w:tmpl w:val="E878F7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24C1CC0"/>
    <w:multiLevelType w:val="hybridMultilevel"/>
    <w:tmpl w:val="673E18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isplayHorizontalDrawingGridEvery w:val="2"/>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0F8C"/>
    <w:rsid w:val="00000F22"/>
    <w:rsid w:val="00006B7B"/>
    <w:rsid w:val="00042B94"/>
    <w:rsid w:val="0005394A"/>
    <w:rsid w:val="00072822"/>
    <w:rsid w:val="000A13A9"/>
    <w:rsid w:val="000A2557"/>
    <w:rsid w:val="000B7369"/>
    <w:rsid w:val="000C3D61"/>
    <w:rsid w:val="000C7125"/>
    <w:rsid w:val="000E18CC"/>
    <w:rsid w:val="000E1AD4"/>
    <w:rsid w:val="000E3CAF"/>
    <w:rsid w:val="000E7AC9"/>
    <w:rsid w:val="000F41D6"/>
    <w:rsid w:val="000F5857"/>
    <w:rsid w:val="0010067C"/>
    <w:rsid w:val="00103598"/>
    <w:rsid w:val="00107134"/>
    <w:rsid w:val="0011255A"/>
    <w:rsid w:val="00114811"/>
    <w:rsid w:val="00116D00"/>
    <w:rsid w:val="00123BAE"/>
    <w:rsid w:val="00124B05"/>
    <w:rsid w:val="00134379"/>
    <w:rsid w:val="00134E08"/>
    <w:rsid w:val="00155734"/>
    <w:rsid w:val="00155C8E"/>
    <w:rsid w:val="00160D98"/>
    <w:rsid w:val="001946F9"/>
    <w:rsid w:val="001A033C"/>
    <w:rsid w:val="001C1C36"/>
    <w:rsid w:val="001C7004"/>
    <w:rsid w:val="001F12CE"/>
    <w:rsid w:val="0020491B"/>
    <w:rsid w:val="00233907"/>
    <w:rsid w:val="002444B1"/>
    <w:rsid w:val="00257818"/>
    <w:rsid w:val="00262626"/>
    <w:rsid w:val="00282940"/>
    <w:rsid w:val="002B2CBF"/>
    <w:rsid w:val="002F344F"/>
    <w:rsid w:val="002F5074"/>
    <w:rsid w:val="003075D5"/>
    <w:rsid w:val="00337152"/>
    <w:rsid w:val="0034241A"/>
    <w:rsid w:val="00345DBA"/>
    <w:rsid w:val="0036282F"/>
    <w:rsid w:val="00370D58"/>
    <w:rsid w:val="003D7414"/>
    <w:rsid w:val="00402C2B"/>
    <w:rsid w:val="004032D5"/>
    <w:rsid w:val="00414091"/>
    <w:rsid w:val="00440855"/>
    <w:rsid w:val="00466DC6"/>
    <w:rsid w:val="004701F8"/>
    <w:rsid w:val="0047438D"/>
    <w:rsid w:val="00481310"/>
    <w:rsid w:val="004A6D5F"/>
    <w:rsid w:val="004D09C3"/>
    <w:rsid w:val="004E1764"/>
    <w:rsid w:val="004F3A27"/>
    <w:rsid w:val="004F4016"/>
    <w:rsid w:val="00522F09"/>
    <w:rsid w:val="005271A5"/>
    <w:rsid w:val="00527206"/>
    <w:rsid w:val="00541BDC"/>
    <w:rsid w:val="00547D61"/>
    <w:rsid w:val="00551472"/>
    <w:rsid w:val="00553D32"/>
    <w:rsid w:val="0056152C"/>
    <w:rsid w:val="00567FE8"/>
    <w:rsid w:val="00590D0B"/>
    <w:rsid w:val="005B1CD6"/>
    <w:rsid w:val="005D005A"/>
    <w:rsid w:val="005E65AA"/>
    <w:rsid w:val="005F55B6"/>
    <w:rsid w:val="006014FB"/>
    <w:rsid w:val="006149D3"/>
    <w:rsid w:val="006150AA"/>
    <w:rsid w:val="0063720A"/>
    <w:rsid w:val="006374E6"/>
    <w:rsid w:val="00656CF9"/>
    <w:rsid w:val="00685BDC"/>
    <w:rsid w:val="006F3F6A"/>
    <w:rsid w:val="006F43C9"/>
    <w:rsid w:val="00703C0F"/>
    <w:rsid w:val="00715531"/>
    <w:rsid w:val="007250A7"/>
    <w:rsid w:val="007252F9"/>
    <w:rsid w:val="007270EE"/>
    <w:rsid w:val="007308AC"/>
    <w:rsid w:val="00731791"/>
    <w:rsid w:val="007419DC"/>
    <w:rsid w:val="0076297B"/>
    <w:rsid w:val="00774B6C"/>
    <w:rsid w:val="00785109"/>
    <w:rsid w:val="00786871"/>
    <w:rsid w:val="007B0DD9"/>
    <w:rsid w:val="007E2739"/>
    <w:rsid w:val="00805921"/>
    <w:rsid w:val="00806380"/>
    <w:rsid w:val="008179E2"/>
    <w:rsid w:val="00821FDA"/>
    <w:rsid w:val="00827D5B"/>
    <w:rsid w:val="00830D65"/>
    <w:rsid w:val="00831967"/>
    <w:rsid w:val="00847878"/>
    <w:rsid w:val="00865133"/>
    <w:rsid w:val="008710D1"/>
    <w:rsid w:val="00873A77"/>
    <w:rsid w:val="008903F0"/>
    <w:rsid w:val="00891DB8"/>
    <w:rsid w:val="00893632"/>
    <w:rsid w:val="00895643"/>
    <w:rsid w:val="00896DC6"/>
    <w:rsid w:val="008C56AA"/>
    <w:rsid w:val="008D073A"/>
    <w:rsid w:val="008F1F70"/>
    <w:rsid w:val="008F24EF"/>
    <w:rsid w:val="008F3551"/>
    <w:rsid w:val="008F4704"/>
    <w:rsid w:val="009033AF"/>
    <w:rsid w:val="00914D5E"/>
    <w:rsid w:val="00917434"/>
    <w:rsid w:val="00927C60"/>
    <w:rsid w:val="00930DD6"/>
    <w:rsid w:val="00951906"/>
    <w:rsid w:val="009601AD"/>
    <w:rsid w:val="0097123E"/>
    <w:rsid w:val="00976BD8"/>
    <w:rsid w:val="0098337E"/>
    <w:rsid w:val="00997108"/>
    <w:rsid w:val="009A031A"/>
    <w:rsid w:val="009A04AB"/>
    <w:rsid w:val="009B6B88"/>
    <w:rsid w:val="009C11D9"/>
    <w:rsid w:val="009C1CBD"/>
    <w:rsid w:val="009C58B2"/>
    <w:rsid w:val="009D3F4A"/>
    <w:rsid w:val="009D59B0"/>
    <w:rsid w:val="009E232E"/>
    <w:rsid w:val="00A20158"/>
    <w:rsid w:val="00A36A45"/>
    <w:rsid w:val="00A40FB5"/>
    <w:rsid w:val="00A53339"/>
    <w:rsid w:val="00A76442"/>
    <w:rsid w:val="00A82A36"/>
    <w:rsid w:val="00A91260"/>
    <w:rsid w:val="00A97A15"/>
    <w:rsid w:val="00AC3F73"/>
    <w:rsid w:val="00AD67D7"/>
    <w:rsid w:val="00AE1B6A"/>
    <w:rsid w:val="00AE5374"/>
    <w:rsid w:val="00B03B2B"/>
    <w:rsid w:val="00B05C14"/>
    <w:rsid w:val="00B30DA9"/>
    <w:rsid w:val="00B32C89"/>
    <w:rsid w:val="00B50F8C"/>
    <w:rsid w:val="00B67426"/>
    <w:rsid w:val="00B67D92"/>
    <w:rsid w:val="00B71D63"/>
    <w:rsid w:val="00B81DD2"/>
    <w:rsid w:val="00B83491"/>
    <w:rsid w:val="00B85182"/>
    <w:rsid w:val="00BA08E3"/>
    <w:rsid w:val="00BB5E3B"/>
    <w:rsid w:val="00BC577C"/>
    <w:rsid w:val="00BC6A9F"/>
    <w:rsid w:val="00BD6337"/>
    <w:rsid w:val="00BD6B27"/>
    <w:rsid w:val="00C0456C"/>
    <w:rsid w:val="00C05407"/>
    <w:rsid w:val="00C26E84"/>
    <w:rsid w:val="00C30BE4"/>
    <w:rsid w:val="00C325DD"/>
    <w:rsid w:val="00C44F8F"/>
    <w:rsid w:val="00C47EC6"/>
    <w:rsid w:val="00C50E59"/>
    <w:rsid w:val="00C559EC"/>
    <w:rsid w:val="00C74E83"/>
    <w:rsid w:val="00C915BB"/>
    <w:rsid w:val="00C94899"/>
    <w:rsid w:val="00CA06BE"/>
    <w:rsid w:val="00CA2355"/>
    <w:rsid w:val="00CD4EA2"/>
    <w:rsid w:val="00CD688C"/>
    <w:rsid w:val="00CE266D"/>
    <w:rsid w:val="00CF2749"/>
    <w:rsid w:val="00CF56BA"/>
    <w:rsid w:val="00D1577C"/>
    <w:rsid w:val="00D2121D"/>
    <w:rsid w:val="00D414F6"/>
    <w:rsid w:val="00D43F2C"/>
    <w:rsid w:val="00D55A5D"/>
    <w:rsid w:val="00D673A4"/>
    <w:rsid w:val="00D74806"/>
    <w:rsid w:val="00D9144C"/>
    <w:rsid w:val="00DA2A88"/>
    <w:rsid w:val="00DB4AF1"/>
    <w:rsid w:val="00DD0E04"/>
    <w:rsid w:val="00DD125D"/>
    <w:rsid w:val="00DF56A7"/>
    <w:rsid w:val="00E02DB9"/>
    <w:rsid w:val="00E06C17"/>
    <w:rsid w:val="00E30655"/>
    <w:rsid w:val="00E561DD"/>
    <w:rsid w:val="00E61019"/>
    <w:rsid w:val="00E6242D"/>
    <w:rsid w:val="00E650DE"/>
    <w:rsid w:val="00E67107"/>
    <w:rsid w:val="00E815C3"/>
    <w:rsid w:val="00E90A7A"/>
    <w:rsid w:val="00EB5FF2"/>
    <w:rsid w:val="00EC4C5E"/>
    <w:rsid w:val="00F20A9D"/>
    <w:rsid w:val="00F35163"/>
    <w:rsid w:val="00F46184"/>
    <w:rsid w:val="00FB1E35"/>
    <w:rsid w:val="00FC007C"/>
    <w:rsid w:val="00FC101E"/>
    <w:rsid w:val="00FC6751"/>
    <w:rsid w:val="00FF4358"/>
    <w:rsid w:val="00FF6F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B50F8C"/>
    <w:pPr>
      <w:tabs>
        <w:tab w:val="center" w:pos="4320"/>
        <w:tab w:val="right" w:pos="8640"/>
      </w:tabs>
    </w:pPr>
  </w:style>
  <w:style w:type="paragraph" w:styleId="Footer">
    <w:name w:val="footer"/>
    <w:basedOn w:val="Normal"/>
    <w:rsid w:val="00B50F8C"/>
    <w:pPr>
      <w:tabs>
        <w:tab w:val="center" w:pos="4320"/>
        <w:tab w:val="right" w:pos="8640"/>
      </w:tabs>
    </w:pPr>
  </w:style>
  <w:style w:type="character" w:styleId="PageNumber">
    <w:name w:val="page number"/>
    <w:basedOn w:val="DefaultParagraphFont"/>
    <w:rsid w:val="00B50F8C"/>
  </w:style>
  <w:style w:type="table" w:styleId="TableGrid">
    <w:name w:val="Table Grid"/>
    <w:basedOn w:val="TableNormal"/>
    <w:rsid w:val="00553D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w:rsid w:val="00553D32"/>
    <w:pPr>
      <w:spacing w:after="160" w:line="240" w:lineRule="exact"/>
    </w:pPr>
    <w:rPr>
      <w:rFonts w:ascii="Verdana" w:hAnsi="Verdana" w:cs="Verdana"/>
    </w:rPr>
  </w:style>
  <w:style w:type="character" w:customStyle="1" w:styleId="Vnbnnidung">
    <w:name w:val="Văn bản nội dung_"/>
    <w:link w:val="Vnbnnidung0"/>
    <w:locked/>
    <w:rsid w:val="00553D32"/>
    <w:rPr>
      <w:sz w:val="22"/>
      <w:szCs w:val="22"/>
      <w:lang w:bidi="ar-SA"/>
    </w:rPr>
  </w:style>
  <w:style w:type="paragraph" w:customStyle="1" w:styleId="Vnbnnidung0">
    <w:name w:val="Văn bản nội dung"/>
    <w:basedOn w:val="Normal"/>
    <w:link w:val="Vnbnnidung"/>
    <w:rsid w:val="00553D32"/>
    <w:pPr>
      <w:widowControl w:val="0"/>
      <w:shd w:val="clear" w:color="auto" w:fill="FFFFFF"/>
      <w:spacing w:line="252" w:lineRule="auto"/>
    </w:pPr>
    <w:rPr>
      <w:sz w:val="22"/>
      <w:szCs w:val="22"/>
      <w:lang w:val="en-US" w:eastAsia="en-US"/>
    </w:rPr>
  </w:style>
  <w:style w:type="character" w:styleId="Strong">
    <w:name w:val="Strong"/>
    <w:uiPriority w:val="22"/>
    <w:qFormat/>
    <w:rsid w:val="00553D32"/>
    <w:rPr>
      <w:b/>
      <w:bCs/>
    </w:rPr>
  </w:style>
  <w:style w:type="character" w:customStyle="1" w:styleId="Bodytext2Bold">
    <w:name w:val="Body text (2) + Bold"/>
    <w:rsid w:val="00553D32"/>
    <w:rPr>
      <w:b/>
      <w:bCs/>
      <w:color w:val="000000"/>
      <w:spacing w:val="0"/>
      <w:w w:val="100"/>
      <w:position w:val="0"/>
      <w:sz w:val="24"/>
      <w:szCs w:val="24"/>
      <w:lang w:val="vi-VN" w:eastAsia="vi-VN"/>
    </w:rPr>
  </w:style>
  <w:style w:type="paragraph" w:styleId="NormalWeb">
    <w:name w:val="Normal (Web)"/>
    <w:basedOn w:val="Normal"/>
    <w:uiPriority w:val="99"/>
    <w:unhideWhenUsed/>
    <w:rsid w:val="00656CF9"/>
    <w:pPr>
      <w:spacing w:before="100" w:beforeAutospacing="1" w:after="100" w:afterAutospacing="1"/>
    </w:pPr>
  </w:style>
  <w:style w:type="character" w:styleId="Hyperlink">
    <w:name w:val="Hyperlink"/>
    <w:uiPriority w:val="99"/>
    <w:unhideWhenUsed/>
    <w:rsid w:val="00C0456C"/>
    <w:rPr>
      <w:color w:val="0000FF"/>
      <w:u w:val="single"/>
    </w:rPr>
  </w:style>
  <w:style w:type="paragraph" w:customStyle="1" w:styleId="Normal1">
    <w:name w:val="Normal_1"/>
    <w:qFormat/>
    <w:rsid w:val="00EB5FF2"/>
    <w:rPr>
      <w:sz w:val="24"/>
      <w:szCs w:val="24"/>
    </w:rPr>
  </w:style>
  <w:style w:type="paragraph" w:customStyle="1" w:styleId="Normal031">
    <w:name w:val="Normal_0_31"/>
    <w:qFormat/>
    <w:rsid w:val="00DB4AF1"/>
    <w:rPr>
      <w:rFonts w:eastAsia="Calibri"/>
    </w:rPr>
  </w:style>
  <w:style w:type="paragraph" w:styleId="BalloonText">
    <w:name w:val="Balloon Text"/>
    <w:basedOn w:val="Normal"/>
    <w:link w:val="BalloonTextChar"/>
    <w:rsid w:val="00AE1B6A"/>
    <w:rPr>
      <w:rFonts w:ascii="Tahoma" w:hAnsi="Tahoma" w:cs="Tahoma"/>
      <w:sz w:val="16"/>
      <w:szCs w:val="16"/>
    </w:rPr>
  </w:style>
  <w:style w:type="character" w:customStyle="1" w:styleId="BalloonTextChar">
    <w:name w:val="Balloon Text Char"/>
    <w:link w:val="BalloonText"/>
    <w:rsid w:val="00AE1B6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B50F8C"/>
    <w:pPr>
      <w:tabs>
        <w:tab w:val="center" w:pos="4320"/>
        <w:tab w:val="right" w:pos="8640"/>
      </w:tabs>
    </w:pPr>
  </w:style>
  <w:style w:type="paragraph" w:styleId="Footer">
    <w:name w:val="footer"/>
    <w:basedOn w:val="Normal"/>
    <w:rsid w:val="00B50F8C"/>
    <w:pPr>
      <w:tabs>
        <w:tab w:val="center" w:pos="4320"/>
        <w:tab w:val="right" w:pos="8640"/>
      </w:tabs>
    </w:pPr>
  </w:style>
  <w:style w:type="character" w:styleId="PageNumber">
    <w:name w:val="page number"/>
    <w:basedOn w:val="DefaultParagraphFont"/>
    <w:rsid w:val="00B50F8C"/>
  </w:style>
  <w:style w:type="table" w:styleId="TableGrid">
    <w:name w:val="Table Grid"/>
    <w:basedOn w:val="TableNormal"/>
    <w:rsid w:val="00553D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w:rsid w:val="00553D32"/>
    <w:pPr>
      <w:spacing w:after="160" w:line="240" w:lineRule="exact"/>
    </w:pPr>
    <w:rPr>
      <w:rFonts w:ascii="Verdana" w:hAnsi="Verdana" w:cs="Verdana"/>
    </w:rPr>
  </w:style>
  <w:style w:type="character" w:customStyle="1" w:styleId="Vnbnnidung">
    <w:name w:val="Văn bản nội dung_"/>
    <w:link w:val="Vnbnnidung0"/>
    <w:locked/>
    <w:rsid w:val="00553D32"/>
    <w:rPr>
      <w:sz w:val="22"/>
      <w:szCs w:val="22"/>
      <w:lang w:bidi="ar-SA"/>
    </w:rPr>
  </w:style>
  <w:style w:type="paragraph" w:customStyle="1" w:styleId="Vnbnnidung0">
    <w:name w:val="Văn bản nội dung"/>
    <w:basedOn w:val="Normal"/>
    <w:link w:val="Vnbnnidung"/>
    <w:rsid w:val="00553D32"/>
    <w:pPr>
      <w:widowControl w:val="0"/>
      <w:shd w:val="clear" w:color="auto" w:fill="FFFFFF"/>
      <w:spacing w:line="252" w:lineRule="auto"/>
    </w:pPr>
    <w:rPr>
      <w:sz w:val="22"/>
      <w:szCs w:val="22"/>
      <w:lang w:val="en-US" w:eastAsia="en-US"/>
    </w:rPr>
  </w:style>
  <w:style w:type="character" w:styleId="Strong">
    <w:name w:val="Strong"/>
    <w:uiPriority w:val="22"/>
    <w:qFormat/>
    <w:rsid w:val="00553D32"/>
    <w:rPr>
      <w:b/>
      <w:bCs/>
    </w:rPr>
  </w:style>
  <w:style w:type="character" w:customStyle="1" w:styleId="Bodytext2Bold">
    <w:name w:val="Body text (2) + Bold"/>
    <w:rsid w:val="00553D32"/>
    <w:rPr>
      <w:b/>
      <w:bCs/>
      <w:color w:val="000000"/>
      <w:spacing w:val="0"/>
      <w:w w:val="100"/>
      <w:position w:val="0"/>
      <w:sz w:val="24"/>
      <w:szCs w:val="24"/>
      <w:lang w:val="vi-VN" w:eastAsia="vi-VN"/>
    </w:rPr>
  </w:style>
  <w:style w:type="paragraph" w:styleId="NormalWeb">
    <w:name w:val="Normal (Web)"/>
    <w:basedOn w:val="Normal"/>
    <w:uiPriority w:val="99"/>
    <w:unhideWhenUsed/>
    <w:rsid w:val="00656CF9"/>
    <w:pPr>
      <w:spacing w:before="100" w:beforeAutospacing="1" w:after="100" w:afterAutospacing="1"/>
    </w:pPr>
  </w:style>
  <w:style w:type="character" w:styleId="Hyperlink">
    <w:name w:val="Hyperlink"/>
    <w:uiPriority w:val="99"/>
    <w:unhideWhenUsed/>
    <w:rsid w:val="00C0456C"/>
    <w:rPr>
      <w:color w:val="0000FF"/>
      <w:u w:val="single"/>
    </w:rPr>
  </w:style>
  <w:style w:type="paragraph" w:customStyle="1" w:styleId="Normal1">
    <w:name w:val="Normal_1"/>
    <w:qFormat/>
    <w:rsid w:val="00EB5FF2"/>
    <w:rPr>
      <w:sz w:val="24"/>
      <w:szCs w:val="24"/>
    </w:rPr>
  </w:style>
  <w:style w:type="paragraph" w:customStyle="1" w:styleId="Normal031">
    <w:name w:val="Normal_0_31"/>
    <w:qFormat/>
    <w:rsid w:val="00DB4AF1"/>
    <w:rPr>
      <w:rFonts w:eastAsia="Calibri"/>
    </w:rPr>
  </w:style>
  <w:style w:type="paragraph" w:styleId="BalloonText">
    <w:name w:val="Balloon Text"/>
    <w:basedOn w:val="Normal"/>
    <w:link w:val="BalloonTextChar"/>
    <w:rsid w:val="00AE1B6A"/>
    <w:rPr>
      <w:rFonts w:ascii="Tahoma" w:hAnsi="Tahoma" w:cs="Tahoma"/>
      <w:sz w:val="16"/>
      <w:szCs w:val="16"/>
    </w:rPr>
  </w:style>
  <w:style w:type="character" w:customStyle="1" w:styleId="BalloonTextChar">
    <w:name w:val="Balloon Text Char"/>
    <w:link w:val="BalloonText"/>
    <w:rsid w:val="00AE1B6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6F2581-9596-4E38-B062-88B7DA0A35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2485</Words>
  <Characters>14169</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Đề thi thử THPT Quốc gia 2021 môn GDCD Phan Đình Phùng</dc:title>
  <dc:creator>Đọc tài liệu</dc:creator>
  <cp:keywords>Đề thi thử thpt quốc gia 2021 môn gdcd</cp:keywords>
  <cp:lastModifiedBy>CTC_Giang</cp:lastModifiedBy>
  <cp:revision>2</cp:revision>
  <cp:lastPrinted>2021-04-05T14:31:00Z</cp:lastPrinted>
  <dcterms:created xsi:type="dcterms:W3CDTF">2021-06-14T08:22:00Z</dcterms:created>
  <dcterms:modified xsi:type="dcterms:W3CDTF">2021-06-14T08:22:00Z</dcterms:modified>
</cp:coreProperties>
</file>