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Bạn muốn tải về tài liệu đề thi thử thpt môn văn 2021 để thử sức mình? Hãy cùng chúng tôi tham khảo đề thi thử môn văn mẫu số 29 dựa theo chuẩn cấu trúc đề thi môn văn của Bộ GD&amp;ĐT đã ra.</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xml:space="preserve">Cùng Đọc tài liệu tham khảo </w:t>
      </w:r>
      <w:hyperlink r:id="rId6" w:tooltip="đề thi thử thpt quốc gia 2021" w:history="1">
        <w:r w:rsidRPr="00954E5F">
          <w:rPr>
            <w:rFonts w:ascii="Times New Roman" w:eastAsia="Times New Roman" w:hAnsi="Times New Roman" w:cs="Times New Roman"/>
            <w:color w:val="0000FF"/>
            <w:sz w:val="24"/>
            <w:szCs w:val="24"/>
            <w:u w:val="single"/>
          </w:rPr>
          <w:t>đề thi thử thpt quốc gia 2021</w:t>
        </w:r>
      </w:hyperlink>
      <w:r w:rsidRPr="00954E5F">
        <w:rPr>
          <w:rFonts w:ascii="Times New Roman" w:eastAsia="Times New Roman" w:hAnsi="Times New Roman" w:cs="Times New Roman"/>
          <w:sz w:val="24"/>
          <w:szCs w:val="24"/>
        </w:rPr>
        <w:t> này:</w:t>
      </w:r>
    </w:p>
    <w:p w:rsidR="00954E5F" w:rsidRPr="00954E5F" w:rsidRDefault="00954E5F" w:rsidP="00954E5F">
      <w:pPr>
        <w:spacing w:before="100" w:beforeAutospacing="1" w:after="100" w:afterAutospacing="1" w:line="240" w:lineRule="auto"/>
        <w:outlineLvl w:val="2"/>
        <w:rPr>
          <w:rFonts w:ascii="Times New Roman" w:eastAsia="Times New Roman" w:hAnsi="Times New Roman" w:cs="Times New Roman"/>
          <w:b/>
          <w:bCs/>
          <w:sz w:val="27"/>
          <w:szCs w:val="27"/>
        </w:rPr>
      </w:pPr>
      <w:r w:rsidRPr="00954E5F">
        <w:rPr>
          <w:rFonts w:ascii="Times New Roman" w:eastAsia="Times New Roman" w:hAnsi="Times New Roman" w:cs="Times New Roman"/>
          <w:b/>
          <w:bCs/>
          <w:sz w:val="27"/>
          <w:szCs w:val="27"/>
        </w:rPr>
        <w:t>Đề thi thử</w:t>
      </w:r>
      <w:r>
        <w:rPr>
          <w:rFonts w:ascii="Times New Roman" w:eastAsia="Times New Roman" w:hAnsi="Times New Roman" w:cs="Times New Roman"/>
          <w:b/>
          <w:bCs/>
          <w:sz w:val="27"/>
          <w:szCs w:val="27"/>
        </w:rPr>
        <w:t xml:space="preserve"> </w:t>
      </w:r>
      <w:bookmarkStart w:id="0" w:name="_GoBack"/>
      <w:bookmarkEnd w:id="0"/>
      <w:r w:rsidRPr="00954E5F">
        <w:rPr>
          <w:rFonts w:ascii="Times New Roman" w:eastAsia="Times New Roman" w:hAnsi="Times New Roman" w:cs="Times New Roman"/>
          <w:b/>
          <w:bCs/>
          <w:sz w:val="27"/>
          <w:szCs w:val="27"/>
        </w:rPr>
        <w:t>thpt quốc gia 2021 môn văn số 29</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I. ĐỌC HIỂU ( 3,0 điểm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Đọc đoạn trích sau và thực hiện các yêu cầu từ câu 1 đến câu 4: </w:t>
      </w:r>
    </w:p>
    <w:p w:rsidR="00954E5F" w:rsidRPr="00954E5F" w:rsidRDefault="00954E5F" w:rsidP="00954E5F">
      <w:pPr>
        <w:spacing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Một người bạn Phi-líp-pin gửi cho tôi cuốn sách mỏng. Tôi mở ra và nhìn thấy tựa đề “12 điều nhỏ bé mỗi người Phi-líp-pin có thể thực hiện để giúp ích Tổ quốc”. Tác giả - luật sư A-lếch-xan-đrơ L. Lác-xơn – chỉ là một thường dân, nhưng cuốn sách đã được khá nhiều nhân vật nổi tiếng của thế kỉ XX quan tâm và giới thiệu.</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Đọc cuốn sách này, tôi thật sự bị thu hút vì những điều đơn giản mà tác giả đã trình bày và biện giải.</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Hãy tuân thủ Luật Giao thông. Hãy tuân thủ luật pháp.</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Bạn có thể thắc mắc vì sao trong 12 điều nhỏ bé này, việc tuân thủ Luật Giao thông lại được đặt lên hàng đầu?</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Câu trả lời thật đơn giản. Luật Giao thông là những nguyên tắc giản đơn nhất trong nền pháp luật của một đất nước. Luật Giao thông hiện diện trong mọi mặt sinh hoạt của cuộc sống thường nhật, khi người dân phải ra đường. Chúng ta đối mặt với khoản luật này hằng ngày từ sáng đến tối. Do đó, quyết định tuân thủ hay không tuân thủ Luật Giao thông chính là điều kiện để tạo ra một môi trường liên tục cho mọi người cố gắng và nỗ lực trong từng ngày.</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Một ngày nào đó, việc tuân thủ Luật Giao thông của chúng ta sẽ trở thành một thói quen, và dĩ nhiên, đó là thói quen tuân thủ chuẩn mực của quốc gia. Một ngày nào đó, việc tuân thủ Luật Giao thông làm cho chúng ta dễ tuân theo những điều luật phức tạp, khó khăn và quan trọng hơn trong luật pháp nhà nước; từ đó, có thể xây dựng một thói quen văn hóa biết tôn trọng luật pháp của bất cứ công dân nào trong một đất nước văn minh.</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Đó là vì trật tự cũng giống như những bậc thang. Trước khi leo lên được bậc cao nhất, hãy bắt đầu bằng nấc thang thấp nhất, bởi lẽ “cuộc hành trình ngàn dặm nào cũng phải bắt đầu bằng một bước đi nhỏ bé đầu tiên” (trích châm ngôn của Lão Tử).</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i/>
          <w:iCs/>
          <w:sz w:val="24"/>
          <w:szCs w:val="24"/>
        </w:rPr>
        <w:t>(Theo báo điện tử Tuoitreonline, ngày 22-10-2007, Bài tập Ngữ văn 12, Tập một, NXB Giáo dục Việt Nam, 2016, tr.92, 93)</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1</w:t>
      </w:r>
      <w:r w:rsidRPr="00954E5F">
        <w:rPr>
          <w:rFonts w:ascii="Times New Roman" w:eastAsia="Times New Roman" w:hAnsi="Times New Roman" w:cs="Times New Roman"/>
          <w:sz w:val="24"/>
          <w:szCs w:val="24"/>
        </w:rPr>
        <w:t>. Xác định phương thức biểu đạt chính được sử dụng trong đoạn trích trên.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lastRenderedPageBreak/>
        <w:t>Câu 2</w:t>
      </w:r>
      <w:r w:rsidRPr="00954E5F">
        <w:rPr>
          <w:rFonts w:ascii="Times New Roman" w:eastAsia="Times New Roman" w:hAnsi="Times New Roman" w:cs="Times New Roman"/>
          <w:sz w:val="24"/>
          <w:szCs w:val="24"/>
        </w:rPr>
        <w:t>. Tại sao tác giả cho rằng “việc tuân thủ Luật Giao thông làm cho chúng ta dễ tuân theo những điều luật phức tạp, khó khăn và quan trọng hơn trong luật pháp nhà nước”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3</w:t>
      </w:r>
      <w:r w:rsidRPr="00954E5F">
        <w:rPr>
          <w:rFonts w:ascii="Times New Roman" w:eastAsia="Times New Roman" w:hAnsi="Times New Roman" w:cs="Times New Roman"/>
          <w:sz w:val="24"/>
          <w:szCs w:val="24"/>
        </w:rPr>
        <w:t>. Xác định và nêu tác dụng của phép tu từ cú pháp được sử dụng trong những câu văn sau: “Một ngày nào đó, việc tuân thủ Luật Giao thông của chúng ta sẽ trở thành một thói quen, và dĩ nhiên, đó là thói quen tuân thủ chuẩn mực của quốc gia. Một ngày nào đó, việc tuân thủ Luật Giao thông làm cho chúng ta dễ tuân theo những điều luật phức tạp, khó khăn và quan trọng hơn trong luật pháp nhà nước”.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4.</w:t>
      </w:r>
      <w:r w:rsidRPr="00954E5F">
        <w:rPr>
          <w:rFonts w:ascii="Times New Roman" w:eastAsia="Times New Roman" w:hAnsi="Times New Roman" w:cs="Times New Roman"/>
          <w:sz w:val="24"/>
          <w:szCs w:val="24"/>
        </w:rPr>
        <w:t xml:space="preserve"> Theo anh/chị, làm thế nào để việc tuân thủ Luật Giao thông trở thành một thói quen văn hóa biết tôn trọng luật pháp? (Trình bày khoảng 5 đến 7 dòng)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II. LÀM VĂN (7,0 điểm)</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1</w:t>
      </w:r>
      <w:r w:rsidRPr="00954E5F">
        <w:rPr>
          <w:rFonts w:ascii="Times New Roman" w:eastAsia="Times New Roman" w:hAnsi="Times New Roman" w:cs="Times New Roman"/>
          <w:sz w:val="24"/>
          <w:szCs w:val="24"/>
        </w:rPr>
        <w:t xml:space="preserve"> (2,0 điểm)</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Hãy viết một đoạn văn (khoảng 200 chữ) trình bày suy nghĩ của anh/chị về ý kiến được nêu trong đoạn trích ở phần Đọc hiểu: “Cuộc hành trình ngàn dặm nào cũng phải bắt đầu bằng một bước đi nhỏ bé đầu tiên”.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2</w:t>
      </w:r>
      <w:r w:rsidRPr="00954E5F">
        <w:rPr>
          <w:rFonts w:ascii="Times New Roman" w:eastAsia="Times New Roman" w:hAnsi="Times New Roman" w:cs="Times New Roman"/>
          <w:sz w:val="24"/>
          <w:szCs w:val="24"/>
        </w:rPr>
        <w:t xml:space="preserve"> (5,0 điểm)</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Cảm nhận của anh/chị về hình tượng người lái đò trong đoạn trích sau: </w:t>
      </w:r>
    </w:p>
    <w:p w:rsidR="00954E5F" w:rsidRPr="00954E5F" w:rsidRDefault="00954E5F" w:rsidP="00954E5F">
      <w:pPr>
        <w:spacing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xml:space="preserve">    Mặt sông trong tích tắc lòa sáng lên như một cửa bể đom đóm rừng ùa xuống mà châm lửa vào đầu sóng. Nhưng ông đò cố nén vết thương, hai chân vẫn kẹp chặt lấy cuống lái, mặt méo bệch đi như cái luồng sóng đánh hồi lùng, đánh đòn tỉa, đánh đòn âm vào chỗ hiểm. Tăng thêm mãi lên tiếng hỗn chiến của nước của đá thác. Nhưng trên cái thuyền sáu bơi chèo, vẫn nghe rõ tiếng chỉ huy ngắn gọn tỉnh táo của người cầm lái. Vậy là phá xong cái trùng vi thạch trận vòng thứ nhất. Không một phút nghỉ tay nghỉ mắt, phải phá luôn vòng vây thứ hai và đổi luôn chiến thuật. 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tiếng reo hò của sóng thác luồng sinh. Chúng vẫn không ngớt khiêu khích, mặc dầu cái thằng đá tướng đứng chiến ở cửa vào đã tiu nghỉu cái mặt xanh lè thất vọng thua cái thuyền đã đánh trúng cái cửa sinh nó trấn lấy.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w:t>
      </w:r>
      <w:r w:rsidRPr="00954E5F">
        <w:rPr>
          <w:rFonts w:ascii="Times New Roman" w:eastAsia="Times New Roman" w:hAnsi="Times New Roman" w:cs="Times New Roman"/>
          <w:sz w:val="24"/>
          <w:szCs w:val="24"/>
        </w:rPr>
        <w:lastRenderedPageBreak/>
        <w:t>được lượn được. Thế là hết thác. Dòng sông vặn mình vào một cái bến cát có hang lạnh. Sóng thác xèo xèo tan trong trí nhớ. Sông nước lại thanh bình. Đêm ấy nhà đò đốt lửa trong hang đá, nướng ống cơm lam và toàn bàn tán về cá anh vũ cá dầm xanh, về những cái hầm cá hang cá mùa khô nổ những tiếng to như mìn bộc phá rồi cá túa ra đầy tràn ruộng. Cũng chả thấy ai bàn thêm một lời nào về cuộc chiến thắng vừa qua nơi cửa ải nước đủ tướng dữ quân tợn vừa rồi. Cuộc sống của họ là ngày nào cũng chiến đấu với Sông Đà dữ dội, ngày nào cũng giành lấy cái sống từ tay những cái thác, nên nó cũng không có gì là hồi hộp đáng nhớ... Họ nghĩ thế, lúc ngừng chèo.</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i/>
          <w:iCs/>
          <w:sz w:val="24"/>
          <w:szCs w:val="24"/>
        </w:rPr>
        <w:t>(Trích Người lái đò Sông Đà – Nguyễn Tuân, Ngữ văn 12, Tập một, NXB Giáo dục Việt Nam, 2016, tr.189, 190)</w:t>
      </w:r>
    </w:p>
    <w:p w:rsidR="00954E5F" w:rsidRPr="00954E5F" w:rsidRDefault="00954E5F" w:rsidP="00954E5F">
      <w:pPr>
        <w:spacing w:before="100" w:beforeAutospacing="1" w:after="100" w:afterAutospacing="1" w:line="240" w:lineRule="auto"/>
        <w:jc w:val="center"/>
        <w:rPr>
          <w:rFonts w:ascii="Times New Roman" w:eastAsia="Times New Roman" w:hAnsi="Times New Roman" w:cs="Times New Roman"/>
          <w:sz w:val="24"/>
          <w:szCs w:val="24"/>
        </w:rPr>
      </w:pPr>
      <w:r w:rsidRPr="00954E5F">
        <w:rPr>
          <w:rFonts w:ascii="Times New Roman" w:eastAsia="Times New Roman" w:hAnsi="Times New Roman" w:cs="Times New Roman"/>
          <w:i/>
          <w:iCs/>
          <w:sz w:val="24"/>
          <w:szCs w:val="24"/>
        </w:rPr>
        <w:t>Hết</w:t>
      </w:r>
    </w:p>
    <w:p w:rsidR="00954E5F" w:rsidRDefault="00954E5F">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954E5F" w:rsidRPr="00954E5F" w:rsidRDefault="00954E5F" w:rsidP="00954E5F">
      <w:pPr>
        <w:spacing w:before="100" w:beforeAutospacing="1" w:after="100" w:afterAutospacing="1" w:line="240" w:lineRule="auto"/>
        <w:outlineLvl w:val="2"/>
        <w:rPr>
          <w:rFonts w:ascii="Times New Roman" w:eastAsia="Times New Roman" w:hAnsi="Times New Roman" w:cs="Times New Roman"/>
          <w:b/>
          <w:bCs/>
          <w:sz w:val="27"/>
          <w:szCs w:val="27"/>
        </w:rPr>
      </w:pPr>
      <w:r w:rsidRPr="00954E5F">
        <w:rPr>
          <w:rFonts w:ascii="Times New Roman" w:eastAsia="Times New Roman" w:hAnsi="Times New Roman" w:cs="Times New Roman"/>
          <w:b/>
          <w:bCs/>
          <w:sz w:val="27"/>
          <w:szCs w:val="27"/>
        </w:rPr>
        <w:lastRenderedPageBreak/>
        <w:t>Đáp án</w:t>
      </w:r>
      <w:r>
        <w:rPr>
          <w:rFonts w:ascii="Times New Roman" w:eastAsia="Times New Roman" w:hAnsi="Times New Roman" w:cs="Times New Roman"/>
          <w:b/>
          <w:bCs/>
          <w:sz w:val="27"/>
          <w:szCs w:val="27"/>
        </w:rPr>
        <w:t xml:space="preserve"> </w:t>
      </w:r>
      <w:r w:rsidRPr="00954E5F">
        <w:rPr>
          <w:rFonts w:ascii="Times New Roman" w:eastAsia="Times New Roman" w:hAnsi="Times New Roman" w:cs="Times New Roman"/>
          <w:b/>
          <w:bCs/>
          <w:sz w:val="27"/>
          <w:szCs w:val="27"/>
        </w:rPr>
        <w:t>đề thi thử THPT quốc gia 2021 môn văn mẫu số 29</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I. ĐỌC – HIỂU</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1.</w:t>
      </w:r>
      <w:r w:rsidRPr="00954E5F">
        <w:rPr>
          <w:rFonts w:ascii="Times New Roman" w:eastAsia="Times New Roman" w:hAnsi="Times New Roman" w:cs="Times New Roman"/>
          <w:sz w:val="24"/>
          <w:szCs w:val="24"/>
        </w:rPr>
        <w:t xml:space="preserve"> Phương thức biểu đạt chính: nghị luận.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2.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Việc tuân thủ Luật Giao thông làm cho chúng ta dễ tuân theo những điều luật phức tạp, khó khăn và quan trọng hơn trong luật pháp nhà nước vì:</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Luật Giao thông là những nguyên tắc giản đơn nhất trong nền pháp luật của một đất nước.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Tuân thủ Luật Giao thông sẽ hình thành ở mỗi người thói quen tuân thủ chuẩn mực của quốc gia. Từ đó, dễ dàng tuân theo những điều luật phức tạp, khó khăn và quan trọng hơn trong luật pháp nhà nước.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3.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Phép tu từ: Phép lặp cú pháp (lặp kết cấu ngữ pháp).</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Tác dụng: Nhấn mạnh ý nghĩa, tầm quan trọng của việc tuân thủ Luật Giao thông và bày tỏ niềm mong mỏi tha thiết vào ý thức chấp hành Luật Giao thông của người dân.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4</w:t>
      </w:r>
      <w:r w:rsidRPr="00954E5F">
        <w:rPr>
          <w:rFonts w:ascii="Times New Roman" w:eastAsia="Times New Roman" w:hAnsi="Times New Roman" w:cs="Times New Roman"/>
          <w:sz w:val="24"/>
          <w:szCs w:val="24"/>
        </w:rPr>
        <w:t>. HS nêu những giải pháp theo quan điểm cá nhân nhưng cần phải hợp lí và có sức thuyết phục.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(Có thể tập trung vào các giải pháp như: Tuyên truyền, giáo dục, nâng cao nhận thức và ý thức của người dân. Tăng cường công tác điều hành, giám sát các hoạt động giao thông. Xử lí nghiêm minh các hành vi vi phạm luật giao thông.)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II. LÀM VĂN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1.</w:t>
      </w:r>
      <w:r w:rsidRPr="00954E5F">
        <w:rPr>
          <w:rFonts w:ascii="Times New Roman" w:eastAsia="Times New Roman" w:hAnsi="Times New Roman" w:cs="Times New Roman"/>
          <w:sz w:val="24"/>
          <w:szCs w:val="24"/>
        </w:rPr>
        <w:t>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Viết đoạn văn trình bày suy nghĩ về vấn đề: “Cuộc hành trình ngàn dặm nào cũng phải bắt đầu bằng một bước đi nhỏ bé đầu tiên”.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a. Đảm bảo cấu trúc đoạn văn nghị luận: Có câu mở đoạn, các câu phát triển ý và câu kết đoạn. Đảm bảo số lượng chữ phù hợp với yêu cầu (khoảng 200 chữ), không quá dài hoặc quá ngắn.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b. Xác định đúng vấn đề cần nghị luận: Cuộc hành trình ngàn dặm nào cũng phải bắt đầu bằng một bước đi nhỏ bé đầu tiên.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c. Triển khai vấn đề nghị luận thành một đoạn văn hoàn chỉnh, lôgic; vận dụng tốt các thao tác lập luận; kết hợp chặt chẽ giữa lí lẽ và dẫn chứng; rút ra được bài học cho bản thân.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lastRenderedPageBreak/>
        <w:t>* Giải thích: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Hành trình ngàn dặm: đường đi dài (nghĩa đen), thành công lớn (nghĩa bóng).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Bước đi nhỏ bé: việc làm, hành động nhỏ bé, cụ thể.</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Nội dung câu châm ngôn: đúc kết một chân lí đơn giản, có tính quy luật: muốn có được thành công thì phải có bắt đầu; làm tốt việc nhỏ mới có được thành công lớn.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Phân tích - Bàn luận: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HS có thể trình bày quan điểm cá nhân nhưng cần hợp lí, thuyết phục. Dưới đây là một hướng giải quyết:</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Phân tích biểu hiện: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Trong đời sống tự nhiên, cũng như xã hội của con người, những điều lớn lao đều được tạo ra bởi những gì nhỏ bé: biển cả mênh mông được tạo ra từ vô số giọt nước; cây đại thụ trưởng thành từ hạt mầm; kì tích của nhân loại có được nhờ những nỗ lực từng bước của con người...</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Bàn luận: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Khẳng định tính đúng đắn của câu châm ngôn: Tất cả mọi điều vĩ đại trên thế giới này đều bắt đầu từ những thứ nhỏ bé ở đâu đó, ở một khoảnh khắc nào đó trong quá khứ. Thực tế cho thấy chẳng mấy ai hoàn thành việc lớn trong đời khi cứ ngồi một chỗ, chẳng làm gì cả. Những người thành đạt là người luôn làm việc, luôn hành động.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Không phải cứ “bước đi” là sẽ vượt được “hành trình ngàn dặm” (tức là có được thành công) nhưng muốn thành công thì nhất thiết phải có những “bước đi nhỏ bé đầu tiên”.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Việc làm, hành động có thể dẫn đến thành công hay thất bại song điều quan trọng là phải biết rút ra những bài học kinh nghiệm từ những thành công hay thất bại đó.</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Trong cuộc sống có những người biết ước mơ, dám nghĩ, dám làm và đi đến đích của cuộc hành trình rất đáng ngợi ca; bên cạnh đó, cũng cần phê phán những người không làm gì cả, không đi một bước nào hết, vì thế, không có được thành công thực sự.</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Bài học nhận thức và hành động: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Cần làm tốt việc nhỏ để có được thành công lớn; bắt đầu những điều lớn lao bằng những bước đi vững chắc đầu tiên.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d. Có cách diễn đạt mới mẻ, thể hiện suy nghĩ sâu sắc về vấn đề nghị luận; đảm bảo quy tắc chính tả, dùng từ, đặt câu.</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b/>
          <w:bCs/>
          <w:sz w:val="24"/>
          <w:szCs w:val="24"/>
        </w:rPr>
        <w:t>Câu 2.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hyperlink r:id="rId7" w:tooltip="Cảm nhận về hình tượng người lái đò" w:history="1">
        <w:r w:rsidRPr="00954E5F">
          <w:rPr>
            <w:rFonts w:ascii="Times New Roman" w:eastAsia="Times New Roman" w:hAnsi="Times New Roman" w:cs="Times New Roman"/>
            <w:color w:val="0000FF"/>
            <w:sz w:val="24"/>
            <w:szCs w:val="24"/>
            <w:u w:val="single"/>
          </w:rPr>
          <w:t>Cảm nhận về hình tượng người lái đò</w:t>
        </w:r>
      </w:hyperlink>
      <w:r w:rsidRPr="00954E5F">
        <w:rPr>
          <w:rFonts w:ascii="Times New Roman" w:eastAsia="Times New Roman" w:hAnsi="Times New Roman" w:cs="Times New Roman"/>
          <w:sz w:val="24"/>
          <w:szCs w:val="24"/>
        </w:rPr>
        <w:t xml:space="preserve"> trong đoạn trích “Người lái đò sông Đà”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a. Đảm bảo cấu trúc bài văn nghị luận: có đủ các phần mở bài, thân bài, kết bài. Mở bài nêu được vấn đề, thân bài triển khai được vấn đề gồm nhiều ý/đoạn văn, kết bài kết luận được vấn đề.</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b. Xác định đúng vấn đề cần nghị luận: Những phẩm chất đẹp đẽ của người lái đò trong cuộc vượt thác nước sông Đà.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c. Triển khai vấn đề nghị luận thành các luận điểm; vận dụng tốt các thao tác lập luận; kết hợp chặt chẽ giữa lí lẽ và dẫn chứng; bám sát đoạn trích.</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Giới thiệu khái quát về tác giả, tác phẩm, đoạn trích:</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Nguyễn Tuân là nhà văn lớn, có phong cách độc đáo. Nhân vật của ông, dù ở lĩnh vực nào, cũng luôn hiện lên trong vẻ đẹp tài hoa nghệ sĩ.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“Người lái đò sông Đà” là tác phẩm kết tinh những thành tựu nghệ thuật của Nguyễn Tuân sau Cách mạng, là đỉnh cao của thể tùy bút. Thông qua việc khắc họa thành công hình tượng người lái đò sông Đà, nhà văn đã khẳng định, ngợi ca “thứ vàng mười đã qua thử lửa” trong tâm hồn những người lao động ở Tây Bắc.</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Vẻ đẹp của hình tượng người lái đò được thể hiện tập trung qua cuộc vượt thác (đoạn trích).</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Cảm nhận về hình tượng người lái đò trong đoạn trích :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Bối cảnh, tình huống xuất hiện nhân vật:</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xml:space="preserve">Nhà văn đã đặt nhân vật vào một cuộc vượt thác. </w:t>
      </w:r>
      <w:hyperlink r:id="rId8" w:tooltip="hình ảnh Con sông Đà hung bạo" w:history="1">
        <w:r w:rsidRPr="00954E5F">
          <w:rPr>
            <w:rFonts w:ascii="Times New Roman" w:eastAsia="Times New Roman" w:hAnsi="Times New Roman" w:cs="Times New Roman"/>
            <w:color w:val="0000FF"/>
            <w:sz w:val="24"/>
            <w:szCs w:val="24"/>
            <w:u w:val="single"/>
          </w:rPr>
          <w:t>Con sông Đà hung bạo</w:t>
        </w:r>
      </w:hyperlink>
      <w:r w:rsidRPr="00954E5F">
        <w:rPr>
          <w:rFonts w:ascii="Times New Roman" w:eastAsia="Times New Roman" w:hAnsi="Times New Roman" w:cs="Times New Roman"/>
          <w:sz w:val="24"/>
          <w:szCs w:val="24"/>
        </w:rPr>
        <w:t>, ác hiểm bày “trùng vi thạch trận” ba vòng, dụ thuyền đối phương...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Vẻ đẹp trí dũng, tài hoa của nhân vật:</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Ở vòng vây thứ nhất: người lái đò hiện lên với bản lĩnh dũng cảm phi thường. Mặc dù bị sóng thác đánh miếng đòn hiểm độc nhất nhưng ông đò vẫn cố nén vết thương..., vẫn tỉnh táo chỉ huy con thuyền sáu bơi chèo để giành chiến thắng.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Ở vòng vây thứ hai: : người lái đò hiện lên với trí nhớ siêu phàm, kinh nghiệm dày dạn và hết sức tài hoa. Ông nhớ mặt từng hòn đá lòng sông và “nắm chắc binh pháp của thần sông thần đá”. Từng động tác lái đò của ông vô cùng chuẩn xác, dứt khoát, khéo léo và tài hoa: lái miết một đường chéo, tránh, rảo, đè sấn, chặt đôi...</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Ở vòng vây thứ ba: nhân vật hiện lên với sự tài hoa, khéo léo và sức mạnh thể lực đáng ngưỡng mộ. Ông đã điều khiển con thuyền với tốc độ “như một mũi tên tre xuyên nhanh qua hơi nước”; mọi động tác của ông đều đạt tới sự chính xác tuyệt đối.</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Vẻ đẹp bình dị, khiêm tốn của nhân vật:</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lastRenderedPageBreak/>
        <w:t>+ Sau cuộc chiến đấu ác liệt với sóng nước, ghềnh thác sông Đà, người lái đò lại trở về với những sinh hoạt bình dị: đốt lửa trong hang đá, nướng ống cơm lam, bàn tán về cá anh vũ...</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Dù là người chiến thắng giòn giã, nhưng người lái đò không có một lời bàn về chiến thắng vừa qua. </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Nghệ thuật khắc họa nhân vật:</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Nhịp điệu câu văn mạnh mẽ như cao trào của một bản hùng ca</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Cách kể chuyện hấp dẫn, đầy kịch tính</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Ngôn ngữ điêu luyện, thể hiện sự uyên bác (huy động ngôn ngữ và kiến thức thuộc nhiều lĩnh vực khác nhau trong đời sống).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Đánh giá chung:</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Hình tượng người lái đò sông Đà đã thể hiện rõ phong cách nghệ thuật của Nguyễn Tuân: luôn quan sát và miêu tả con người ở phương diện tài hoa, nghệ sĩ.</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 Qua hình tượng người lái đò, nhà văn muốn khẳng định: người anh hùng không chỉ có trong chiến đấu mà còn có trong cuộc sống lao động thường ngày.</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d. Sáng tạo: Có cách diễn đạt mới mẻ, thể hiện suy nghĩ sâu sắc về vấn đề nghị luận.</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e. Chính tả, dùng từ, đặt câu: Đảm bảo quy tắc chính tả, dùng từ, đặt câu.</w:t>
      </w:r>
    </w:p>
    <w:p w:rsidR="00954E5F" w:rsidRPr="00954E5F" w:rsidRDefault="00954E5F" w:rsidP="00954E5F">
      <w:pPr>
        <w:spacing w:before="100" w:beforeAutospacing="1" w:after="100" w:afterAutospacing="1" w:line="240" w:lineRule="auto"/>
        <w:jc w:val="center"/>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i/>
          <w:iCs/>
          <w:sz w:val="24"/>
          <w:szCs w:val="24"/>
        </w:rPr>
        <w:t>Nguồn đề: CLB HSG Hà Nội</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Vậy là Đọc tài liệu đã giới thiệu thêm một mẫu đề thi thử tốt nghiệp thpt môn Văn 2021 số 29 có đáp án theo cấu trúc chuẩn của Bộ Giáo dục tại đây. Các em có thể tham khảo thêm nhiều </w:t>
      </w:r>
      <w:hyperlink r:id="rId9" w:tooltip="đề thi thử thpt quốc gia môn văn" w:history="1">
        <w:r w:rsidRPr="00954E5F">
          <w:rPr>
            <w:rFonts w:ascii="Times New Roman" w:eastAsia="Times New Roman" w:hAnsi="Times New Roman" w:cs="Times New Roman"/>
            <w:color w:val="0000FF"/>
            <w:sz w:val="24"/>
            <w:szCs w:val="24"/>
            <w:u w:val="single"/>
          </w:rPr>
          <w:t>đề thi thử thpt quốc gia môn văn</w:t>
        </w:r>
      </w:hyperlink>
      <w:r w:rsidRPr="00954E5F">
        <w:rPr>
          <w:rFonts w:ascii="Times New Roman" w:eastAsia="Times New Roman" w:hAnsi="Times New Roman" w:cs="Times New Roman"/>
          <w:sz w:val="24"/>
          <w:szCs w:val="24"/>
        </w:rPr>
        <w:t xml:space="preserve"> của các tỉnh/thành phố trên cả nước đã được chúng tôi cập nhật liên tục.</w:t>
      </w:r>
    </w:p>
    <w:p w:rsidR="00954E5F" w:rsidRPr="00954E5F" w:rsidRDefault="00954E5F" w:rsidP="00954E5F">
      <w:pPr>
        <w:spacing w:before="100" w:beforeAutospacing="1" w:after="100" w:afterAutospacing="1" w:line="240" w:lineRule="auto"/>
        <w:rPr>
          <w:rFonts w:ascii="Times New Roman" w:eastAsia="Times New Roman" w:hAnsi="Times New Roman" w:cs="Times New Roman"/>
          <w:sz w:val="24"/>
          <w:szCs w:val="24"/>
        </w:rPr>
      </w:pPr>
      <w:r w:rsidRPr="00954E5F">
        <w:rPr>
          <w:rFonts w:ascii="Times New Roman" w:eastAsia="Times New Roman" w:hAnsi="Times New Roman" w:cs="Times New Roman"/>
          <w:sz w:val="24"/>
          <w:szCs w:val="24"/>
        </w:rPr>
        <w:t>Chúc các em một kì thi đạt kết quả cao nhất!</w:t>
      </w:r>
    </w:p>
    <w:p w:rsidR="00C44F33" w:rsidRPr="00954E5F" w:rsidRDefault="00AD6BB7" w:rsidP="00954E5F"/>
    <w:sectPr w:rsidR="00C44F33" w:rsidRPr="00954E5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BB7" w:rsidRDefault="00AD6BB7" w:rsidP="00954E5F">
      <w:pPr>
        <w:spacing w:after="0" w:line="240" w:lineRule="auto"/>
      </w:pPr>
      <w:r>
        <w:separator/>
      </w:r>
    </w:p>
  </w:endnote>
  <w:endnote w:type="continuationSeparator" w:id="0">
    <w:p w:rsidR="00AD6BB7" w:rsidRDefault="00AD6BB7" w:rsidP="0095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BB7" w:rsidRDefault="00AD6BB7" w:rsidP="00954E5F">
      <w:pPr>
        <w:spacing w:after="0" w:line="240" w:lineRule="auto"/>
      </w:pPr>
      <w:r>
        <w:separator/>
      </w:r>
    </w:p>
  </w:footnote>
  <w:footnote w:type="continuationSeparator" w:id="0">
    <w:p w:rsidR="00AD6BB7" w:rsidRDefault="00AD6BB7" w:rsidP="0095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5F" w:rsidRPr="00954E5F" w:rsidRDefault="00954E5F" w:rsidP="00954E5F">
    <w:pPr>
      <w:pStyle w:val="Heading1"/>
      <w:rPr>
        <w:rFonts w:cstheme="majorHAnsi"/>
        <w:sz w:val="26"/>
        <w:szCs w:val="26"/>
      </w:rPr>
    </w:pPr>
    <w:hyperlink r:id="rId1" w:history="1">
      <w:r w:rsidRPr="00954E5F">
        <w:rPr>
          <w:rStyle w:val="Hyperlink"/>
          <w:rFonts w:cstheme="majorHAnsi"/>
          <w:sz w:val="26"/>
          <w:szCs w:val="26"/>
        </w:rPr>
        <w:t>Đáp án đề thi thử THPT quốc gia 2021 môn văn mẫu số 29</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5F"/>
    <w:rsid w:val="009045C4"/>
    <w:rsid w:val="00954E5F"/>
    <w:rsid w:val="00AD6BB7"/>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2B92"/>
  <w15:chartTrackingRefBased/>
  <w15:docId w15:val="{17CE9364-F3CB-42C6-98AC-40DBBD20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E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54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4E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4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4E5F"/>
    <w:rPr>
      <w:color w:val="0000FF"/>
      <w:u w:val="single"/>
    </w:rPr>
  </w:style>
  <w:style w:type="character" w:styleId="Strong">
    <w:name w:val="Strong"/>
    <w:basedOn w:val="DefaultParagraphFont"/>
    <w:uiPriority w:val="22"/>
    <w:qFormat/>
    <w:rsid w:val="00954E5F"/>
    <w:rPr>
      <w:b/>
      <w:bCs/>
    </w:rPr>
  </w:style>
  <w:style w:type="character" w:styleId="Emphasis">
    <w:name w:val="Emphasis"/>
    <w:basedOn w:val="DefaultParagraphFont"/>
    <w:uiPriority w:val="20"/>
    <w:qFormat/>
    <w:rsid w:val="00954E5F"/>
    <w:rPr>
      <w:i/>
      <w:iCs/>
    </w:rPr>
  </w:style>
  <w:style w:type="paragraph" w:styleId="Header">
    <w:name w:val="header"/>
    <w:basedOn w:val="Normal"/>
    <w:link w:val="HeaderChar"/>
    <w:uiPriority w:val="99"/>
    <w:unhideWhenUsed/>
    <w:rsid w:val="0095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E5F"/>
  </w:style>
  <w:style w:type="paragraph" w:styleId="Footer">
    <w:name w:val="footer"/>
    <w:basedOn w:val="Normal"/>
    <w:link w:val="FooterChar"/>
    <w:uiPriority w:val="99"/>
    <w:unhideWhenUsed/>
    <w:rsid w:val="0095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E5F"/>
  </w:style>
  <w:style w:type="character" w:customStyle="1" w:styleId="Heading1Char">
    <w:name w:val="Heading 1 Char"/>
    <w:basedOn w:val="DefaultParagraphFont"/>
    <w:link w:val="Heading1"/>
    <w:uiPriority w:val="9"/>
    <w:rsid w:val="00954E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30838">
      <w:bodyDiv w:val="1"/>
      <w:marLeft w:val="0"/>
      <w:marRight w:val="0"/>
      <w:marTop w:val="0"/>
      <w:marBottom w:val="0"/>
      <w:divBdr>
        <w:top w:val="none" w:sz="0" w:space="0" w:color="auto"/>
        <w:left w:val="none" w:sz="0" w:space="0" w:color="auto"/>
        <w:bottom w:val="none" w:sz="0" w:space="0" w:color="auto"/>
        <w:right w:val="none" w:sz="0" w:space="0" w:color="auto"/>
      </w:divBdr>
      <w:divsChild>
        <w:div w:id="87727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79537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phan-tich-hinh-anh-con-song-da-hung-bao" TargetMode="External"/><Relationship Id="rId3" Type="http://schemas.openxmlformats.org/officeDocument/2006/relationships/webSettings" Target="webSettings.xml"/><Relationship Id="rId7" Type="http://schemas.openxmlformats.org/officeDocument/2006/relationships/hyperlink" Target="https://doctailieu.com/cam-nhan-ve-hinh-tuong-nguoi-lai-do-song-da-trong-canh-vuot-th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thpt-quoc-gia-2021-mon-van-mau-so-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2021 môn văn mẫu số 29</dc:title>
  <dc:subject>Đáp án đề thi thử THPT quốc gia 2021 môn văn mẫu số 29 với bài nghị luận xã hội Cuộc hành trình ngàn dặm nào cũng phải bắt đầu bằng một bước đi nhỏ bé đầu tiên</dc:subject>
  <dc:creator>Đáp án đề thi thử THPT quốc gia 2021 môn văn</dc:creator>
  <cp:keywords>Đáp án đề thi thử THPT quốc gia 2021 môn văn</cp:keywords>
  <dc:description/>
  <cp:lastModifiedBy>Admin</cp:lastModifiedBy>
  <cp:revision>1</cp:revision>
  <dcterms:created xsi:type="dcterms:W3CDTF">2021-06-07T03:18:00Z</dcterms:created>
  <dcterms:modified xsi:type="dcterms:W3CDTF">2021-06-07T03:19:00Z</dcterms:modified>
</cp:coreProperties>
</file>