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A5" w:rsidRPr="000F29A5" w:rsidRDefault="000F29A5" w:rsidP="000F29A5">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0F29A5">
          <w:rPr>
            <w:rStyle w:val="Hyperlink"/>
            <w:rFonts w:ascii="Times New Roman" w:eastAsia="Times New Roman" w:hAnsi="Times New Roman" w:cs="Times New Roman"/>
            <w:b/>
            <w:bCs/>
            <w:sz w:val="32"/>
            <w:szCs w:val="32"/>
          </w:rPr>
          <w:t>ĐỀ THI THỬ HÓA 2021 SỞ GD&amp;ĐT HÀ NỘI</w:t>
        </w:r>
      </w:hyperlink>
      <w:bookmarkStart w:id="0" w:name="_GoBack"/>
      <w:bookmarkEnd w:id="0"/>
    </w:p>
    <w:p w:rsidR="000F29A5" w:rsidRDefault="000F29A5" w:rsidP="00417409">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41:</w:t>
      </w:r>
      <w:r w:rsidRPr="00417409">
        <w:rPr>
          <w:rFonts w:ascii="Times New Roman" w:eastAsia="Times New Roman" w:hAnsi="Times New Roman" w:cs="Times New Roman"/>
          <w:color w:val="222222"/>
          <w:sz w:val="24"/>
          <w:szCs w:val="24"/>
        </w:rPr>
        <w:t> Hóa chất nào sau đây có thể làm mềm các loại nước cứng?</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NaOH.       B. Na2CO3.       C. NaCl.       D. NaNO3.</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42:</w:t>
      </w:r>
      <w:r w:rsidRPr="00417409">
        <w:rPr>
          <w:rFonts w:ascii="Times New Roman" w:eastAsia="Times New Roman" w:hAnsi="Times New Roman" w:cs="Times New Roman"/>
          <w:color w:val="222222"/>
          <w:sz w:val="24"/>
          <w:szCs w:val="24"/>
        </w:rPr>
        <w:t> Nabica là một loại thuốc chữa bệnh đau dạ dày do thừa axit. Thuốc có thành phần chính là natri bicarbonat (hay natri hiđrocacbonat). Công thức hóa học của natri hiđrocacbonat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NaOH.       B. NaHCO3.       C. Na2CO3.       D. NH4HCO3.</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43:</w:t>
      </w:r>
      <w:r w:rsidRPr="00417409">
        <w:rPr>
          <w:rFonts w:ascii="Times New Roman" w:eastAsia="Times New Roman" w:hAnsi="Times New Roman" w:cs="Times New Roman"/>
          <w:color w:val="222222"/>
          <w:sz w:val="24"/>
          <w:szCs w:val="24"/>
        </w:rPr>
        <w:t> Kim loại nào sau đây không tác dụng với dung dịch CuCl2?</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Zn.       B. Ag.       C. Mg.       D. Al.</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44:</w:t>
      </w:r>
      <w:r w:rsidRPr="00417409">
        <w:rPr>
          <w:rFonts w:ascii="Times New Roman" w:eastAsia="Times New Roman" w:hAnsi="Times New Roman" w:cs="Times New Roman"/>
          <w:color w:val="222222"/>
          <w:sz w:val="24"/>
          <w:szCs w:val="24"/>
        </w:rPr>
        <w:t> Sắt(III) hiđroxit (Fe(OH)3) là chất rắn, không tan trong nước và có màu</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nâu đỏ.       B. xanh lam.       C. trắng hơi xanh.       D. vàng nhạt.</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45:</w:t>
      </w:r>
      <w:r w:rsidRPr="00417409">
        <w:rPr>
          <w:rFonts w:ascii="Times New Roman" w:eastAsia="Times New Roman" w:hAnsi="Times New Roman" w:cs="Times New Roman"/>
          <w:color w:val="222222"/>
          <w:sz w:val="24"/>
          <w:szCs w:val="24"/>
        </w:rPr>
        <w:t> Chất nào sau đây thuộc loại monosaccarit?</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Xenlulozơ.       B. Tinh bột.       C. Glucozơ.       D. Saccarozơ.</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46:</w:t>
      </w:r>
      <w:r w:rsidRPr="00417409">
        <w:rPr>
          <w:rFonts w:ascii="Times New Roman" w:eastAsia="Times New Roman" w:hAnsi="Times New Roman" w:cs="Times New Roman"/>
          <w:color w:val="222222"/>
          <w:sz w:val="24"/>
          <w:szCs w:val="24"/>
        </w:rPr>
        <w:t> Bằng phương pháp điện phân dung dịch, có thể điều chế được kim loại nào sau đây?</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Na.       B. Ca.       C. Al.       D. Cu.</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47:</w:t>
      </w:r>
      <w:r w:rsidRPr="00417409">
        <w:rPr>
          <w:rFonts w:ascii="Times New Roman" w:eastAsia="Times New Roman" w:hAnsi="Times New Roman" w:cs="Times New Roman"/>
          <w:color w:val="222222"/>
          <w:sz w:val="24"/>
          <w:szCs w:val="24"/>
        </w:rPr>
        <w:t> Tro thực vật được sử dụng như một loại phân bón hóa học. Đó là loại phân hóa học nào sau đây?</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Phân nitrophotka.       B. Phân lân.       C. Phân kali.       D. Phân đạm.</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48:</w:t>
      </w:r>
      <w:r w:rsidRPr="00417409">
        <w:rPr>
          <w:rFonts w:ascii="Times New Roman" w:eastAsia="Times New Roman" w:hAnsi="Times New Roman" w:cs="Times New Roman"/>
          <w:color w:val="222222"/>
          <w:sz w:val="24"/>
          <w:szCs w:val="24"/>
        </w:rPr>
        <w:t> Kim loại có các tính chất vật lí chung (dẫn điện, dẫn nhiệt, dẻo và ánh kim) là do trong tinh thể kim loại có</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các ion dương chuyển động tự do.       B. các nguyên tử kim loại chuyển động tự do.</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C. các ion âm chuyển động tự do.       D. các electron chuyển động tự do.</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49:</w:t>
      </w:r>
      <w:r w:rsidRPr="00417409">
        <w:rPr>
          <w:rFonts w:ascii="Times New Roman" w:eastAsia="Times New Roman" w:hAnsi="Times New Roman" w:cs="Times New Roman"/>
          <w:color w:val="222222"/>
          <w:sz w:val="24"/>
          <w:szCs w:val="24"/>
        </w:rPr>
        <w:t> Hút thuốc lá rất có hại cho sức khỏe. Một trong các nguyên nhân là do trong thuốc lá có chứa một amin với tên gọi nicotin. Nicotin có công thức phân tử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C6H12O6.       B. C10H22.       C. C6H10O4.       D. C10H14N2.</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lastRenderedPageBreak/>
        <w:t>Câu 50:</w:t>
      </w:r>
      <w:r w:rsidRPr="00417409">
        <w:rPr>
          <w:rFonts w:ascii="Times New Roman" w:eastAsia="Times New Roman" w:hAnsi="Times New Roman" w:cs="Times New Roman"/>
          <w:color w:val="222222"/>
          <w:sz w:val="24"/>
          <w:szCs w:val="24"/>
        </w:rPr>
        <w:t> Canxi sunfat tồn tại dưới dạng muối ngậm nước CaSO4.H2O được gọi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thạch cao khan.       B. thạch cao sống.       C. thạch cao nung.       D. thạch cao ướt.</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51:</w:t>
      </w:r>
      <w:r w:rsidRPr="00417409">
        <w:rPr>
          <w:rFonts w:ascii="Times New Roman" w:eastAsia="Times New Roman" w:hAnsi="Times New Roman" w:cs="Times New Roman"/>
          <w:color w:val="222222"/>
          <w:sz w:val="24"/>
          <w:szCs w:val="24"/>
        </w:rPr>
        <w:t> Phân tử của các amino axit có chứa đồng thời các nhóm chức</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-NH2 và -COO-.       B. -OH và -COOH.       C. -NH2 và -COOH.       D. -NH2 và -CHO.</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52:</w:t>
      </w:r>
      <w:r w:rsidRPr="00417409">
        <w:rPr>
          <w:rFonts w:ascii="Times New Roman" w:eastAsia="Times New Roman" w:hAnsi="Times New Roman" w:cs="Times New Roman"/>
          <w:color w:val="222222"/>
          <w:sz w:val="24"/>
          <w:szCs w:val="24"/>
        </w:rPr>
        <w:t> Kim loại nào sau đây thuộc nhóm IA?</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Cu.       B. Na.       C. Fe.       D. Al.</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53:</w:t>
      </w:r>
      <w:r w:rsidRPr="00417409">
        <w:rPr>
          <w:rFonts w:ascii="Times New Roman" w:eastAsia="Times New Roman" w:hAnsi="Times New Roman" w:cs="Times New Roman"/>
          <w:color w:val="222222"/>
          <w:sz w:val="24"/>
          <w:szCs w:val="24"/>
        </w:rPr>
        <w:t> Công thức hóa học của crom(VI) oxit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Cr2O3.       B. CrO.       C. CrO6.       D. CrO3.</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54:</w:t>
      </w:r>
      <w:r w:rsidRPr="00417409">
        <w:rPr>
          <w:rFonts w:ascii="Times New Roman" w:eastAsia="Times New Roman" w:hAnsi="Times New Roman" w:cs="Times New Roman"/>
          <w:color w:val="222222"/>
          <w:sz w:val="24"/>
          <w:szCs w:val="24"/>
        </w:rPr>
        <w:t> Chất nào sau đây thuộc loại chất béo?</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(C15H31COO)3C3H5.       B. C15H31COOH.</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C. (CH3COO)3C3H5.       D. (C17H33COO)2C2H4.</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55:</w:t>
      </w:r>
      <w:r w:rsidRPr="00417409">
        <w:rPr>
          <w:rFonts w:ascii="Times New Roman" w:eastAsia="Times New Roman" w:hAnsi="Times New Roman" w:cs="Times New Roman"/>
          <w:color w:val="222222"/>
          <w:sz w:val="24"/>
          <w:szCs w:val="24"/>
        </w:rPr>
        <w:t> Khí gas dân dụng và công nghiệp có thành phần chính là propan và butan hóa lỏng. Công thức phân tử của hai chất này lần lượt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C3H8 và C4H10.       B. C3H4 và C4H6.       C. C3H6 và C4H8.       D. CH4 và C2H4.</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56:</w:t>
      </w:r>
      <w:r w:rsidRPr="00417409">
        <w:rPr>
          <w:rFonts w:ascii="Times New Roman" w:eastAsia="Times New Roman" w:hAnsi="Times New Roman" w:cs="Times New Roman"/>
          <w:color w:val="222222"/>
          <w:sz w:val="24"/>
          <w:szCs w:val="24"/>
        </w:rPr>
        <w:t> Oxit nào sau đây bị CO khử ở nhiệt độ cao?</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CaO.       B. Fe2O3.       C. Na2O.       D. Al2O3.</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57:</w:t>
      </w:r>
      <w:r w:rsidRPr="00417409">
        <w:rPr>
          <w:rFonts w:ascii="Times New Roman" w:eastAsia="Times New Roman" w:hAnsi="Times New Roman" w:cs="Times New Roman"/>
          <w:color w:val="222222"/>
          <w:sz w:val="24"/>
          <w:szCs w:val="24"/>
        </w:rPr>
        <w:t> Để chủ động phòng, chống dịch COVID-19, Bộ Y tế kêu gọi người dân thực hiện tốt “THÔNG ĐIỆP 5K: Khẩu trang – Khử khuẩn – Khoảng cách – Không tập trung – Khai báo y tế”. Hóa chất nào sau đây trong nước rửa tay sát khuẩn có tác dụng khử khuẩn?</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Benzen.       B. Etanol.       C. Anđehit fomic.       D. Axit axetic.</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58:</w:t>
      </w:r>
      <w:r w:rsidRPr="00417409">
        <w:rPr>
          <w:rFonts w:ascii="Times New Roman" w:eastAsia="Times New Roman" w:hAnsi="Times New Roman" w:cs="Times New Roman"/>
          <w:color w:val="222222"/>
          <w:sz w:val="24"/>
          <w:szCs w:val="24"/>
        </w:rPr>
        <w:t> Polime là thành phần chính của ống nhựa PVC được trùng hợp từ monome nào sau đây?</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CH2=C=Cl.       B. CH2=CH-Cl.       C. CH2=CH2.       D. C6H5-CH=CH2.</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59:</w:t>
      </w:r>
      <w:r w:rsidRPr="00417409">
        <w:rPr>
          <w:rFonts w:ascii="Times New Roman" w:eastAsia="Times New Roman" w:hAnsi="Times New Roman" w:cs="Times New Roman"/>
          <w:color w:val="222222"/>
          <w:sz w:val="24"/>
          <w:szCs w:val="24"/>
        </w:rPr>
        <w:t> Hợp chất CH3COOC2H5 có tên gọi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metyl axetat.       B. metyl propionat.       C. etyl axetat.       D. etyl axetic.</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60:</w:t>
      </w:r>
      <w:r w:rsidRPr="00417409">
        <w:rPr>
          <w:rFonts w:ascii="Times New Roman" w:eastAsia="Times New Roman" w:hAnsi="Times New Roman" w:cs="Times New Roman"/>
          <w:color w:val="222222"/>
          <w:sz w:val="24"/>
          <w:szCs w:val="24"/>
        </w:rPr>
        <w:t> Đốt cháy hoàn toàn loại tơ nào sau đây thu được sản phẩm chỉ gồm CO2 và H2O?</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Tơ axetat.       B. Tơ nitron.       C. Tơ nilon-6,6.       D. Tơ tằm.</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61:</w:t>
      </w:r>
      <w:r w:rsidRPr="00417409">
        <w:rPr>
          <w:rFonts w:ascii="Times New Roman" w:eastAsia="Times New Roman" w:hAnsi="Times New Roman" w:cs="Times New Roman"/>
          <w:color w:val="222222"/>
          <w:sz w:val="24"/>
          <w:szCs w:val="24"/>
        </w:rPr>
        <w:t> Cho m gam Gly-Ala tác dụng vừa đủ với 200 ml dung dịch NaOH 1M. Giá trị của m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16,4.       B. 14,7.       C. 17,4.       D. 14,6.</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62:</w:t>
      </w:r>
      <w:r w:rsidRPr="00417409">
        <w:rPr>
          <w:rFonts w:ascii="Times New Roman" w:eastAsia="Times New Roman" w:hAnsi="Times New Roman" w:cs="Times New Roman"/>
          <w:color w:val="222222"/>
          <w:sz w:val="24"/>
          <w:szCs w:val="24"/>
        </w:rPr>
        <w:t> Phát biểu nào sau đây đúng?</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Có thể phân biệt fructozơ và glucozơ bằng dung dịch AgNO3 trong NH3.</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B. Khử glucozơ bằng H2 ở nhiệt độ cao thu được sobitol.</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C. Glucozơ bị khử khi phản ứng với dung dịch AgNO3 trong NH3.</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D. Tinh bột và xenlulozơ là đồng phân của nhau.</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63:</w:t>
      </w:r>
      <w:r w:rsidRPr="00417409">
        <w:rPr>
          <w:rFonts w:ascii="Times New Roman" w:eastAsia="Times New Roman" w:hAnsi="Times New Roman" w:cs="Times New Roman"/>
          <w:color w:val="222222"/>
          <w:sz w:val="24"/>
          <w:szCs w:val="24"/>
        </w:rPr>
        <w:t> Điện phân nóng chảy hoàn toàn 14,9 gam muối clorua của một kim loại kiềm R, thu được 2,24 lít khí (đktc) ở anot. Kim loại R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Ca.       B. Li.       C. Na.       D. K.</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64:</w:t>
      </w:r>
      <w:r w:rsidRPr="00417409">
        <w:rPr>
          <w:rFonts w:ascii="Times New Roman" w:eastAsia="Times New Roman" w:hAnsi="Times New Roman" w:cs="Times New Roman"/>
          <w:color w:val="222222"/>
          <w:sz w:val="24"/>
          <w:szCs w:val="24"/>
        </w:rPr>
        <w:t> Lên men hoàn toàn a gam glucozơ, thu được C2H5OH và CO2. Hấp thụ toàn bộ khí CO2 sinh ra vào nước vôi trong dư, thu được 20 gam kết tủa. Giá trị của a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18,0.       B. 16,2.       C. 36,0.       D. 32,4.</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65:</w:t>
      </w:r>
      <w:r w:rsidRPr="00417409">
        <w:rPr>
          <w:rFonts w:ascii="Times New Roman" w:eastAsia="Times New Roman" w:hAnsi="Times New Roman" w:cs="Times New Roman"/>
          <w:color w:val="222222"/>
          <w:sz w:val="24"/>
          <w:szCs w:val="24"/>
        </w:rPr>
        <w:t> Cho m gam Na vào nước được dung dịch A và V lít khí H2 (đktc). Để trung hòa A cần 200 ml dung dịch HCl 0,1M. Giá trị của V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0,112.       B. 0,336.       C. 0,448.       D. 0,224.</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66:</w:t>
      </w:r>
      <w:r w:rsidRPr="00417409">
        <w:rPr>
          <w:rFonts w:ascii="Times New Roman" w:eastAsia="Times New Roman" w:hAnsi="Times New Roman" w:cs="Times New Roman"/>
          <w:color w:val="222222"/>
          <w:sz w:val="24"/>
          <w:szCs w:val="24"/>
        </w:rPr>
        <w:t> FeO thể hiện tính khử trong phản ứng với chất nào sau đây?</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Dung dịch H2SO4 loãng.       B. Dung dịch HNO3 loãng.</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C. Dung dịch HCl loãng.       D. Khí CO ở nhiệt độ cao.</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67:</w:t>
      </w:r>
      <w:r w:rsidRPr="00417409">
        <w:rPr>
          <w:rFonts w:ascii="Times New Roman" w:eastAsia="Times New Roman" w:hAnsi="Times New Roman" w:cs="Times New Roman"/>
          <w:color w:val="222222"/>
          <w:sz w:val="24"/>
          <w:szCs w:val="24"/>
        </w:rPr>
        <w:t> Rót vào ống nghiệm 1 và 2, mỗi ống khoảng 3 ml dung dịch H2SO4 loãng cùng nồng độ rồi đồng thời cho vào mỗi ống một mẩu kẽm như nhau. Nhỏ thêm 2 – 3 giọt dung dịch CuSO4 vào ống 2. Phát biểu nào sau đây đúng?</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Tốc độ thoát khí của hai ống nghiệm như nhau.</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B. Ống nghiệm 1 khí thoát ra nhanh hơn do xảy ra ăn mòn hóa học.</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C. Ống nghiệm 2 khí thoát ra nhanh hơn do có CuSO4 là chất xúc tác.</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D. Ống nghiệm 2 khí thoát ra nhanh hơn do xảy ra ăn mòn điện hóa học.</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68:</w:t>
      </w:r>
      <w:r w:rsidRPr="00417409">
        <w:rPr>
          <w:rFonts w:ascii="Times New Roman" w:eastAsia="Times New Roman" w:hAnsi="Times New Roman" w:cs="Times New Roman"/>
          <w:color w:val="222222"/>
          <w:sz w:val="24"/>
          <w:szCs w:val="24"/>
        </w:rPr>
        <w:t> Phát biểu nào sau đây không đúng?</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Chất dẻo là những vật liệu polime có tính dẻo.</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B. Tơ tằm kém bền trong môi trường axit và bazơ.</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C. Cao su buna có thành phần chính là CH2=CH-CH=CH2.</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D. PE là tên viết tắt của polietilen.</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69:</w:t>
      </w:r>
      <w:r w:rsidRPr="00417409">
        <w:rPr>
          <w:rFonts w:ascii="Times New Roman" w:eastAsia="Times New Roman" w:hAnsi="Times New Roman" w:cs="Times New Roman"/>
          <w:color w:val="222222"/>
          <w:sz w:val="24"/>
          <w:szCs w:val="24"/>
        </w:rPr>
        <w:t> Thủy phân este X trong môi trường kiềm thu được 2 muối. X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CH3COOCH2C6H5.       B. CH3COOCH3.</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C. CH3COOC6H5.       D. C6H5COOCH3.</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70:</w:t>
      </w:r>
      <w:r w:rsidRPr="00417409">
        <w:rPr>
          <w:rFonts w:ascii="Times New Roman" w:eastAsia="Times New Roman" w:hAnsi="Times New Roman" w:cs="Times New Roman"/>
          <w:color w:val="222222"/>
          <w:sz w:val="24"/>
          <w:szCs w:val="24"/>
        </w:rPr>
        <w:t> Thực hiện phản ứng nhiệt nhôm hỗn hợp gồm Al, FeO, Fe2O3 trong điều kiện không có không khí thu được hỗn hợp chất rắn X. Cho X vào dung dịch NaOH dư, thu được 3,36 lit H2 và m gam chất rắn không tan. Nếu cho X vào dung dịch HNO3 loãng dư, thu được 5,6 lit NO (sản phẩm khử duy nhất). Các phản ứng xảy ra hoàn toàn. Các thể tích khí đều được đo ở đktc. Giá trị của m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11,2.       B. 11,1.       C. 16,2.       D. 8,4.</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71:</w:t>
      </w:r>
      <w:r w:rsidRPr="00417409">
        <w:rPr>
          <w:rFonts w:ascii="Times New Roman" w:eastAsia="Times New Roman" w:hAnsi="Times New Roman" w:cs="Times New Roman"/>
          <w:color w:val="222222"/>
          <w:sz w:val="24"/>
          <w:szCs w:val="24"/>
        </w:rPr>
        <w:t> Cho m gam hỗn hợp A gồm Na, Na2O, Na2CO3 vào nước, thu được dung dịch X và 1,12 lít khí H2. Chia X thành 2 phần bằng nhau:</w:t>
      </w:r>
      <w:r w:rsidRPr="00417409">
        <w:rPr>
          <w:rFonts w:ascii="Times New Roman" w:eastAsia="Times New Roman" w:hAnsi="Times New Roman" w:cs="Times New Roman"/>
          <w:color w:val="222222"/>
          <w:sz w:val="24"/>
          <w:szCs w:val="24"/>
        </w:rPr>
        <w:br/>
        <w:t>– Phần I phản ứng vừa đủ với 250 ml dung dịch HCl 1M.</w:t>
      </w:r>
      <w:r w:rsidRPr="00417409">
        <w:rPr>
          <w:rFonts w:ascii="Times New Roman" w:eastAsia="Times New Roman" w:hAnsi="Times New Roman" w:cs="Times New Roman"/>
          <w:color w:val="222222"/>
          <w:sz w:val="24"/>
          <w:szCs w:val="24"/>
        </w:rPr>
        <w:br/>
        <w:t>– Phần II hấp thụ hết 1,12 lit khí CO2 được dung dịch Y chứa hai chất tan có tổng khối lượng là 12,6 gam.</w:t>
      </w:r>
      <w:r w:rsidRPr="00417409">
        <w:rPr>
          <w:rFonts w:ascii="Times New Roman" w:eastAsia="Times New Roman" w:hAnsi="Times New Roman" w:cs="Times New Roman"/>
          <w:color w:val="222222"/>
          <w:sz w:val="24"/>
          <w:szCs w:val="24"/>
        </w:rPr>
        <w:br/>
        <w:t>Các phản ứng xảy ra hoàn toàn. Các thể tích khí đều được đo ở đktc. Phần trăm khối lượng của Na2O trong A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27,75%.       B. 39,74%.       C. 32,46%.       D. 16,94%.</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72:</w:t>
      </w:r>
      <w:r w:rsidRPr="00417409">
        <w:rPr>
          <w:rFonts w:ascii="Times New Roman" w:eastAsia="Times New Roman" w:hAnsi="Times New Roman" w:cs="Times New Roman"/>
          <w:color w:val="222222"/>
          <w:sz w:val="24"/>
          <w:szCs w:val="24"/>
        </w:rPr>
        <w:t> Thủy phân hoàn toàn m gam triglixerit X cần vừa đủ 0,12 mol NaOH thu được 35,44 gam hỗn hợp 2 muối natri panmitat và natri oleat. Nếu cho 2m gam X vào dung dịch Br2 dư thì có tối đa a mol Br2 đã phản ứng. Giá trị của a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0,04.       B. 0,16.       C. 0,08.       D. 0,18.</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C</w:t>
      </w:r>
      <w:r w:rsidRPr="00417409">
        <w:rPr>
          <w:rFonts w:ascii="Times New Roman" w:eastAsia="Times New Roman" w:hAnsi="Times New Roman" w:cs="Times New Roman"/>
          <w:b/>
          <w:bCs/>
          <w:color w:val="222222"/>
          <w:sz w:val="24"/>
          <w:szCs w:val="24"/>
        </w:rPr>
        <w:t>âu 73:</w:t>
      </w:r>
      <w:r w:rsidRPr="00417409">
        <w:rPr>
          <w:rFonts w:ascii="Times New Roman" w:eastAsia="Times New Roman" w:hAnsi="Times New Roman" w:cs="Times New Roman"/>
          <w:color w:val="222222"/>
          <w:sz w:val="24"/>
          <w:szCs w:val="24"/>
        </w:rPr>
        <w:t> Cho các phát biểu sau:</w:t>
      </w:r>
      <w:r w:rsidRPr="00417409">
        <w:rPr>
          <w:rFonts w:ascii="Times New Roman" w:eastAsia="Times New Roman" w:hAnsi="Times New Roman" w:cs="Times New Roman"/>
          <w:color w:val="222222"/>
          <w:sz w:val="24"/>
          <w:szCs w:val="24"/>
        </w:rPr>
        <w:br/>
        <w:t>(1) Không thể phân biệt anilin và phenol bằng dung dịch brom.</w:t>
      </w:r>
      <w:r w:rsidRPr="00417409">
        <w:rPr>
          <w:rFonts w:ascii="Times New Roman" w:eastAsia="Times New Roman" w:hAnsi="Times New Roman" w:cs="Times New Roman"/>
          <w:color w:val="222222"/>
          <w:sz w:val="24"/>
          <w:szCs w:val="24"/>
        </w:rPr>
        <w:br/>
        <w:t>(2) HCOOCH3 có nhiệt độ sôi thấp hơn CH3COOH.</w:t>
      </w:r>
      <w:r w:rsidRPr="00417409">
        <w:rPr>
          <w:rFonts w:ascii="Times New Roman" w:eastAsia="Times New Roman" w:hAnsi="Times New Roman" w:cs="Times New Roman"/>
          <w:color w:val="222222"/>
          <w:sz w:val="24"/>
          <w:szCs w:val="24"/>
        </w:rPr>
        <w:br/>
        <w:t>(3) Các amino axit đều làm đổi màu quì tím.</w:t>
      </w:r>
      <w:r w:rsidRPr="00417409">
        <w:rPr>
          <w:rFonts w:ascii="Times New Roman" w:eastAsia="Times New Roman" w:hAnsi="Times New Roman" w:cs="Times New Roman"/>
          <w:color w:val="222222"/>
          <w:sz w:val="24"/>
          <w:szCs w:val="24"/>
        </w:rPr>
        <w:br/>
        <w:t>(4) Fructozơ có phản ứng tráng bạc, chứng tỏ phân tử fructozơ có nhóm chức -CHO.</w:t>
      </w:r>
      <w:r w:rsidRPr="00417409">
        <w:rPr>
          <w:rFonts w:ascii="Times New Roman" w:eastAsia="Times New Roman" w:hAnsi="Times New Roman" w:cs="Times New Roman"/>
          <w:color w:val="222222"/>
          <w:sz w:val="24"/>
          <w:szCs w:val="24"/>
        </w:rPr>
        <w:br/>
        <w:t>(5) Ở nhiệt độ thường triolein là chất rắn.</w:t>
      </w:r>
      <w:r w:rsidRPr="00417409">
        <w:rPr>
          <w:rFonts w:ascii="Times New Roman" w:eastAsia="Times New Roman" w:hAnsi="Times New Roman" w:cs="Times New Roman"/>
          <w:color w:val="222222"/>
          <w:sz w:val="24"/>
          <w:szCs w:val="24"/>
        </w:rPr>
        <w:br/>
        <w:t>Số phát biểu đúng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4.       B. 1.       C. 3.       D. 2.</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74:</w:t>
      </w:r>
      <w:r w:rsidRPr="00417409">
        <w:rPr>
          <w:rFonts w:ascii="Times New Roman" w:eastAsia="Times New Roman" w:hAnsi="Times New Roman" w:cs="Times New Roman"/>
          <w:color w:val="222222"/>
          <w:sz w:val="24"/>
          <w:szCs w:val="24"/>
        </w:rPr>
        <w:t> Cho các phát biểu sau:</w:t>
      </w:r>
      <w:r w:rsidRPr="00417409">
        <w:rPr>
          <w:rFonts w:ascii="Times New Roman" w:eastAsia="Times New Roman" w:hAnsi="Times New Roman" w:cs="Times New Roman"/>
          <w:color w:val="222222"/>
          <w:sz w:val="24"/>
          <w:szCs w:val="24"/>
        </w:rPr>
        <w:br/>
        <w:t>(1) Hỗn hợp gồm Fe3O4 và Cu (tỉ lệ mol 1:1) tan hết trong dung dịch HCl dư.</w:t>
      </w:r>
      <w:r w:rsidRPr="00417409">
        <w:rPr>
          <w:rFonts w:ascii="Times New Roman" w:eastAsia="Times New Roman" w:hAnsi="Times New Roman" w:cs="Times New Roman"/>
          <w:color w:val="222222"/>
          <w:sz w:val="24"/>
          <w:szCs w:val="24"/>
        </w:rPr>
        <w:br/>
        <w:t>(2) Cho Al vào dung dịch NaOH thấy xuất hiện kết tủa rồi kết tủa tan.</w:t>
      </w:r>
      <w:r w:rsidRPr="00417409">
        <w:rPr>
          <w:rFonts w:ascii="Times New Roman" w:eastAsia="Times New Roman" w:hAnsi="Times New Roman" w:cs="Times New Roman"/>
          <w:color w:val="222222"/>
          <w:sz w:val="24"/>
          <w:szCs w:val="24"/>
        </w:rPr>
        <w:br/>
        <w:t>(3) Cho Ba(OH)2 vào dung dịch NaHCO3 thấy có kết tủa trắng và khí bay lên.</w:t>
      </w:r>
      <w:r w:rsidRPr="00417409">
        <w:rPr>
          <w:rFonts w:ascii="Times New Roman" w:eastAsia="Times New Roman" w:hAnsi="Times New Roman" w:cs="Times New Roman"/>
          <w:color w:val="222222"/>
          <w:sz w:val="24"/>
          <w:szCs w:val="24"/>
        </w:rPr>
        <w:br/>
        <w:t>(4) Fe bị oxi hóa lên Fe3+ khi tác dụng với lượng dư dung dịch AgNO3.</w:t>
      </w:r>
      <w:r w:rsidRPr="00417409">
        <w:rPr>
          <w:rFonts w:ascii="Times New Roman" w:eastAsia="Times New Roman" w:hAnsi="Times New Roman" w:cs="Times New Roman"/>
          <w:color w:val="222222"/>
          <w:sz w:val="24"/>
          <w:szCs w:val="24"/>
        </w:rPr>
        <w:br/>
        <w:t>(5) Hỗn hợp gồm Ba và Al2O3 (tỉ lệ mol 1 : 2) tan hết trong nước dư.</w:t>
      </w:r>
      <w:r w:rsidRPr="00417409">
        <w:rPr>
          <w:rFonts w:ascii="Times New Roman" w:eastAsia="Times New Roman" w:hAnsi="Times New Roman" w:cs="Times New Roman"/>
          <w:color w:val="222222"/>
          <w:sz w:val="24"/>
          <w:szCs w:val="24"/>
        </w:rPr>
        <w:br/>
        <w:t>Số phát biểu đúng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4.       B. 2.       C. 1.       D. 3.</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75:</w:t>
      </w:r>
      <w:r w:rsidRPr="00417409">
        <w:rPr>
          <w:rFonts w:ascii="Times New Roman" w:eastAsia="Times New Roman" w:hAnsi="Times New Roman" w:cs="Times New Roman"/>
          <w:color w:val="222222"/>
          <w:sz w:val="24"/>
          <w:szCs w:val="24"/>
        </w:rPr>
        <w:t> Hỗn hợp X gồm C2H4, C2H2, C3H8, C4H10. Lấy 6,32 gam X cho qua bình đựng dung dịch nước Br2 (dư) thấy có 0,12 mol Br2 tham gia phản ứng. Mặt khác, đốt cháy hết 2,24 lít X cần dùng V lít khí O2, sau phản ứng thu được 9,68 gam CO2. Các phản ứng xảy ra hoàn toàn. Các thể tích khí đều được đo ở đktc. Giá trị của V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6,72.       B. 8,96.       C. 5,60.       D. 7,84.</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76:</w:t>
      </w:r>
      <w:r w:rsidRPr="00417409">
        <w:rPr>
          <w:rFonts w:ascii="Times New Roman" w:eastAsia="Times New Roman" w:hAnsi="Times New Roman" w:cs="Times New Roman"/>
          <w:color w:val="222222"/>
          <w:sz w:val="24"/>
          <w:szCs w:val="24"/>
        </w:rPr>
        <w:t> X là axit cacboxylic no, hai chức, mạch hở. Y là ancol no, đơn chức, mạch hở. T là este hai chức được tạo thành từ X và Y. Đốt cháy hoàn toàn 0,45 mol hỗn hợp M gồm X, Y và T thu được 1,5 mol CO2 và 1,45 mol H2O. Khi đun nóng 0,45 mol M với dung dịch NaOH đến phản ứng hoàn toàn thì số mol NaOH tối đa đã phản ứng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0,25 mol.       B. 0,45 mol.       C. 0,50 mol.       D. 0,55 mol.</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77:</w:t>
      </w:r>
      <w:r w:rsidRPr="00417409">
        <w:rPr>
          <w:rFonts w:ascii="Times New Roman" w:eastAsia="Times New Roman" w:hAnsi="Times New Roman" w:cs="Times New Roman"/>
          <w:color w:val="222222"/>
          <w:sz w:val="24"/>
          <w:szCs w:val="24"/>
        </w:rPr>
        <w:t> Đốt cháy hoàn toàn 17,2 gam chất hữu cơ X cần 0,9 mol O2, thu được 10,8 gam H2O. Mặt khác cho 0,4 mol hỗn hợp A, B (là các đồng phân đơn chức của X) tác dụng hết với 300 ml dung dịch NaOH 2M thu được dung dịch Y. Cô cạn Y được 37,8 gam chất rắn khan. Nếu cho Y phản ứng với lượng dư dung dịch AgNO3 trong NH3 thì thu được 1,2 mol Ag. Khối lượng của chất tan có phân tử khối lớn nhất trong Y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9,4 gam.       B. 4,7 gam.       C. 9,6 gam.       D. 20,4 gam.</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78:</w:t>
      </w:r>
      <w:r w:rsidRPr="00417409">
        <w:rPr>
          <w:rFonts w:ascii="Times New Roman" w:eastAsia="Times New Roman" w:hAnsi="Times New Roman" w:cs="Times New Roman"/>
          <w:color w:val="222222"/>
          <w:sz w:val="24"/>
          <w:szCs w:val="24"/>
        </w:rPr>
        <w:t> Trộn hỗn hợp X (gồm etylamin và propylamin) với hiđrocacbon mạch hở Y theo tỉ lệ mol tương ứng 1 : 2 thu được hỗn hợp Z. Đốt cháy hoàn toàn 11,92 gam hỗn hợp Z cần dùng vừa đủ 1,08 mol O2, sản phẩm cháy gồm CO2, H2O và N2 được dẫn qua dung dịch NaOH đặc, dư thấy khối lượng dung dịch tăng 44,8 gam. Khối lượng của Y trong hỗn hợp Z gần nhất với kết quả nào sau đây?</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7,10 gam.       B. 6,73 gam.       C. 9,50 gam.       D. 6,25 gam.</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79:</w:t>
      </w:r>
      <w:r w:rsidRPr="00417409">
        <w:rPr>
          <w:rFonts w:ascii="Times New Roman" w:eastAsia="Times New Roman" w:hAnsi="Times New Roman" w:cs="Times New Roman"/>
          <w:color w:val="222222"/>
          <w:sz w:val="24"/>
          <w:szCs w:val="24"/>
        </w:rPr>
        <w:t> Nung nóng 108,7 gam hỗn hợp X gồm Al, Fe(NO3)2 và FeCO3 trong một bình kín (không có không khí) đến khối lượng không đổi thu được chất rắn Y và 1 mol hỗn hợp khí M có tỉ khối đối với H2 là 22,8. Cho toàn bộ chất rắn Y tác dụng với dung dịch chứa 3,57 mol HCl và 0,345 mol NaNO3, đun nhẹ thu được dung dịch Z và 6,72 lít hỗn hợp khí T gồm NO và N2O. Cho toàn bộ dung dịch Z tác dụng với một lượng dư dung dịch AgNO3, thu được 0,448 lít NO là sản phẩm khử duy nhất và m gam kết tủa. Các phản ứng xảy ra hoàn toàn. Các thể tích khí đều được đo ở đktc. Giá trị của m gần nhất với giá trị nào sau đây?</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525.       B. 512.       C. 519.       D. 523.</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b/>
          <w:bCs/>
          <w:color w:val="222222"/>
          <w:sz w:val="24"/>
          <w:szCs w:val="24"/>
        </w:rPr>
        <w:t>Câu 80:</w:t>
      </w:r>
      <w:r w:rsidRPr="00417409">
        <w:rPr>
          <w:rFonts w:ascii="Times New Roman" w:eastAsia="Times New Roman" w:hAnsi="Times New Roman" w:cs="Times New Roman"/>
          <w:color w:val="222222"/>
          <w:sz w:val="24"/>
          <w:szCs w:val="24"/>
        </w:rPr>
        <w:t> Tiến hành thí nghiệm theo các bước sau:</w:t>
      </w:r>
      <w:r w:rsidRPr="00417409">
        <w:rPr>
          <w:rFonts w:ascii="Times New Roman" w:eastAsia="Times New Roman" w:hAnsi="Times New Roman" w:cs="Times New Roman"/>
          <w:color w:val="222222"/>
          <w:sz w:val="24"/>
          <w:szCs w:val="24"/>
        </w:rPr>
        <w:br/>
        <w:t>Bước 1: Cho vào hai 2 bình cầu mỗi bình 10 ml etyl axetat.</w:t>
      </w:r>
      <w:r w:rsidRPr="00417409">
        <w:rPr>
          <w:rFonts w:ascii="Times New Roman" w:eastAsia="Times New Roman" w:hAnsi="Times New Roman" w:cs="Times New Roman"/>
          <w:color w:val="222222"/>
          <w:sz w:val="24"/>
          <w:szCs w:val="24"/>
        </w:rPr>
        <w:br/>
        <w:t>Bước 2: Thêm 15 ml dung dịch H2SO4 20% vào bình thứ nhất; 20 ml dung dịch NaOH 30% vào bình thứ hai.</w:t>
      </w:r>
      <w:r w:rsidRPr="00417409">
        <w:rPr>
          <w:rFonts w:ascii="Times New Roman" w:eastAsia="Times New Roman" w:hAnsi="Times New Roman" w:cs="Times New Roman"/>
          <w:color w:val="222222"/>
          <w:sz w:val="24"/>
          <w:szCs w:val="24"/>
        </w:rPr>
        <w:br/>
        <w:t>Bước 3: Lắc đều cả hai bình rồi lắp ống sinh hàn, đun nhẹ qua lưới a-mi-ăng khoảng 5 phút, để nguội.</w:t>
      </w:r>
      <w:r w:rsidRPr="00417409">
        <w:rPr>
          <w:rFonts w:ascii="Times New Roman" w:eastAsia="Times New Roman" w:hAnsi="Times New Roman" w:cs="Times New Roman"/>
          <w:color w:val="222222"/>
          <w:sz w:val="24"/>
          <w:szCs w:val="24"/>
        </w:rPr>
        <w:br/>
        <w:t>Cho các phát biểu sau:</w:t>
      </w:r>
      <w:r w:rsidRPr="00417409">
        <w:rPr>
          <w:rFonts w:ascii="Times New Roman" w:eastAsia="Times New Roman" w:hAnsi="Times New Roman" w:cs="Times New Roman"/>
          <w:color w:val="222222"/>
          <w:sz w:val="24"/>
          <w:szCs w:val="24"/>
        </w:rPr>
        <w:br/>
        <w:t>(1) Sau bước 2, chất lỏng trong cả hai bình cầu đều phân thành hai lớp.</w:t>
      </w:r>
      <w:r w:rsidRPr="00417409">
        <w:rPr>
          <w:rFonts w:ascii="Times New Roman" w:eastAsia="Times New Roman" w:hAnsi="Times New Roman" w:cs="Times New Roman"/>
          <w:color w:val="222222"/>
          <w:sz w:val="24"/>
          <w:szCs w:val="24"/>
        </w:rPr>
        <w:br/>
        <w:t>(2) Ở bước 3, vai trò của lưới a-mi-ăng để tránh sự tụ nhiệt, tránh nứt vỡ bình cầu.</w:t>
      </w:r>
      <w:r w:rsidRPr="00417409">
        <w:rPr>
          <w:rFonts w:ascii="Times New Roman" w:eastAsia="Times New Roman" w:hAnsi="Times New Roman" w:cs="Times New Roman"/>
          <w:color w:val="222222"/>
          <w:sz w:val="24"/>
          <w:szCs w:val="24"/>
        </w:rPr>
        <w:br/>
        <w:t>(3) Ở bước 3, trong cả hai bình cầu đều xảy ra phản ứng thủy phân este.</w:t>
      </w:r>
      <w:r w:rsidRPr="00417409">
        <w:rPr>
          <w:rFonts w:ascii="Times New Roman" w:eastAsia="Times New Roman" w:hAnsi="Times New Roman" w:cs="Times New Roman"/>
          <w:color w:val="222222"/>
          <w:sz w:val="24"/>
          <w:szCs w:val="24"/>
        </w:rPr>
        <w:br/>
        <w:t>(4) Sau bước 3, chất lỏng trong cả hai bình cầu đều đồng nhất.</w:t>
      </w:r>
      <w:r w:rsidRPr="00417409">
        <w:rPr>
          <w:rFonts w:ascii="Times New Roman" w:eastAsia="Times New Roman" w:hAnsi="Times New Roman" w:cs="Times New Roman"/>
          <w:color w:val="222222"/>
          <w:sz w:val="24"/>
          <w:szCs w:val="24"/>
        </w:rPr>
        <w:br/>
        <w:t>(5) Ống sinh hàn có tác dụng hạn chế sự thất thoát của các chất lỏng trong bình.</w:t>
      </w:r>
      <w:r w:rsidRPr="00417409">
        <w:rPr>
          <w:rFonts w:ascii="Times New Roman" w:eastAsia="Times New Roman" w:hAnsi="Times New Roman" w:cs="Times New Roman"/>
          <w:color w:val="222222"/>
          <w:sz w:val="24"/>
          <w:szCs w:val="24"/>
        </w:rPr>
        <w:br/>
        <w:t>Số phát biểu đúng là</w:t>
      </w:r>
    </w:p>
    <w:p w:rsidR="00417409" w:rsidRPr="00417409" w:rsidRDefault="00417409" w:rsidP="00417409">
      <w:pPr>
        <w:shd w:val="clear" w:color="auto" w:fill="FFFFFF"/>
        <w:spacing w:after="100" w:afterAutospacing="1" w:line="240" w:lineRule="auto"/>
        <w:rPr>
          <w:rFonts w:ascii="Times New Roman" w:eastAsia="Times New Roman" w:hAnsi="Times New Roman" w:cs="Times New Roman"/>
          <w:color w:val="222222"/>
          <w:sz w:val="24"/>
          <w:szCs w:val="24"/>
        </w:rPr>
      </w:pPr>
      <w:r w:rsidRPr="00417409">
        <w:rPr>
          <w:rFonts w:ascii="Times New Roman" w:eastAsia="Times New Roman" w:hAnsi="Times New Roman" w:cs="Times New Roman"/>
          <w:color w:val="222222"/>
          <w:sz w:val="24"/>
          <w:szCs w:val="24"/>
        </w:rPr>
        <w:t>A. 3.       B. 5.       C. 2.         D. 4.</w:t>
      </w:r>
    </w:p>
    <w:p w:rsidR="00A31F69" w:rsidRPr="00417409" w:rsidRDefault="00A31F69">
      <w:pPr>
        <w:rPr>
          <w:rFonts w:ascii="Times New Roman" w:hAnsi="Times New Roman" w:cs="Times New Roman"/>
        </w:rPr>
      </w:pPr>
    </w:p>
    <w:sectPr w:rsidR="00A31F69" w:rsidRPr="004174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E3" w:rsidRDefault="00C062E3" w:rsidP="000F29A5">
      <w:pPr>
        <w:spacing w:after="0" w:line="240" w:lineRule="auto"/>
      </w:pPr>
      <w:r>
        <w:separator/>
      </w:r>
    </w:p>
  </w:endnote>
  <w:endnote w:type="continuationSeparator" w:id="0">
    <w:p w:rsidR="00C062E3" w:rsidRDefault="00C062E3" w:rsidP="000F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A5" w:rsidRPr="000F29A5" w:rsidRDefault="000F29A5">
    <w:pPr>
      <w:pStyle w:val="Footer"/>
      <w:rPr>
        <w:rFonts w:ascii="Times New Roman" w:hAnsi="Times New Roman" w:cs="Times New Roman"/>
      </w:rPr>
    </w:pPr>
    <w:hyperlink r:id="rId1" w:history="1">
      <w:r w:rsidRPr="000F29A5">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E3" w:rsidRDefault="00C062E3" w:rsidP="000F29A5">
      <w:pPr>
        <w:spacing w:after="0" w:line="240" w:lineRule="auto"/>
      </w:pPr>
      <w:r>
        <w:separator/>
      </w:r>
    </w:p>
  </w:footnote>
  <w:footnote w:type="continuationSeparator" w:id="0">
    <w:p w:rsidR="00C062E3" w:rsidRDefault="00C062E3" w:rsidP="000F2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A5" w:rsidRPr="000F29A5" w:rsidRDefault="000F29A5">
    <w:pPr>
      <w:pStyle w:val="Header"/>
      <w:rPr>
        <w:rFonts w:ascii="Times New Roman" w:hAnsi="Times New Roman" w:cs="Times New Roman"/>
      </w:rPr>
    </w:pPr>
    <w:hyperlink r:id="rId1" w:history="1">
      <w:r w:rsidRPr="000F29A5">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09"/>
    <w:rsid w:val="000F29A5"/>
    <w:rsid w:val="00417409"/>
    <w:rsid w:val="00A31F69"/>
    <w:rsid w:val="00C0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7409"/>
    <w:rPr>
      <w:b/>
      <w:bCs/>
    </w:rPr>
  </w:style>
  <w:style w:type="character" w:customStyle="1" w:styleId="text-node">
    <w:name w:val="text-node"/>
    <w:basedOn w:val="DefaultParagraphFont"/>
    <w:rsid w:val="00417409"/>
  </w:style>
  <w:style w:type="paragraph" w:styleId="NormalWeb">
    <w:name w:val="Normal (Web)"/>
    <w:basedOn w:val="Normal"/>
    <w:uiPriority w:val="99"/>
    <w:semiHidden/>
    <w:unhideWhenUsed/>
    <w:rsid w:val="004174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409"/>
    <w:rPr>
      <w:color w:val="0000FF"/>
      <w:u w:val="single"/>
    </w:rPr>
  </w:style>
  <w:style w:type="paragraph" w:styleId="Header">
    <w:name w:val="header"/>
    <w:basedOn w:val="Normal"/>
    <w:link w:val="HeaderChar"/>
    <w:uiPriority w:val="99"/>
    <w:unhideWhenUsed/>
    <w:rsid w:val="000F2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A5"/>
  </w:style>
  <w:style w:type="paragraph" w:styleId="Footer">
    <w:name w:val="footer"/>
    <w:basedOn w:val="Normal"/>
    <w:link w:val="FooterChar"/>
    <w:uiPriority w:val="99"/>
    <w:unhideWhenUsed/>
    <w:rsid w:val="000F2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7409"/>
    <w:rPr>
      <w:b/>
      <w:bCs/>
    </w:rPr>
  </w:style>
  <w:style w:type="character" w:customStyle="1" w:styleId="text-node">
    <w:name w:val="text-node"/>
    <w:basedOn w:val="DefaultParagraphFont"/>
    <w:rsid w:val="00417409"/>
  </w:style>
  <w:style w:type="paragraph" w:styleId="NormalWeb">
    <w:name w:val="Normal (Web)"/>
    <w:basedOn w:val="Normal"/>
    <w:uiPriority w:val="99"/>
    <w:semiHidden/>
    <w:unhideWhenUsed/>
    <w:rsid w:val="004174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7409"/>
    <w:rPr>
      <w:color w:val="0000FF"/>
      <w:u w:val="single"/>
    </w:rPr>
  </w:style>
  <w:style w:type="paragraph" w:styleId="Header">
    <w:name w:val="header"/>
    <w:basedOn w:val="Normal"/>
    <w:link w:val="HeaderChar"/>
    <w:uiPriority w:val="99"/>
    <w:unhideWhenUsed/>
    <w:rsid w:val="000F2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A5"/>
  </w:style>
  <w:style w:type="paragraph" w:styleId="Footer">
    <w:name w:val="footer"/>
    <w:basedOn w:val="Normal"/>
    <w:link w:val="FooterChar"/>
    <w:uiPriority w:val="99"/>
    <w:unhideWhenUsed/>
    <w:rsid w:val="000F2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6557">
      <w:bodyDiv w:val="1"/>
      <w:marLeft w:val="0"/>
      <w:marRight w:val="0"/>
      <w:marTop w:val="0"/>
      <w:marBottom w:val="0"/>
      <w:divBdr>
        <w:top w:val="none" w:sz="0" w:space="0" w:color="auto"/>
        <w:left w:val="none" w:sz="0" w:space="0" w:color="auto"/>
        <w:bottom w:val="none" w:sz="0" w:space="0" w:color="auto"/>
        <w:right w:val="none" w:sz="0" w:space="0" w:color="auto"/>
      </w:divBdr>
      <w:divsChild>
        <w:div w:id="314796313">
          <w:marLeft w:val="0"/>
          <w:marRight w:val="0"/>
          <w:marTop w:val="0"/>
          <w:marBottom w:val="0"/>
          <w:divBdr>
            <w:top w:val="none" w:sz="0" w:space="0" w:color="auto"/>
            <w:left w:val="none" w:sz="0" w:space="0" w:color="auto"/>
            <w:bottom w:val="none" w:sz="0" w:space="0" w:color="auto"/>
            <w:right w:val="none" w:sz="0" w:space="0" w:color="auto"/>
          </w:divBdr>
          <w:divsChild>
            <w:div w:id="1689599011">
              <w:marLeft w:val="0"/>
              <w:marRight w:val="0"/>
              <w:marTop w:val="0"/>
              <w:marBottom w:val="0"/>
              <w:divBdr>
                <w:top w:val="single" w:sz="6" w:space="0" w:color="DEDEDE"/>
                <w:left w:val="single" w:sz="6" w:space="0" w:color="B1B1B1"/>
                <w:bottom w:val="single" w:sz="6" w:space="0" w:color="B1B1B1"/>
                <w:right w:val="single" w:sz="6" w:space="0" w:color="B1B1B1"/>
              </w:divBdr>
              <w:divsChild>
                <w:div w:id="1524057048">
                  <w:marLeft w:val="0"/>
                  <w:marRight w:val="0"/>
                  <w:marTop w:val="0"/>
                  <w:marBottom w:val="0"/>
                  <w:divBdr>
                    <w:top w:val="none" w:sz="0" w:space="0" w:color="auto"/>
                    <w:left w:val="none" w:sz="0" w:space="0" w:color="auto"/>
                    <w:bottom w:val="none" w:sz="0" w:space="0" w:color="auto"/>
                    <w:right w:val="none" w:sz="0" w:space="0" w:color="auto"/>
                  </w:divBdr>
                  <w:divsChild>
                    <w:div w:id="171140576">
                      <w:marLeft w:val="0"/>
                      <w:marRight w:val="0"/>
                      <w:marTop w:val="0"/>
                      <w:marBottom w:val="0"/>
                      <w:divBdr>
                        <w:top w:val="none" w:sz="0" w:space="0" w:color="auto"/>
                        <w:left w:val="none" w:sz="0" w:space="0" w:color="auto"/>
                        <w:bottom w:val="none" w:sz="0" w:space="0" w:color="auto"/>
                        <w:right w:val="none" w:sz="0" w:space="0" w:color="auto"/>
                      </w:divBdr>
                      <w:divsChild>
                        <w:div w:id="857889725">
                          <w:marLeft w:val="0"/>
                          <w:marRight w:val="0"/>
                          <w:marTop w:val="0"/>
                          <w:marBottom w:val="0"/>
                          <w:divBdr>
                            <w:top w:val="none" w:sz="0" w:space="0" w:color="auto"/>
                            <w:left w:val="none" w:sz="0" w:space="0" w:color="auto"/>
                            <w:bottom w:val="none" w:sz="0" w:space="0" w:color="auto"/>
                            <w:right w:val="none" w:sz="0" w:space="0" w:color="auto"/>
                          </w:divBdr>
                          <w:divsChild>
                            <w:div w:id="92408157">
                              <w:marLeft w:val="0"/>
                              <w:marRight w:val="0"/>
                              <w:marTop w:val="0"/>
                              <w:marBottom w:val="0"/>
                              <w:divBdr>
                                <w:top w:val="none" w:sz="0" w:space="0" w:color="auto"/>
                                <w:left w:val="none" w:sz="0" w:space="0" w:color="auto"/>
                                <w:bottom w:val="none" w:sz="0" w:space="0" w:color="auto"/>
                                <w:right w:val="none" w:sz="0" w:space="0" w:color="auto"/>
                              </w:divBdr>
                              <w:divsChild>
                                <w:div w:id="1246837190">
                                  <w:marLeft w:val="0"/>
                                  <w:marRight w:val="0"/>
                                  <w:marTop w:val="0"/>
                                  <w:marBottom w:val="0"/>
                                  <w:divBdr>
                                    <w:top w:val="none" w:sz="0" w:space="0" w:color="auto"/>
                                    <w:left w:val="none" w:sz="0" w:space="0" w:color="auto"/>
                                    <w:bottom w:val="none" w:sz="0" w:space="0" w:color="auto"/>
                                    <w:right w:val="none" w:sz="0" w:space="0" w:color="auto"/>
                                  </w:divBdr>
                                  <w:divsChild>
                                    <w:div w:id="239608107">
                                      <w:marLeft w:val="0"/>
                                      <w:marRight w:val="0"/>
                                      <w:marTop w:val="0"/>
                                      <w:marBottom w:val="0"/>
                                      <w:divBdr>
                                        <w:top w:val="none" w:sz="0" w:space="0" w:color="auto"/>
                                        <w:left w:val="none" w:sz="0" w:space="0" w:color="auto"/>
                                        <w:bottom w:val="none" w:sz="0" w:space="0" w:color="auto"/>
                                        <w:right w:val="none" w:sz="0" w:space="0" w:color="auto"/>
                                      </w:divBdr>
                                      <w:divsChild>
                                        <w:div w:id="1604849118">
                                          <w:marLeft w:val="0"/>
                                          <w:marRight w:val="0"/>
                                          <w:marTop w:val="0"/>
                                          <w:marBottom w:val="0"/>
                                          <w:divBdr>
                                            <w:top w:val="none" w:sz="0" w:space="0" w:color="auto"/>
                                            <w:left w:val="none" w:sz="0" w:space="0" w:color="auto"/>
                                            <w:bottom w:val="none" w:sz="0" w:space="0" w:color="auto"/>
                                            <w:right w:val="none" w:sz="0" w:space="0" w:color="auto"/>
                                          </w:divBdr>
                                        </w:div>
                                      </w:divsChild>
                                    </w:div>
                                    <w:div w:id="798383081">
                                      <w:marLeft w:val="0"/>
                                      <w:marRight w:val="0"/>
                                      <w:marTop w:val="0"/>
                                      <w:marBottom w:val="0"/>
                                      <w:divBdr>
                                        <w:top w:val="none" w:sz="0" w:space="0" w:color="auto"/>
                                        <w:left w:val="none" w:sz="0" w:space="0" w:color="auto"/>
                                        <w:bottom w:val="none" w:sz="0" w:space="0" w:color="auto"/>
                                        <w:right w:val="none" w:sz="0" w:space="0" w:color="auto"/>
                                      </w:divBdr>
                                      <w:divsChild>
                                        <w:div w:id="1376419259">
                                          <w:marLeft w:val="0"/>
                                          <w:marRight w:val="0"/>
                                          <w:marTop w:val="0"/>
                                          <w:marBottom w:val="0"/>
                                          <w:divBdr>
                                            <w:top w:val="none" w:sz="0" w:space="0" w:color="auto"/>
                                            <w:left w:val="none" w:sz="0" w:space="0" w:color="auto"/>
                                            <w:bottom w:val="none" w:sz="0" w:space="0" w:color="auto"/>
                                            <w:right w:val="none" w:sz="0" w:space="0" w:color="auto"/>
                                          </w:divBdr>
                                        </w:div>
                                      </w:divsChild>
                                    </w:div>
                                    <w:div w:id="1679116288">
                                      <w:marLeft w:val="0"/>
                                      <w:marRight w:val="0"/>
                                      <w:marTop w:val="0"/>
                                      <w:marBottom w:val="0"/>
                                      <w:divBdr>
                                        <w:top w:val="none" w:sz="0" w:space="0" w:color="auto"/>
                                        <w:left w:val="none" w:sz="0" w:space="0" w:color="auto"/>
                                        <w:bottom w:val="none" w:sz="0" w:space="0" w:color="auto"/>
                                        <w:right w:val="none" w:sz="0" w:space="0" w:color="auto"/>
                                      </w:divBdr>
                                      <w:divsChild>
                                        <w:div w:id="10658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ap-an-de-thi-thu-hoa-2021-so-gddt-ha-no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Sở GD&amp;ĐT Hà Nội</dc:title>
  <dc:creator>Đọc tài liệu</dc:creator>
  <cp:keywords>đề thi thử hóa 2021</cp:keywords>
  <cp:lastModifiedBy>CTC_Giang</cp:lastModifiedBy>
  <cp:revision>1</cp:revision>
  <dcterms:created xsi:type="dcterms:W3CDTF">2021-06-02T08:39:00Z</dcterms:created>
  <dcterms:modified xsi:type="dcterms:W3CDTF">2021-06-02T09:23:00Z</dcterms:modified>
</cp:coreProperties>
</file>