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E" w:rsidRPr="007F4CFE" w:rsidRDefault="007F4CFE" w:rsidP="007F4CFE">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7F4CFE">
          <w:rPr>
            <w:rStyle w:val="Hyperlink"/>
            <w:rFonts w:ascii="Times New Roman" w:eastAsia="Times New Roman" w:hAnsi="Times New Roman" w:cs="Times New Roman"/>
            <w:b/>
            <w:bCs/>
            <w:sz w:val="28"/>
            <w:szCs w:val="28"/>
          </w:rPr>
          <w:t>ĐỀ THI THỬ HÓA 2021 TỈNH BẮC GIANG LẦN 2</w:t>
        </w:r>
      </w:hyperlink>
      <w:bookmarkStart w:id="0" w:name="_GoBack"/>
      <w:bookmarkEnd w:id="0"/>
    </w:p>
    <w:p w:rsidR="007F4CFE" w:rsidRDefault="007F4CFE" w:rsidP="00DB0F9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41:</w:t>
      </w:r>
      <w:r w:rsidRPr="00DB0F97">
        <w:rPr>
          <w:rFonts w:ascii="Times New Roman" w:eastAsia="Times New Roman" w:hAnsi="Times New Roman" w:cs="Times New Roman"/>
          <w:color w:val="222222"/>
          <w:sz w:val="24"/>
          <w:szCs w:val="24"/>
        </w:rPr>
        <w:t> Tristearin có công thức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(C17H35COO)3C3H5.         B. C15H31COOH.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(C15H31COO)3C3H5.       D. C17H35COOH.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42:</w:t>
      </w:r>
      <w:r w:rsidRPr="00DB0F97">
        <w:rPr>
          <w:rFonts w:ascii="Times New Roman" w:eastAsia="Times New Roman" w:hAnsi="Times New Roman" w:cs="Times New Roman"/>
          <w:color w:val="222222"/>
          <w:sz w:val="24"/>
          <w:szCs w:val="24"/>
        </w:rPr>
        <w:t> Công thức của muối nhôm clorua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Al2S3.       B. Al2O3.       C. Al(OH)3.       D. AlCl3.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43:</w:t>
      </w:r>
      <w:r w:rsidRPr="00DB0F97">
        <w:rPr>
          <w:rFonts w:ascii="Times New Roman" w:eastAsia="Times New Roman" w:hAnsi="Times New Roman" w:cs="Times New Roman"/>
          <w:color w:val="222222"/>
          <w:sz w:val="24"/>
          <w:szCs w:val="24"/>
        </w:rPr>
        <w:t> Phân bón nào sau đây làm tăng độ chua của đất?</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KCl.       B. NH4NO3.       C. K2CO3.       D. NaNO3.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44:</w:t>
      </w:r>
      <w:r w:rsidRPr="00DB0F97">
        <w:rPr>
          <w:rFonts w:ascii="Times New Roman" w:eastAsia="Times New Roman" w:hAnsi="Times New Roman" w:cs="Times New Roman"/>
          <w:color w:val="222222"/>
          <w:sz w:val="24"/>
          <w:szCs w:val="24"/>
        </w:rPr>
        <w:t> Fructozơ có công thức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C12H22O11.       B. C6H12O6.       C. C6H10O5.       D. CH3COOH.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45:</w:t>
      </w:r>
      <w:r w:rsidRPr="00DB0F97">
        <w:rPr>
          <w:rFonts w:ascii="Times New Roman" w:eastAsia="Times New Roman" w:hAnsi="Times New Roman" w:cs="Times New Roman"/>
          <w:color w:val="222222"/>
          <w:sz w:val="24"/>
          <w:szCs w:val="24"/>
        </w:rPr>
        <w:t> Chất nào sau đây có tính lưỡng tính?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Metylamin.       B. Etylamin.       C. Glyxin.       D. Anilin.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46:</w:t>
      </w:r>
      <w:r w:rsidRPr="00DB0F97">
        <w:rPr>
          <w:rFonts w:ascii="Times New Roman" w:eastAsia="Times New Roman" w:hAnsi="Times New Roman" w:cs="Times New Roman"/>
          <w:color w:val="222222"/>
          <w:sz w:val="24"/>
          <w:szCs w:val="24"/>
        </w:rPr>
        <w:t> Polime nào sau đây được điều chế bằng phản ứng trùng ngưng?</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Poli(metyl metacrylat).       B. Poli(vinyl clorua).</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Nilon-6,6.       D. Polietilen.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47:</w:t>
      </w:r>
      <w:r w:rsidRPr="00DB0F97">
        <w:rPr>
          <w:rFonts w:ascii="Times New Roman" w:eastAsia="Times New Roman" w:hAnsi="Times New Roman" w:cs="Times New Roman"/>
          <w:color w:val="222222"/>
          <w:sz w:val="24"/>
          <w:szCs w:val="24"/>
        </w:rPr>
        <w:t> Sục khí axetilen vào lượng dư dung dịch AgNO3 trong NH3, thấy xuất hiện kết tủa màu</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xanh.       B. vàng.       C. đỏ.       D. tím.</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48:</w:t>
      </w:r>
      <w:r w:rsidRPr="00DB0F97">
        <w:rPr>
          <w:rFonts w:ascii="Times New Roman" w:eastAsia="Times New Roman" w:hAnsi="Times New Roman" w:cs="Times New Roman"/>
          <w:color w:val="222222"/>
          <w:sz w:val="24"/>
          <w:szCs w:val="24"/>
        </w:rPr>
        <w:t> Tính chất hóa học chung của kim loại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tính oxi hóa.       B. tính bazơ.       C. tính khử.       D. tính axit.</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49:</w:t>
      </w:r>
      <w:r w:rsidRPr="00DB0F97">
        <w:rPr>
          <w:rFonts w:ascii="Times New Roman" w:eastAsia="Times New Roman" w:hAnsi="Times New Roman" w:cs="Times New Roman"/>
          <w:color w:val="222222"/>
          <w:sz w:val="24"/>
          <w:szCs w:val="24"/>
        </w:rPr>
        <w:t> Kim loại nào sau đây điều chế được bằng phương pháp nhiệt luyện?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Ca.       B. K.       C. Fe.       D. Al.</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50:</w:t>
      </w:r>
      <w:r w:rsidRPr="00DB0F97">
        <w:rPr>
          <w:rFonts w:ascii="Times New Roman" w:eastAsia="Times New Roman" w:hAnsi="Times New Roman" w:cs="Times New Roman"/>
          <w:color w:val="222222"/>
          <w:sz w:val="24"/>
          <w:szCs w:val="24"/>
        </w:rPr>
        <w:t> Ở nhiệt độ thường, kim loại Fe không phản ứng được với dung dịch nào sau đây?</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FeCl3.       B. CuCl2.       C. AgNO3.       D. ZnCl2.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lastRenderedPageBreak/>
        <w:t>Câu 51:</w:t>
      </w:r>
      <w:r w:rsidRPr="00DB0F97">
        <w:rPr>
          <w:rFonts w:ascii="Times New Roman" w:eastAsia="Times New Roman" w:hAnsi="Times New Roman" w:cs="Times New Roman"/>
          <w:color w:val="222222"/>
          <w:sz w:val="24"/>
          <w:szCs w:val="24"/>
        </w:rPr>
        <w:t> Trong phòng thí nghiệm, để xử lí sơ bộ một số chất thải ở dạng dung dịch chứa ion Fe3+ và Cu2+ ta dùng lượng dư chất nào sau đây?</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Dung dịch muối ăn.       B. Ancol etylic.       C. Nước vôi trong.       D. Giấm ăn.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52:</w:t>
      </w:r>
      <w:r w:rsidRPr="00DB0F97">
        <w:rPr>
          <w:rFonts w:ascii="Times New Roman" w:eastAsia="Times New Roman" w:hAnsi="Times New Roman" w:cs="Times New Roman"/>
          <w:color w:val="222222"/>
          <w:sz w:val="24"/>
          <w:szCs w:val="24"/>
        </w:rPr>
        <w:t> Kim loại nào sau đây có tính khử mạnh nhất?</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Al.       B. Cu.       C. Na.       D. Fe.</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53:</w:t>
      </w:r>
      <w:r w:rsidRPr="00DB0F97">
        <w:rPr>
          <w:rFonts w:ascii="Times New Roman" w:eastAsia="Times New Roman" w:hAnsi="Times New Roman" w:cs="Times New Roman"/>
          <w:color w:val="222222"/>
          <w:sz w:val="24"/>
          <w:szCs w:val="24"/>
        </w:rPr>
        <w:t> Kim loại nào sau đây không tác dụng được với dung dịch H2SO4 đặc, nguội?</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Zn.       B. Mg.       C. Al.       D. Cu.</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54:</w:t>
      </w:r>
      <w:r w:rsidRPr="00DB0F97">
        <w:rPr>
          <w:rFonts w:ascii="Times New Roman" w:eastAsia="Times New Roman" w:hAnsi="Times New Roman" w:cs="Times New Roman"/>
          <w:color w:val="222222"/>
          <w:sz w:val="24"/>
          <w:szCs w:val="24"/>
        </w:rPr>
        <w:t> Thạch cao nung được dùng để nặn tượng, đúc khuôn, bó bột khi gãy xương. Thạch cao nung có công thức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CaCO3.       B. CaSO4.2H2O.       C. CaSO4.       D. CaSO4.H2O.</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55:</w:t>
      </w:r>
      <w:r w:rsidRPr="00DB0F97">
        <w:rPr>
          <w:rFonts w:ascii="Times New Roman" w:eastAsia="Times New Roman" w:hAnsi="Times New Roman" w:cs="Times New Roman"/>
          <w:color w:val="222222"/>
          <w:sz w:val="24"/>
          <w:szCs w:val="24"/>
        </w:rPr>
        <w:t> Muối nào sau đây dễ bị phân hủy bởi nhiệt?</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NaCl.         B. Na2SO4.         C. Na2CO3.         D. NaHCO3.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56:</w:t>
      </w:r>
      <w:r w:rsidRPr="00DB0F97">
        <w:rPr>
          <w:rFonts w:ascii="Times New Roman" w:eastAsia="Times New Roman" w:hAnsi="Times New Roman" w:cs="Times New Roman"/>
          <w:color w:val="222222"/>
          <w:sz w:val="24"/>
          <w:szCs w:val="24"/>
        </w:rPr>
        <w:t> Số nguyên tử cacbon trong phân tử axit glutamic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7.       B. 4.       C. 5.       D. 6.</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57:</w:t>
      </w:r>
      <w:r w:rsidRPr="00DB0F97">
        <w:rPr>
          <w:rFonts w:ascii="Times New Roman" w:eastAsia="Times New Roman" w:hAnsi="Times New Roman" w:cs="Times New Roman"/>
          <w:color w:val="222222"/>
          <w:sz w:val="24"/>
          <w:szCs w:val="24"/>
        </w:rPr>
        <w:t> Dung dịch chất nào sau đây hòa tan được Cr2O3?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CrCl3.       B. KNO3.       C. NaCl.       D. HCl.</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58:</w:t>
      </w:r>
      <w:r w:rsidRPr="00DB0F97">
        <w:rPr>
          <w:rFonts w:ascii="Times New Roman" w:eastAsia="Times New Roman" w:hAnsi="Times New Roman" w:cs="Times New Roman"/>
          <w:color w:val="222222"/>
          <w:sz w:val="24"/>
          <w:szCs w:val="24"/>
        </w:rPr>
        <w:t> Chất nào sau đây được dùng để làm mềm nước cứng có tính cứng toàn phần?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Na2CO3.       B. NaCl.       C. NaOH.       D. NaHCO3.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59:</w:t>
      </w:r>
      <w:r w:rsidRPr="00DB0F97">
        <w:rPr>
          <w:rFonts w:ascii="Times New Roman" w:eastAsia="Times New Roman" w:hAnsi="Times New Roman" w:cs="Times New Roman"/>
          <w:color w:val="222222"/>
          <w:sz w:val="24"/>
          <w:szCs w:val="24"/>
        </w:rPr>
        <w:t> Chất nào sau đây là este?</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CH3COOH.       B. HOCH2CHO.       C. CH3COONH4.       D. HCOOCH3.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60:</w:t>
      </w:r>
      <w:r w:rsidRPr="00DB0F97">
        <w:rPr>
          <w:rFonts w:ascii="Times New Roman" w:eastAsia="Times New Roman" w:hAnsi="Times New Roman" w:cs="Times New Roman"/>
          <w:color w:val="222222"/>
          <w:sz w:val="24"/>
          <w:szCs w:val="24"/>
        </w:rPr>
        <w:t> Số oxi hóa của nhôm trong hợp chất Al2O3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+6.       B. +1.       C. +3.       D. +2.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61:</w:t>
      </w:r>
      <w:r w:rsidRPr="00DB0F97">
        <w:rPr>
          <w:rFonts w:ascii="Times New Roman" w:eastAsia="Times New Roman" w:hAnsi="Times New Roman" w:cs="Times New Roman"/>
          <w:color w:val="222222"/>
          <w:sz w:val="24"/>
          <w:szCs w:val="24"/>
        </w:rPr>
        <w:t> Cho dãy chất sau: glyxin, metyl axetat, ancol etylic, metyl amoniclorua. Số chất trong dãy phản ứng được với dung dịch NaOH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3.       B. 4.       C. 1.       D. 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62:</w:t>
      </w:r>
      <w:r w:rsidRPr="00DB0F97">
        <w:rPr>
          <w:rFonts w:ascii="Times New Roman" w:eastAsia="Times New Roman" w:hAnsi="Times New Roman" w:cs="Times New Roman"/>
          <w:color w:val="222222"/>
          <w:sz w:val="24"/>
          <w:szCs w:val="24"/>
        </w:rPr>
        <w:t> Thuỷ phân một hỗn hợp gồm chất béo và etyl axetat thu được 2 ancol công thức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C2H4(OH)2 và C2H5OH.       B. C3H5OH và C2H5OH.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C3H5(OH)3 và CH3OH.       D. C3H5(OH)3 và C2H5OH.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63:</w:t>
      </w:r>
      <w:r w:rsidRPr="00DB0F97">
        <w:rPr>
          <w:rFonts w:ascii="Times New Roman" w:eastAsia="Times New Roman" w:hAnsi="Times New Roman" w:cs="Times New Roman"/>
          <w:color w:val="222222"/>
          <w:sz w:val="24"/>
          <w:szCs w:val="24"/>
        </w:rPr>
        <w:t> Phát biểu nào sau đây là đúng?</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Amilopectin có cấu trúc mạch phân nhánh.</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B. Glucozơ bị khử bởi dung dịch AgNO3 trong NH3.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Xenlulozơ có cấu trúc mạch phân nhánh, xoắn vào nhau tạo thành sợi.</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D. Saccarozơ làm mất màu nước brom.</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64:</w:t>
      </w:r>
      <w:r w:rsidRPr="00DB0F97">
        <w:rPr>
          <w:rFonts w:ascii="Times New Roman" w:eastAsia="Times New Roman" w:hAnsi="Times New Roman" w:cs="Times New Roman"/>
          <w:color w:val="222222"/>
          <w:sz w:val="24"/>
          <w:szCs w:val="24"/>
        </w:rPr>
        <w:t> Cho m gam glucozơ lên men rượu thành ancol etylic với hiệu suất 60%. Hấp thụ hoàn toàn khí CO2 sinh ra vào dung dịch Ba(OH)2 (dư), thu được 39,4 gam kết tủa. Giá trị của m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21,6.       B. 18,0.       C. 30,0.       D. 10,8.</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65:</w:t>
      </w:r>
      <w:r w:rsidRPr="00DB0F97">
        <w:rPr>
          <w:rFonts w:ascii="Times New Roman" w:eastAsia="Times New Roman" w:hAnsi="Times New Roman" w:cs="Times New Roman"/>
          <w:color w:val="222222"/>
          <w:sz w:val="24"/>
          <w:szCs w:val="24"/>
        </w:rPr>
        <w:t> Cho 6,4 gam Cu vào dung dịch AgNO3 (dư), sau khi phản ứng hoàn toàn, thu được m gam kim loại. Giá trị của m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16,2.       B. 21,6.       C. 10,8.       D. 5,4.</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66:</w:t>
      </w:r>
      <w:r w:rsidRPr="00DB0F97">
        <w:rPr>
          <w:rFonts w:ascii="Times New Roman" w:eastAsia="Times New Roman" w:hAnsi="Times New Roman" w:cs="Times New Roman"/>
          <w:color w:val="222222"/>
          <w:sz w:val="24"/>
          <w:szCs w:val="24"/>
        </w:rPr>
        <w:t> Cho 0,1 mol X (X là amin đơn chức, mạch hở) vào 100 ml dung dịch HCl 0,8M. Cô cạn cẩn thận dung dịch sau phản ứng, thu được 6,52 gam muối khan. Công thức của X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C2H7N.         B. C3H9N.         C. CH5N.         D. C6H7N.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67:</w:t>
      </w:r>
      <w:r w:rsidRPr="00DB0F97">
        <w:rPr>
          <w:rFonts w:ascii="Times New Roman" w:eastAsia="Times New Roman" w:hAnsi="Times New Roman" w:cs="Times New Roman"/>
          <w:color w:val="222222"/>
          <w:sz w:val="24"/>
          <w:szCs w:val="24"/>
        </w:rPr>
        <w:t> Cho hỗn hợp gồm Fe và Mg vào dung dịch AgNO3, khi các phản ứng xảy ra hoàn toàn thu được dung dịch X gồm hai muối và chất rắn Y gồm hai kim loại. Hai muối trong X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AgNO3 và Mg(NO3)2.       B. Fe(NO3)2 và AgNO3.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Fe(NO3)3 và Mg(NO3)2.       D. Mg(NO3)2 và Fe(NO3)2.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68:</w:t>
      </w:r>
      <w:r w:rsidRPr="00DB0F97">
        <w:rPr>
          <w:rFonts w:ascii="Times New Roman" w:eastAsia="Times New Roman" w:hAnsi="Times New Roman" w:cs="Times New Roman"/>
          <w:color w:val="222222"/>
          <w:sz w:val="24"/>
          <w:szCs w:val="24"/>
        </w:rPr>
        <w:t> Phát biểu nào sau đây đúng?</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Polietilen và poli(vinyl clorua) là sản phẩm của phản ứng trùng ngưng.</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B. Tơ nilon-6,6 được điều chế từ hexametylenđiamin và axit axetic.</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C. Tơ visco, tơ xenlulozơ axetat thuộc loại tơ tổng hợp.</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D. Sợi bông, tơ tằm là polime thiên nhiên.</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69:</w:t>
      </w:r>
      <w:r w:rsidRPr="00DB0F97">
        <w:rPr>
          <w:rFonts w:ascii="Times New Roman" w:eastAsia="Times New Roman" w:hAnsi="Times New Roman" w:cs="Times New Roman"/>
          <w:color w:val="222222"/>
          <w:sz w:val="24"/>
          <w:szCs w:val="24"/>
        </w:rPr>
        <w:t> Để hòa tan hoàn toàn 5,4 gam Al cần dùng vừa đủ V ml dung dịch NaOH 0,5M. Giá trị của V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300.       B. 400.       C. 100.       D. 200.</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70:</w:t>
      </w:r>
      <w:r w:rsidRPr="00DB0F97">
        <w:rPr>
          <w:rFonts w:ascii="Times New Roman" w:eastAsia="Times New Roman" w:hAnsi="Times New Roman" w:cs="Times New Roman"/>
          <w:color w:val="222222"/>
          <w:sz w:val="24"/>
          <w:szCs w:val="24"/>
        </w:rPr>
        <w:t> Cho dãy các chất: Al(OH)3, AlCl3, Al2O3, FeCl2, Cr2O3. Trong các chất trên, số chất có tính lưỡng tính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3.       B. 5.       C. 4.       D. 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71:</w:t>
      </w:r>
      <w:r w:rsidRPr="00DB0F97">
        <w:rPr>
          <w:rFonts w:ascii="Times New Roman" w:eastAsia="Times New Roman" w:hAnsi="Times New Roman" w:cs="Times New Roman"/>
          <w:color w:val="222222"/>
          <w:sz w:val="24"/>
          <w:szCs w:val="24"/>
        </w:rPr>
        <w:t> Tiến hành các thí nghiệm sau:</w:t>
      </w:r>
      <w:r w:rsidRPr="00DB0F97">
        <w:rPr>
          <w:rFonts w:ascii="Times New Roman" w:eastAsia="Times New Roman" w:hAnsi="Times New Roman" w:cs="Times New Roman"/>
          <w:color w:val="222222"/>
          <w:sz w:val="24"/>
          <w:szCs w:val="24"/>
        </w:rPr>
        <w:br/>
        <w:t>(a) Cho dung dịch AgNO3 vào dung dịch HCl.</w:t>
      </w:r>
      <w:r w:rsidRPr="00DB0F97">
        <w:rPr>
          <w:rFonts w:ascii="Times New Roman" w:eastAsia="Times New Roman" w:hAnsi="Times New Roman" w:cs="Times New Roman"/>
          <w:color w:val="222222"/>
          <w:sz w:val="24"/>
          <w:szCs w:val="24"/>
        </w:rPr>
        <w:br/>
        <w:t>(b) Cho dung dịch Al2(SO4)3 vào dung dịch Ba(OH)2.</w:t>
      </w:r>
      <w:r w:rsidRPr="00DB0F97">
        <w:rPr>
          <w:rFonts w:ascii="Times New Roman" w:eastAsia="Times New Roman" w:hAnsi="Times New Roman" w:cs="Times New Roman"/>
          <w:color w:val="222222"/>
          <w:sz w:val="24"/>
          <w:szCs w:val="24"/>
        </w:rPr>
        <w:br/>
        <w:t>(c) Cho dung dịch KHSO4 vào dung dịch KOH.</w:t>
      </w:r>
      <w:r w:rsidRPr="00DB0F97">
        <w:rPr>
          <w:rFonts w:ascii="Times New Roman" w:eastAsia="Times New Roman" w:hAnsi="Times New Roman" w:cs="Times New Roman"/>
          <w:color w:val="222222"/>
          <w:sz w:val="24"/>
          <w:szCs w:val="24"/>
        </w:rPr>
        <w:br/>
        <w:t>(d) Cho dung dịch Ba(OH)2 vào dung dịch KHCO3.</w:t>
      </w:r>
      <w:r w:rsidRPr="00DB0F97">
        <w:rPr>
          <w:rFonts w:ascii="Times New Roman" w:eastAsia="Times New Roman" w:hAnsi="Times New Roman" w:cs="Times New Roman"/>
          <w:color w:val="222222"/>
          <w:sz w:val="24"/>
          <w:szCs w:val="24"/>
        </w:rPr>
        <w:br/>
        <w:t>(e) Cho hỗn hợp chứa x mol Na2O, 2x mol Al2O3 vào lượng H2O (dư).</w:t>
      </w:r>
      <w:r w:rsidRPr="00DB0F97">
        <w:rPr>
          <w:rFonts w:ascii="Times New Roman" w:eastAsia="Times New Roman" w:hAnsi="Times New Roman" w:cs="Times New Roman"/>
          <w:color w:val="222222"/>
          <w:sz w:val="24"/>
          <w:szCs w:val="24"/>
        </w:rPr>
        <w:br/>
        <w:t>(g) Cho Na vào dung dịch CuSO4 (dư).</w:t>
      </w:r>
      <w:r w:rsidRPr="00DB0F97">
        <w:rPr>
          <w:rFonts w:ascii="Times New Roman" w:eastAsia="Times New Roman" w:hAnsi="Times New Roman" w:cs="Times New Roman"/>
          <w:color w:val="222222"/>
          <w:sz w:val="24"/>
          <w:szCs w:val="24"/>
        </w:rPr>
        <w:br/>
        <w:t>Sau khi kết thúc các phản ứng, số thí nghiệm thu được chất rắn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3.       B. 5.       C. 4.       D. 6.</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72:</w:t>
      </w:r>
      <w:r w:rsidRPr="00DB0F97">
        <w:rPr>
          <w:rFonts w:ascii="Times New Roman" w:eastAsia="Times New Roman" w:hAnsi="Times New Roman" w:cs="Times New Roman"/>
          <w:color w:val="222222"/>
          <w:sz w:val="24"/>
          <w:szCs w:val="24"/>
        </w:rPr>
        <w:t> Cho các phát biểu sau:</w:t>
      </w:r>
      <w:r w:rsidRPr="00DB0F97">
        <w:rPr>
          <w:rFonts w:ascii="Times New Roman" w:eastAsia="Times New Roman" w:hAnsi="Times New Roman" w:cs="Times New Roman"/>
          <w:color w:val="222222"/>
          <w:sz w:val="24"/>
          <w:szCs w:val="24"/>
        </w:rPr>
        <w:br/>
        <w:t>(a) Dung dịch lòng trắng trứng bị đông tụ khi đun nóng.</w:t>
      </w:r>
      <w:r w:rsidRPr="00DB0F97">
        <w:rPr>
          <w:rFonts w:ascii="Times New Roman" w:eastAsia="Times New Roman" w:hAnsi="Times New Roman" w:cs="Times New Roman"/>
          <w:color w:val="222222"/>
          <w:sz w:val="24"/>
          <w:szCs w:val="24"/>
        </w:rPr>
        <w:br/>
        <w:t>(b) Trong phân tử lysin có một nguyên tử nitơ.</w:t>
      </w:r>
      <w:r w:rsidRPr="00DB0F97">
        <w:rPr>
          <w:rFonts w:ascii="Times New Roman" w:eastAsia="Times New Roman" w:hAnsi="Times New Roman" w:cs="Times New Roman"/>
          <w:color w:val="222222"/>
          <w:sz w:val="24"/>
          <w:szCs w:val="24"/>
        </w:rPr>
        <w:br/>
        <w:t>(c) Dung dịch alanin làm đổi màu quỳ tím.</w:t>
      </w:r>
      <w:r w:rsidRPr="00DB0F97">
        <w:rPr>
          <w:rFonts w:ascii="Times New Roman" w:eastAsia="Times New Roman" w:hAnsi="Times New Roman" w:cs="Times New Roman"/>
          <w:color w:val="222222"/>
          <w:sz w:val="24"/>
          <w:szCs w:val="24"/>
        </w:rPr>
        <w:br/>
        <w:t>(d) Triolein có phản ứng cộng H2 (xúc tác Ni, t°).</w:t>
      </w:r>
      <w:r w:rsidRPr="00DB0F97">
        <w:rPr>
          <w:rFonts w:ascii="Times New Roman" w:eastAsia="Times New Roman" w:hAnsi="Times New Roman" w:cs="Times New Roman"/>
          <w:color w:val="222222"/>
          <w:sz w:val="24"/>
          <w:szCs w:val="24"/>
        </w:rPr>
        <w:br/>
        <w:t>(e) Tinh bột là đồng phân cùa xenlulozơ.</w:t>
      </w:r>
      <w:r w:rsidRPr="00DB0F97">
        <w:rPr>
          <w:rFonts w:ascii="Times New Roman" w:eastAsia="Times New Roman" w:hAnsi="Times New Roman" w:cs="Times New Roman"/>
          <w:color w:val="222222"/>
          <w:sz w:val="24"/>
          <w:szCs w:val="24"/>
        </w:rPr>
        <w:br/>
        <w:t>(f) Anilin là chất rắn, tan tốt trong nước.</w:t>
      </w:r>
      <w:r w:rsidRPr="00DB0F97">
        <w:rPr>
          <w:rFonts w:ascii="Times New Roman" w:eastAsia="Times New Roman" w:hAnsi="Times New Roman" w:cs="Times New Roman"/>
          <w:color w:val="222222"/>
          <w:sz w:val="24"/>
          <w:szCs w:val="24"/>
        </w:rPr>
        <w:br/>
        <w:t>Số phát biểu đúng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4.       B. 2.       C. 1.       D. 3.</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73:</w:t>
      </w:r>
      <w:r w:rsidRPr="00DB0F97">
        <w:rPr>
          <w:rFonts w:ascii="Times New Roman" w:eastAsia="Times New Roman" w:hAnsi="Times New Roman" w:cs="Times New Roman"/>
          <w:color w:val="222222"/>
          <w:sz w:val="24"/>
          <w:szCs w:val="24"/>
        </w:rPr>
        <w:t> Xà phòng hóa hoàn toàn m gam triglixerit X bằng một lượng dung dịch KOH (vừa đủ), cô cạn hỗn hợp sau phản ứng, thu được hỗn hợp muối khan Y. Đốt cháy hoàn toàn Y cần vừa đủ 4,41 mol O2, thu được K2CO3; 3,03 mol CO2 và 2,85 mol H2O. Mặt khác m gam triglixerit X tác dụng tối đa với a mol Br2 trong dung dịch. Giá trị của a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0,18.       B. 0,12.       C. 0,36.       D. 0,60.</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74:</w:t>
      </w:r>
      <w:r w:rsidRPr="00DB0F97">
        <w:rPr>
          <w:rFonts w:ascii="Times New Roman" w:eastAsia="Times New Roman" w:hAnsi="Times New Roman" w:cs="Times New Roman"/>
          <w:color w:val="222222"/>
          <w:sz w:val="24"/>
          <w:szCs w:val="24"/>
        </w:rPr>
        <w:t> Đốt cháy hoàn toàn 0,33 mol hỗn hợp X gồm metyl propionat, metyl axetat và 2 hiđrocacbon mạch hở cần vừa đủ 1,27 mol O2, tạo ra 14,4 gam H2O. Nếu cho 0,33 mol X vào dung dich Br2 (dư) thì số mol Br2 phản ứng tối đa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0,40 mol.       B. 0,26 mol.       C. 0,30 mol.       D. 0,33 mol.</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75:</w:t>
      </w:r>
      <w:r w:rsidRPr="00DB0F97">
        <w:rPr>
          <w:rFonts w:ascii="Times New Roman" w:eastAsia="Times New Roman" w:hAnsi="Times New Roman" w:cs="Times New Roman"/>
          <w:color w:val="222222"/>
          <w:sz w:val="24"/>
          <w:szCs w:val="24"/>
        </w:rPr>
        <w:t> Hấp thụ hết 4,48 lít khí CO2 (đktc) vào dung dịch chứa x mol KOH và y mol K2CO3, thu được 200 ml dung dịch X. Cho từ từ đến hết 100 ml dung dịch X vào 300 ml dung dịch HCl 0,5M, thu được 2,688 lít khí CO2 (đktc). Mặt khác, cho 100 ml dung dịch X tác dụng với dung dịch Ba(OH)2 (dư), thu được 39,4 gam kết tủa. Giá trị của x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0,10.       B. 0,05.       C. 0,20.       D. 0,30.</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76:</w:t>
      </w:r>
      <w:r w:rsidRPr="00DB0F97">
        <w:rPr>
          <w:rFonts w:ascii="Times New Roman" w:eastAsia="Times New Roman" w:hAnsi="Times New Roman" w:cs="Times New Roman"/>
          <w:color w:val="222222"/>
          <w:sz w:val="24"/>
          <w:szCs w:val="24"/>
        </w:rPr>
        <w:t> Hòa tan hoàn toàn m gam hỗn hợp X gồm Na, K2O, Ba và BaO (trong đó oxi chiếm 10% về khối lượng) vào nước, thu được 300 ml dung dịch Y và 0,336 lít khí H2. Trộn 300 ml dung dịch Y với 200 ml dung dịch gồm HCl 0,2M và HNO3 0,3M, thu được 500 ml dung dịch có pH = 13. Giá trị của m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10,8.       B. 9,6.       C. 12,0.       D. 11,2.</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77:</w:t>
      </w:r>
      <w:r w:rsidRPr="00DB0F97">
        <w:rPr>
          <w:rFonts w:ascii="Times New Roman" w:eastAsia="Times New Roman" w:hAnsi="Times New Roman" w:cs="Times New Roman"/>
          <w:color w:val="222222"/>
          <w:sz w:val="24"/>
          <w:szCs w:val="24"/>
        </w:rPr>
        <w:t> Tiến hành thí nghiệm theo các bước sau:</w:t>
      </w:r>
      <w:r w:rsidRPr="00DB0F97">
        <w:rPr>
          <w:rFonts w:ascii="Times New Roman" w:eastAsia="Times New Roman" w:hAnsi="Times New Roman" w:cs="Times New Roman"/>
          <w:color w:val="222222"/>
          <w:sz w:val="24"/>
          <w:szCs w:val="24"/>
        </w:rPr>
        <w:br/>
        <w:t>Bước 1: Cho vào cốc thủy tinh chịu nhiệt khoảng 5 gam dầu dừa và 10 ml dung dịch NaOH 40%.</w:t>
      </w:r>
      <w:r w:rsidRPr="00DB0F97">
        <w:rPr>
          <w:rFonts w:ascii="Times New Roman" w:eastAsia="Times New Roman" w:hAnsi="Times New Roman" w:cs="Times New Roman"/>
          <w:color w:val="222222"/>
          <w:sz w:val="24"/>
          <w:szCs w:val="24"/>
        </w:rPr>
        <w:br/>
        <w:t>Bước 2: Đun sôi nhẹ hỗn hợp, liên tục khuấy đều bằng đĩa thủy tinh khoảng 30 phút và thỉnh thoảng thêm nước cất để giữ cho thể tích hỗn hợp không đổi. Để nguội hỗn hợp.</w:t>
      </w:r>
      <w:r w:rsidRPr="00DB0F97">
        <w:rPr>
          <w:rFonts w:ascii="Times New Roman" w:eastAsia="Times New Roman" w:hAnsi="Times New Roman" w:cs="Times New Roman"/>
          <w:color w:val="222222"/>
          <w:sz w:val="24"/>
          <w:szCs w:val="24"/>
        </w:rPr>
        <w:br/>
        <w:t>Bước 3: Rót vào hỗn hợp 15 – 20 ml dung dịch NaCl bão hòa, nóng, khuấy nhẹ rồi để yên.</w:t>
      </w:r>
      <w:r w:rsidRPr="00DB0F97">
        <w:rPr>
          <w:rFonts w:ascii="Times New Roman" w:eastAsia="Times New Roman" w:hAnsi="Times New Roman" w:cs="Times New Roman"/>
          <w:color w:val="222222"/>
          <w:sz w:val="24"/>
          <w:szCs w:val="24"/>
        </w:rPr>
        <w:br/>
        <w:t>Có các phát biểu sau:</w:t>
      </w:r>
      <w:r w:rsidRPr="00DB0F97">
        <w:rPr>
          <w:rFonts w:ascii="Times New Roman" w:eastAsia="Times New Roman" w:hAnsi="Times New Roman" w:cs="Times New Roman"/>
          <w:color w:val="222222"/>
          <w:sz w:val="24"/>
          <w:szCs w:val="24"/>
        </w:rPr>
        <w:br/>
        <w:t>(a) Ở bước 1, nếu thay dầu dừa bằng dầu nhớt thì hiện tượng thí nghiệm sau bước 3 vẫn xảy ra tương tự.</w:t>
      </w:r>
      <w:r w:rsidRPr="00DB0F97">
        <w:rPr>
          <w:rFonts w:ascii="Times New Roman" w:eastAsia="Times New Roman" w:hAnsi="Times New Roman" w:cs="Times New Roman"/>
          <w:color w:val="222222"/>
          <w:sz w:val="24"/>
          <w:szCs w:val="24"/>
        </w:rPr>
        <w:br/>
        <w:t>(b) Ở bước 2, việc thêm nước cất để đảm bảo phản ứng thủy phân xảy ra.</w:t>
      </w:r>
      <w:r w:rsidRPr="00DB0F97">
        <w:rPr>
          <w:rFonts w:ascii="Times New Roman" w:eastAsia="Times New Roman" w:hAnsi="Times New Roman" w:cs="Times New Roman"/>
          <w:color w:val="222222"/>
          <w:sz w:val="24"/>
          <w:szCs w:val="24"/>
        </w:rPr>
        <w:br/>
        <w:t>(c) Ở bước 2, có thể thay việc đun sôi nhẹ bằng đun cách thủy (ngâm trong nước nóng).</w:t>
      </w:r>
      <w:r w:rsidRPr="00DB0F97">
        <w:rPr>
          <w:rFonts w:ascii="Times New Roman" w:eastAsia="Times New Roman" w:hAnsi="Times New Roman" w:cs="Times New Roman"/>
          <w:color w:val="222222"/>
          <w:sz w:val="24"/>
          <w:szCs w:val="24"/>
        </w:rPr>
        <w:br/>
        <w:t>(d) Ở bước 3, thêm dung dịch NaCl bão hòa là để tách muối của axit béo ra khỏi hỗn hợp.</w:t>
      </w:r>
      <w:r w:rsidRPr="00DB0F97">
        <w:rPr>
          <w:rFonts w:ascii="Times New Roman" w:eastAsia="Times New Roman" w:hAnsi="Times New Roman" w:cs="Times New Roman"/>
          <w:color w:val="222222"/>
          <w:sz w:val="24"/>
          <w:szCs w:val="24"/>
        </w:rPr>
        <w:br/>
        <w:t>(e) Ở bước 3, có thể thay dung dịch NaCl bão hòa bằng dung dịch CaCl2 bão hòa.</w:t>
      </w:r>
      <w:r w:rsidRPr="00DB0F97">
        <w:rPr>
          <w:rFonts w:ascii="Times New Roman" w:eastAsia="Times New Roman" w:hAnsi="Times New Roman" w:cs="Times New Roman"/>
          <w:color w:val="222222"/>
          <w:sz w:val="24"/>
          <w:szCs w:val="24"/>
        </w:rPr>
        <w:br/>
        <w:t>(f) Sau bước 3, thấy có lớp chất rắn màu trắng nổi lên là glixerol.</w:t>
      </w:r>
      <w:r w:rsidRPr="00DB0F97">
        <w:rPr>
          <w:rFonts w:ascii="Times New Roman" w:eastAsia="Times New Roman" w:hAnsi="Times New Roman" w:cs="Times New Roman"/>
          <w:color w:val="222222"/>
          <w:sz w:val="24"/>
          <w:szCs w:val="24"/>
        </w:rPr>
        <w:br/>
        <w:t>Số phát biểu đúng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4.       B. 3.       C. 5.       D. 6.</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78:</w:t>
      </w:r>
      <w:r w:rsidRPr="00DB0F97">
        <w:rPr>
          <w:rFonts w:ascii="Times New Roman" w:eastAsia="Times New Roman" w:hAnsi="Times New Roman" w:cs="Times New Roman"/>
          <w:color w:val="222222"/>
          <w:sz w:val="24"/>
          <w:szCs w:val="24"/>
        </w:rPr>
        <w:t> Hỗn hợp X chứa một amin đơn chức, mạch hở (có một liên kết đôi C=C trong phân tử) và một ankan. Đốt cháy hoàn toàn 0,14 mol hỗn hợp X, sản phẩm cháy thu được có 15,84 gam CO2 và 8,28 gam H2O. Phần trăm khối lượng của ankan có trong X là</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30,4%.       B. 28,3%.       C. 18,8%.       D. 24,6%.</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79:</w:t>
      </w:r>
      <w:r w:rsidRPr="00DB0F97">
        <w:rPr>
          <w:rFonts w:ascii="Times New Roman" w:eastAsia="Times New Roman" w:hAnsi="Times New Roman" w:cs="Times New Roman"/>
          <w:color w:val="222222"/>
          <w:sz w:val="24"/>
          <w:szCs w:val="24"/>
        </w:rPr>
        <w:t> Hòa tan hoàn toàn 11,2 gam hỗn hợp Cu, Mg, Fe vào 200 gam dung dịch gồm KNO3 6,06% và H2SO4 16,17%, thu được dung dịch X chỉ chứa muối trung hòa của kim loại và hỗn hợp khí Y (trong đó H2 chiếm 2,7778% khối lượng). Cho một lượng KOH (dư) vào X, thu được kết tủa Z. Nung Z trong không khí đến khối lượng không đổi được 16 gam chất rắn. Nồng độ phần trăm của FeSO4 trong X có giá trị gần nhất với giá trị nào sau đây?</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4,38%.       B. 4,39%.       C. 4,37%.       D. 4,36%.</w:t>
      </w:r>
    </w:p>
    <w:p w:rsidR="00DB0F97"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b/>
          <w:bCs/>
          <w:color w:val="222222"/>
          <w:sz w:val="24"/>
          <w:szCs w:val="24"/>
        </w:rPr>
        <w:t>Câu 80:</w:t>
      </w:r>
      <w:r w:rsidRPr="00DB0F97">
        <w:rPr>
          <w:rFonts w:ascii="Times New Roman" w:eastAsia="Times New Roman" w:hAnsi="Times New Roman" w:cs="Times New Roman"/>
          <w:color w:val="222222"/>
          <w:sz w:val="24"/>
          <w:szCs w:val="24"/>
        </w:rPr>
        <w:t> Hỗn hợp E chứa ba este mạch hở X, Y, Z (trong đó X là este no, đơn chức; Y là este không no, đơn chức, trong phân tử chứa một liên kết đôi C=C; Z là este no, hai chức). Đun 0,48 mol E với dung dịch NaOH (vừa đủ), thu được 30,84 gam hỗn hợp gồm ba ancol cùng dãy đồng đẳng và 58,92 gam hỗn hợp T gồm ba muối. Đốt cháy toàn bộ T cần dùng 0,33 mol O2, thu được Na2CO3 và 0,588 mol hỗn hợp gồm CO2 và H2O. Phần trăm khối lượng của Y trong E là</w:t>
      </w:r>
    </w:p>
    <w:p w:rsidR="00532604" w:rsidRPr="00DB0F97" w:rsidRDefault="00DB0F97" w:rsidP="00DB0F97">
      <w:pPr>
        <w:shd w:val="clear" w:color="auto" w:fill="FFFFFF"/>
        <w:spacing w:after="100" w:afterAutospacing="1" w:line="240" w:lineRule="auto"/>
        <w:rPr>
          <w:rFonts w:ascii="Times New Roman" w:eastAsia="Times New Roman" w:hAnsi="Times New Roman" w:cs="Times New Roman"/>
          <w:color w:val="222222"/>
          <w:sz w:val="24"/>
          <w:szCs w:val="24"/>
        </w:rPr>
      </w:pPr>
      <w:r w:rsidRPr="00DB0F97">
        <w:rPr>
          <w:rFonts w:ascii="Times New Roman" w:eastAsia="Times New Roman" w:hAnsi="Times New Roman" w:cs="Times New Roman"/>
          <w:color w:val="222222"/>
          <w:sz w:val="24"/>
          <w:szCs w:val="24"/>
        </w:rPr>
        <w:t>A. 8,94%.       B. 9,47%.       C. 7,87%.       D. 8,35%.</w:t>
      </w:r>
    </w:p>
    <w:sectPr w:rsidR="00532604" w:rsidRPr="00DB0F97" w:rsidSect="007F4CFE">
      <w:headerReference w:type="default" r:id="rId8"/>
      <w:footerReference w:type="default" r:id="rId9"/>
      <w:pgSz w:w="12240" w:h="15840"/>
      <w:pgMar w:top="1170" w:right="1440" w:bottom="99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33" w:rsidRDefault="000E5C33" w:rsidP="007F4CFE">
      <w:pPr>
        <w:spacing w:after="0" w:line="240" w:lineRule="auto"/>
      </w:pPr>
      <w:r>
        <w:separator/>
      </w:r>
    </w:p>
  </w:endnote>
  <w:endnote w:type="continuationSeparator" w:id="0">
    <w:p w:rsidR="000E5C33" w:rsidRDefault="000E5C33" w:rsidP="007F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FE" w:rsidRPr="007F4CFE" w:rsidRDefault="007F4CFE" w:rsidP="007F4CFE">
    <w:pPr>
      <w:pStyle w:val="Footer"/>
      <w:jc w:val="right"/>
      <w:rPr>
        <w:rFonts w:ascii="Times New Roman" w:hAnsi="Times New Roman" w:cs="Times New Roman"/>
      </w:rPr>
    </w:pPr>
    <w:hyperlink r:id="rId1" w:history="1">
      <w:r w:rsidRPr="007F4CFE">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33" w:rsidRDefault="000E5C33" w:rsidP="007F4CFE">
      <w:pPr>
        <w:spacing w:after="0" w:line="240" w:lineRule="auto"/>
      </w:pPr>
      <w:r>
        <w:separator/>
      </w:r>
    </w:p>
  </w:footnote>
  <w:footnote w:type="continuationSeparator" w:id="0">
    <w:p w:rsidR="000E5C33" w:rsidRDefault="000E5C33" w:rsidP="007F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FE" w:rsidRPr="007F4CFE" w:rsidRDefault="007F4CFE">
    <w:pPr>
      <w:pStyle w:val="Header"/>
      <w:rPr>
        <w:rFonts w:ascii="Times New Roman" w:hAnsi="Times New Roman" w:cs="Times New Roman"/>
      </w:rPr>
    </w:pPr>
    <w:hyperlink r:id="rId1" w:history="1">
      <w:r w:rsidRPr="007F4CFE">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97"/>
    <w:rsid w:val="000E5C33"/>
    <w:rsid w:val="00476D5B"/>
    <w:rsid w:val="00532604"/>
    <w:rsid w:val="007F4CFE"/>
    <w:rsid w:val="00DB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F97"/>
    <w:rPr>
      <w:b/>
      <w:bCs/>
    </w:rPr>
  </w:style>
  <w:style w:type="character" w:customStyle="1" w:styleId="text-node">
    <w:name w:val="text-node"/>
    <w:basedOn w:val="DefaultParagraphFont"/>
    <w:rsid w:val="00DB0F97"/>
  </w:style>
  <w:style w:type="paragraph" w:styleId="NormalWeb">
    <w:name w:val="Normal (Web)"/>
    <w:basedOn w:val="Normal"/>
    <w:uiPriority w:val="99"/>
    <w:semiHidden/>
    <w:unhideWhenUsed/>
    <w:rsid w:val="00DB0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F97"/>
    <w:rPr>
      <w:color w:val="0000FF"/>
      <w:u w:val="single"/>
    </w:rPr>
  </w:style>
  <w:style w:type="paragraph" w:styleId="Header">
    <w:name w:val="header"/>
    <w:basedOn w:val="Normal"/>
    <w:link w:val="HeaderChar"/>
    <w:uiPriority w:val="99"/>
    <w:unhideWhenUsed/>
    <w:rsid w:val="007F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FE"/>
  </w:style>
  <w:style w:type="paragraph" w:styleId="Footer">
    <w:name w:val="footer"/>
    <w:basedOn w:val="Normal"/>
    <w:link w:val="FooterChar"/>
    <w:uiPriority w:val="99"/>
    <w:unhideWhenUsed/>
    <w:rsid w:val="007F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F97"/>
    <w:rPr>
      <w:b/>
      <w:bCs/>
    </w:rPr>
  </w:style>
  <w:style w:type="character" w:customStyle="1" w:styleId="text-node">
    <w:name w:val="text-node"/>
    <w:basedOn w:val="DefaultParagraphFont"/>
    <w:rsid w:val="00DB0F97"/>
  </w:style>
  <w:style w:type="paragraph" w:styleId="NormalWeb">
    <w:name w:val="Normal (Web)"/>
    <w:basedOn w:val="Normal"/>
    <w:uiPriority w:val="99"/>
    <w:semiHidden/>
    <w:unhideWhenUsed/>
    <w:rsid w:val="00DB0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F97"/>
    <w:rPr>
      <w:color w:val="0000FF"/>
      <w:u w:val="single"/>
    </w:rPr>
  </w:style>
  <w:style w:type="paragraph" w:styleId="Header">
    <w:name w:val="header"/>
    <w:basedOn w:val="Normal"/>
    <w:link w:val="HeaderChar"/>
    <w:uiPriority w:val="99"/>
    <w:unhideWhenUsed/>
    <w:rsid w:val="007F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FE"/>
  </w:style>
  <w:style w:type="paragraph" w:styleId="Footer">
    <w:name w:val="footer"/>
    <w:basedOn w:val="Normal"/>
    <w:link w:val="FooterChar"/>
    <w:uiPriority w:val="99"/>
    <w:unhideWhenUsed/>
    <w:rsid w:val="007F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207">
      <w:bodyDiv w:val="1"/>
      <w:marLeft w:val="0"/>
      <w:marRight w:val="0"/>
      <w:marTop w:val="0"/>
      <w:marBottom w:val="0"/>
      <w:divBdr>
        <w:top w:val="none" w:sz="0" w:space="0" w:color="auto"/>
        <w:left w:val="none" w:sz="0" w:space="0" w:color="auto"/>
        <w:bottom w:val="none" w:sz="0" w:space="0" w:color="auto"/>
        <w:right w:val="none" w:sz="0" w:space="0" w:color="auto"/>
      </w:divBdr>
      <w:divsChild>
        <w:div w:id="368577390">
          <w:marLeft w:val="0"/>
          <w:marRight w:val="0"/>
          <w:marTop w:val="0"/>
          <w:marBottom w:val="0"/>
          <w:divBdr>
            <w:top w:val="none" w:sz="0" w:space="0" w:color="auto"/>
            <w:left w:val="none" w:sz="0" w:space="0" w:color="auto"/>
            <w:bottom w:val="none" w:sz="0" w:space="0" w:color="auto"/>
            <w:right w:val="none" w:sz="0" w:space="0" w:color="auto"/>
          </w:divBdr>
          <w:divsChild>
            <w:div w:id="1098868267">
              <w:marLeft w:val="0"/>
              <w:marRight w:val="0"/>
              <w:marTop w:val="0"/>
              <w:marBottom w:val="0"/>
              <w:divBdr>
                <w:top w:val="single" w:sz="6" w:space="0" w:color="DEDEDE"/>
                <w:left w:val="single" w:sz="6" w:space="0" w:color="B1B1B1"/>
                <w:bottom w:val="single" w:sz="6" w:space="0" w:color="B1B1B1"/>
                <w:right w:val="single" w:sz="6" w:space="0" w:color="B1B1B1"/>
              </w:divBdr>
              <w:divsChild>
                <w:div w:id="1282808158">
                  <w:marLeft w:val="0"/>
                  <w:marRight w:val="0"/>
                  <w:marTop w:val="0"/>
                  <w:marBottom w:val="0"/>
                  <w:divBdr>
                    <w:top w:val="none" w:sz="0" w:space="0" w:color="auto"/>
                    <w:left w:val="none" w:sz="0" w:space="0" w:color="auto"/>
                    <w:bottom w:val="none" w:sz="0" w:space="0" w:color="auto"/>
                    <w:right w:val="none" w:sz="0" w:space="0" w:color="auto"/>
                  </w:divBdr>
                  <w:divsChild>
                    <w:div w:id="1475950741">
                      <w:marLeft w:val="0"/>
                      <w:marRight w:val="0"/>
                      <w:marTop w:val="0"/>
                      <w:marBottom w:val="0"/>
                      <w:divBdr>
                        <w:top w:val="none" w:sz="0" w:space="0" w:color="auto"/>
                        <w:left w:val="none" w:sz="0" w:space="0" w:color="auto"/>
                        <w:bottom w:val="none" w:sz="0" w:space="0" w:color="auto"/>
                        <w:right w:val="none" w:sz="0" w:space="0" w:color="auto"/>
                      </w:divBdr>
                      <w:divsChild>
                        <w:div w:id="370110327">
                          <w:marLeft w:val="0"/>
                          <w:marRight w:val="0"/>
                          <w:marTop w:val="0"/>
                          <w:marBottom w:val="0"/>
                          <w:divBdr>
                            <w:top w:val="none" w:sz="0" w:space="0" w:color="auto"/>
                            <w:left w:val="none" w:sz="0" w:space="0" w:color="auto"/>
                            <w:bottom w:val="none" w:sz="0" w:space="0" w:color="auto"/>
                            <w:right w:val="none" w:sz="0" w:space="0" w:color="auto"/>
                          </w:divBdr>
                          <w:divsChild>
                            <w:div w:id="1317756591">
                              <w:marLeft w:val="0"/>
                              <w:marRight w:val="0"/>
                              <w:marTop w:val="0"/>
                              <w:marBottom w:val="0"/>
                              <w:divBdr>
                                <w:top w:val="none" w:sz="0" w:space="0" w:color="auto"/>
                                <w:left w:val="none" w:sz="0" w:space="0" w:color="auto"/>
                                <w:bottom w:val="none" w:sz="0" w:space="0" w:color="auto"/>
                                <w:right w:val="none" w:sz="0" w:space="0" w:color="auto"/>
                              </w:divBdr>
                              <w:divsChild>
                                <w:div w:id="1358659538">
                                  <w:marLeft w:val="0"/>
                                  <w:marRight w:val="0"/>
                                  <w:marTop w:val="0"/>
                                  <w:marBottom w:val="0"/>
                                  <w:divBdr>
                                    <w:top w:val="none" w:sz="0" w:space="0" w:color="auto"/>
                                    <w:left w:val="none" w:sz="0" w:space="0" w:color="auto"/>
                                    <w:bottom w:val="none" w:sz="0" w:space="0" w:color="auto"/>
                                    <w:right w:val="none" w:sz="0" w:space="0" w:color="auto"/>
                                  </w:divBdr>
                                  <w:divsChild>
                                    <w:div w:id="1592012387">
                                      <w:marLeft w:val="0"/>
                                      <w:marRight w:val="0"/>
                                      <w:marTop w:val="0"/>
                                      <w:marBottom w:val="0"/>
                                      <w:divBdr>
                                        <w:top w:val="none" w:sz="0" w:space="0" w:color="auto"/>
                                        <w:left w:val="none" w:sz="0" w:space="0" w:color="auto"/>
                                        <w:bottom w:val="none" w:sz="0" w:space="0" w:color="auto"/>
                                        <w:right w:val="none" w:sz="0" w:space="0" w:color="auto"/>
                                      </w:divBdr>
                                      <w:divsChild>
                                        <w:div w:id="1536430434">
                                          <w:marLeft w:val="0"/>
                                          <w:marRight w:val="0"/>
                                          <w:marTop w:val="0"/>
                                          <w:marBottom w:val="0"/>
                                          <w:divBdr>
                                            <w:top w:val="none" w:sz="0" w:space="0" w:color="auto"/>
                                            <w:left w:val="none" w:sz="0" w:space="0" w:color="auto"/>
                                            <w:bottom w:val="none" w:sz="0" w:space="0" w:color="auto"/>
                                            <w:right w:val="none" w:sz="0" w:space="0" w:color="auto"/>
                                          </w:divBdr>
                                        </w:div>
                                      </w:divsChild>
                                    </w:div>
                                    <w:div w:id="1334838654">
                                      <w:marLeft w:val="0"/>
                                      <w:marRight w:val="0"/>
                                      <w:marTop w:val="0"/>
                                      <w:marBottom w:val="0"/>
                                      <w:divBdr>
                                        <w:top w:val="none" w:sz="0" w:space="0" w:color="auto"/>
                                        <w:left w:val="none" w:sz="0" w:space="0" w:color="auto"/>
                                        <w:bottom w:val="none" w:sz="0" w:space="0" w:color="auto"/>
                                        <w:right w:val="none" w:sz="0" w:space="0" w:color="auto"/>
                                      </w:divBdr>
                                      <w:divsChild>
                                        <w:div w:id="1444571465">
                                          <w:marLeft w:val="0"/>
                                          <w:marRight w:val="0"/>
                                          <w:marTop w:val="0"/>
                                          <w:marBottom w:val="0"/>
                                          <w:divBdr>
                                            <w:top w:val="none" w:sz="0" w:space="0" w:color="auto"/>
                                            <w:left w:val="none" w:sz="0" w:space="0" w:color="auto"/>
                                            <w:bottom w:val="none" w:sz="0" w:space="0" w:color="auto"/>
                                            <w:right w:val="none" w:sz="0" w:space="0" w:color="auto"/>
                                          </w:divBdr>
                                        </w:div>
                                      </w:divsChild>
                                    </w:div>
                                    <w:div w:id="1674838125">
                                      <w:marLeft w:val="0"/>
                                      <w:marRight w:val="0"/>
                                      <w:marTop w:val="0"/>
                                      <w:marBottom w:val="0"/>
                                      <w:divBdr>
                                        <w:top w:val="none" w:sz="0" w:space="0" w:color="auto"/>
                                        <w:left w:val="none" w:sz="0" w:space="0" w:color="auto"/>
                                        <w:bottom w:val="none" w:sz="0" w:space="0" w:color="auto"/>
                                        <w:right w:val="none" w:sz="0" w:space="0" w:color="auto"/>
                                      </w:divBdr>
                                      <w:divsChild>
                                        <w:div w:id="1693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inh-bac-giang-la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Bắc Giang lần 2 (có đáp án)</dc:title>
  <dc:creator>Đọc tài liệu;t</dc:creator>
  <cp:keywords>đề thi thử hóa 2021</cp:keywords>
  <cp:lastModifiedBy>CTC_Giang</cp:lastModifiedBy>
  <cp:revision>1</cp:revision>
  <dcterms:created xsi:type="dcterms:W3CDTF">2021-05-31T09:07:00Z</dcterms:created>
  <dcterms:modified xsi:type="dcterms:W3CDTF">2021-05-31T09:39:00Z</dcterms:modified>
</cp:coreProperties>
</file>