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8A" w:rsidRPr="00A4158A" w:rsidRDefault="00A4158A" w:rsidP="00A4158A">
      <w:pPr>
        <w:shd w:val="clear" w:color="auto" w:fill="FFFFFF"/>
        <w:spacing w:after="100" w:afterAutospacing="1" w:line="240" w:lineRule="auto"/>
        <w:jc w:val="center"/>
        <w:rPr>
          <w:rFonts w:ascii="Times New Roman" w:eastAsia="Times New Roman" w:hAnsi="Times New Roman" w:cs="Times New Roman"/>
          <w:b/>
          <w:bCs/>
          <w:color w:val="FF0000"/>
          <w:sz w:val="26"/>
          <w:szCs w:val="26"/>
        </w:rPr>
      </w:pPr>
      <w:r w:rsidRPr="00A4158A">
        <w:rPr>
          <w:rFonts w:ascii="Times New Roman" w:eastAsia="Times New Roman" w:hAnsi="Times New Roman" w:cs="Times New Roman"/>
          <w:b/>
          <w:bCs/>
          <w:color w:val="FF0000"/>
          <w:sz w:val="26"/>
          <w:szCs w:val="26"/>
        </w:rPr>
        <w:t>ĐỀ THI THỬ MÔN HÓA 2021 THPT CHUYÊN LÊ QUÝ ĐÔN – NINH THUẬN LẦN 2</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41:</w:t>
      </w:r>
      <w:r w:rsidRPr="00D8760B">
        <w:rPr>
          <w:rFonts w:ascii="Times New Roman" w:eastAsia="Times New Roman" w:hAnsi="Times New Roman" w:cs="Times New Roman"/>
          <w:color w:val="222222"/>
          <w:sz w:val="24"/>
          <w:szCs w:val="24"/>
        </w:rPr>
        <w:t> Quặng nào sau đây có chứa oxit sắt</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Đolomit       B. Xiđerit       C. Hematit       D. Boxit</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42:</w:t>
      </w:r>
      <w:r w:rsidRPr="00D8760B">
        <w:rPr>
          <w:rFonts w:ascii="Times New Roman" w:eastAsia="Times New Roman" w:hAnsi="Times New Roman" w:cs="Times New Roman"/>
          <w:color w:val="222222"/>
          <w:sz w:val="24"/>
          <w:szCs w:val="24"/>
        </w:rPr>
        <w:t> Trên thế giới, mía là loại cây được trồng với diện tích rất lớn, cung cấp nguyên liệu đầu vào chủ yếu cho sản xuất đường (còn lại từ củ cải đưởng). Cacbonhiđrat trong đường mía thuộc loại</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monosaccarit       B. polisaccarit       C. đisaccarit       D. lipit</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43:</w:t>
      </w:r>
      <w:r w:rsidRPr="00D8760B">
        <w:rPr>
          <w:rFonts w:ascii="Times New Roman" w:eastAsia="Times New Roman" w:hAnsi="Times New Roman" w:cs="Times New Roman"/>
          <w:color w:val="222222"/>
          <w:sz w:val="24"/>
          <w:szCs w:val="24"/>
        </w:rPr>
        <w:t> Dung dịch chất nào dưới đây khi phản ứng hoàn toàn với dung dịch NaOH dư, thu được kết tủa trắng?</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Ca(HCO3)2       B. FeCl3       C. H2SO4       D. AlCl3</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44:</w:t>
      </w:r>
      <w:r w:rsidRPr="00D8760B">
        <w:rPr>
          <w:rFonts w:ascii="Times New Roman" w:eastAsia="Times New Roman" w:hAnsi="Times New Roman" w:cs="Times New Roman"/>
          <w:color w:val="222222"/>
          <w:sz w:val="24"/>
          <w:szCs w:val="24"/>
        </w:rPr>
        <w:t> Cho các chất sau: Al, Cr, CO2, FeCl2, NaHCO3, CuSO4, MgCl2. Số chất phản ứng với dung dịch NaOH loãng nóng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4       B. 5       C. 7       D. 6</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45:</w:t>
      </w:r>
      <w:r w:rsidRPr="00D8760B">
        <w:rPr>
          <w:rFonts w:ascii="Times New Roman" w:eastAsia="Times New Roman" w:hAnsi="Times New Roman" w:cs="Times New Roman"/>
          <w:color w:val="222222"/>
          <w:sz w:val="24"/>
          <w:szCs w:val="24"/>
        </w:rPr>
        <w:t> Cho các chất sau: propin, but-2-in, etanal, vinylaxetilen, axit metanoic, glucozơ, saccarozơ, metyl axetat. Số chất phản ứng với dung dịch AgNO3 trong NH3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4       B. 5       C. 7       D. 6</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46:</w:t>
      </w:r>
      <w:r w:rsidRPr="00D8760B">
        <w:rPr>
          <w:rFonts w:ascii="Times New Roman" w:eastAsia="Times New Roman" w:hAnsi="Times New Roman" w:cs="Times New Roman"/>
          <w:color w:val="222222"/>
          <w:sz w:val="24"/>
          <w:szCs w:val="24"/>
        </w:rPr>
        <w:t> Để tráng gương ruột phích người ta thủy phân 68,4 gam saccarozơ với hiệu suất 80%, sau đó lấy sản phẩm tạo thành thực hiện phản ứng với AgNO3 dư trong NH3 dư đun nóng, đến phản ứng hoàn toàn thu được m gam Ag. Giá trị của m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34,56       B. 69,12       C. 86,4       D. 64,8</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47:</w:t>
      </w:r>
      <w:r w:rsidRPr="00D8760B">
        <w:rPr>
          <w:rFonts w:ascii="Times New Roman" w:eastAsia="Times New Roman" w:hAnsi="Times New Roman" w:cs="Times New Roman"/>
          <w:color w:val="222222"/>
          <w:sz w:val="24"/>
          <w:szCs w:val="24"/>
        </w:rPr>
        <w:t> Số nhóm chức este có trong mỗi phân tử chất béo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4       B. 3       C. 1       D. 2</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48:</w:t>
      </w:r>
      <w:r w:rsidRPr="00D8760B">
        <w:rPr>
          <w:rFonts w:ascii="Times New Roman" w:eastAsia="Times New Roman" w:hAnsi="Times New Roman" w:cs="Times New Roman"/>
          <w:color w:val="222222"/>
          <w:sz w:val="24"/>
          <w:szCs w:val="24"/>
        </w:rPr>
        <w:t> Dung dịch nào sau đây làm cho quỳ tím chuyển sang màu hồng?</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Axit glutamic       B. Glysin       C. Lysin       D. Đimetylamin</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49:</w:t>
      </w:r>
      <w:r w:rsidRPr="00D8760B">
        <w:rPr>
          <w:rFonts w:ascii="Times New Roman" w:eastAsia="Times New Roman" w:hAnsi="Times New Roman" w:cs="Times New Roman"/>
          <w:color w:val="222222"/>
          <w:sz w:val="24"/>
          <w:szCs w:val="24"/>
        </w:rPr>
        <w:t> Chất nào dưới đây khi tham gia phản ứng trùng hợp tạo thành tơ?</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CH2=CH-CH3       B. CH2=CHCN</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C. CH2=CHCl       D. CH2=CH-CH=CH2</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50:</w:t>
      </w:r>
      <w:r w:rsidRPr="00D8760B">
        <w:rPr>
          <w:rFonts w:ascii="Times New Roman" w:eastAsia="Times New Roman" w:hAnsi="Times New Roman" w:cs="Times New Roman"/>
          <w:color w:val="222222"/>
          <w:sz w:val="24"/>
          <w:szCs w:val="24"/>
        </w:rPr>
        <w:t> Khí thiên nhiên được dùng làm nhiên liệu và nguyên liệu cho các nhà máy sản xuất điện, sứ, đạm, ancol metylic,…Thành phần chính của khí thiên nhiên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lastRenderedPageBreak/>
        <w:t>A. Metan       B. Etilen       C. Etan       D. Axetilen</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w:t>
      </w:r>
      <w:bookmarkStart w:id="0" w:name="_GoBack"/>
      <w:bookmarkEnd w:id="0"/>
      <w:r w:rsidRPr="00D8760B">
        <w:rPr>
          <w:rFonts w:ascii="Times New Roman" w:eastAsia="Times New Roman" w:hAnsi="Times New Roman" w:cs="Times New Roman"/>
          <w:b/>
          <w:bCs/>
          <w:color w:val="222222"/>
          <w:sz w:val="24"/>
          <w:szCs w:val="24"/>
        </w:rPr>
        <w:t>u 51:</w:t>
      </w:r>
      <w:r w:rsidRPr="00D8760B">
        <w:rPr>
          <w:rFonts w:ascii="Times New Roman" w:eastAsia="Times New Roman" w:hAnsi="Times New Roman" w:cs="Times New Roman"/>
          <w:color w:val="222222"/>
          <w:sz w:val="24"/>
          <w:szCs w:val="24"/>
        </w:rPr>
        <w:t> Phản ứng có phương trình ion rút gọn: S2- + 2H+ → H2S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BaS + H2SO4 → H2S + BaSO4       B. FeS + 2HCl → 2H2S + FeCl2</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C. H2 + S → H2S       D. Na2S + 2HCl → H2S + 2NaCl</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52:</w:t>
      </w:r>
      <w:r w:rsidRPr="00D8760B">
        <w:rPr>
          <w:rFonts w:ascii="Times New Roman" w:eastAsia="Times New Roman" w:hAnsi="Times New Roman" w:cs="Times New Roman"/>
          <w:color w:val="222222"/>
          <w:sz w:val="24"/>
          <w:szCs w:val="24"/>
        </w:rPr>
        <w:t> Hòa tan hoàn toàn 9,6 gam bột Cu vào dung dịch H2SO4 đặc nóng thu được V lít khí mùi hắc (đktc). Giá trị của V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6,72       B. 5,60       C. 3,36       D. 1,68</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53:</w:t>
      </w:r>
      <w:r w:rsidRPr="00D8760B">
        <w:rPr>
          <w:rFonts w:ascii="Times New Roman" w:eastAsia="Times New Roman" w:hAnsi="Times New Roman" w:cs="Times New Roman"/>
          <w:color w:val="222222"/>
          <w:sz w:val="24"/>
          <w:szCs w:val="24"/>
        </w:rPr>
        <w:t> Cho sơ đồ chuyển hóa (mỗi mũi tên là một phương trình phản ứng): NaOH + dung dịch X → Fe(OH)2; Fe(OH)2 + dung dịch Y → Fe2(SO4)3; Fe2(SO4)3 + dung dịch Z → BaSO4. Dung dịch X, Y, Z lần lượt chứa các chất tan</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FeCl3, H2SO4 (đặc, nóng), Ba(NO3)2       B. FeCl3, H2SO4 (đặc, nóng), BaCl2</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C. FeCl2, H2SO4 (đặc, nóng), BaCl2       D. FeCl2, H2SO4 (loãng), Ba(NO3)2</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54:</w:t>
      </w:r>
      <w:r w:rsidRPr="00D8760B">
        <w:rPr>
          <w:rFonts w:ascii="Times New Roman" w:eastAsia="Times New Roman" w:hAnsi="Times New Roman" w:cs="Times New Roman"/>
          <w:color w:val="222222"/>
          <w:sz w:val="24"/>
          <w:szCs w:val="24"/>
        </w:rPr>
        <w:t> Kết quả thí nghiệm của các dung dịch X, Y, Z và T với thuốc thử được ghi ở bảng sau:</w:t>
      </w:r>
    </w:p>
    <w:p w:rsid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3723809" cy="106666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an-de-thi-thu-mon-hoa-2021-chuyen-le-quy-don-ninh-thuan-lan-2-c54.png"/>
                    <pic:cNvPicPr/>
                  </pic:nvPicPr>
                  <pic:blipFill>
                    <a:blip r:embed="rId7">
                      <a:extLst>
                        <a:ext uri="{28A0092B-C50C-407E-A947-70E740481C1C}">
                          <a14:useLocalDpi xmlns:a14="http://schemas.microsoft.com/office/drawing/2010/main" val="0"/>
                        </a:ext>
                      </a:extLst>
                    </a:blip>
                    <a:stretch>
                      <a:fillRect/>
                    </a:stretch>
                  </pic:blipFill>
                  <pic:spPr>
                    <a:xfrm>
                      <a:off x="0" y="0"/>
                      <a:ext cx="3723809" cy="1066667"/>
                    </a:xfrm>
                    <a:prstGeom prst="rect">
                      <a:avLst/>
                    </a:prstGeom>
                  </pic:spPr>
                </pic:pic>
              </a:graphicData>
            </a:graphic>
          </wp:inline>
        </w:drawing>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Quy ước: (+) có phản ứng, (-) không có phản ứng. Các chất X, Y, Z và T lần lượt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Metyl fomat, fructozơ, glyxin, natri fomat.</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B. Axit glutamic, glucozơ, saccarozơ, metyl acrylat.</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C. Lysin, fructozơ, triolein, vinylaxetilen.</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D. Benzyl axetat, glucozơ, anilin, triolein.</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55:</w:t>
      </w:r>
      <w:r w:rsidRPr="00D8760B">
        <w:rPr>
          <w:rFonts w:ascii="Times New Roman" w:eastAsia="Times New Roman" w:hAnsi="Times New Roman" w:cs="Times New Roman"/>
          <w:color w:val="222222"/>
          <w:sz w:val="24"/>
          <w:szCs w:val="24"/>
        </w:rPr>
        <w:t> Ba chất hữu cơ X, Y, Z có cùng công thức phân tử C3H6O2 có đặc điểm sau:</w:t>
      </w:r>
      <w:r w:rsidRPr="00D8760B">
        <w:rPr>
          <w:rFonts w:ascii="Times New Roman" w:eastAsia="Times New Roman" w:hAnsi="Times New Roman" w:cs="Times New Roman"/>
          <w:color w:val="222222"/>
          <w:sz w:val="24"/>
          <w:szCs w:val="24"/>
        </w:rPr>
        <w:br/>
        <w:t>– X tác dụng được với Na và tham gia phản ứng tráng bạc</w:t>
      </w:r>
      <w:r w:rsidRPr="00D8760B">
        <w:rPr>
          <w:rFonts w:ascii="Times New Roman" w:eastAsia="Times New Roman" w:hAnsi="Times New Roman" w:cs="Times New Roman"/>
          <w:color w:val="222222"/>
          <w:sz w:val="24"/>
          <w:szCs w:val="24"/>
        </w:rPr>
        <w:br/>
        <w:t>– Y được điều chế trực tiếp từ axit và ancol có cùng số nguyên tử hiđro</w:t>
      </w:r>
      <w:r w:rsidRPr="00D8760B">
        <w:rPr>
          <w:rFonts w:ascii="Times New Roman" w:eastAsia="Times New Roman" w:hAnsi="Times New Roman" w:cs="Times New Roman"/>
          <w:color w:val="222222"/>
          <w:sz w:val="24"/>
          <w:szCs w:val="24"/>
        </w:rPr>
        <w:br/>
        <w:t>– Z tác dụng được với NaOH và tham giam phản ứng tráng bạc</w:t>
      </w:r>
      <w:r w:rsidRPr="00D8760B">
        <w:rPr>
          <w:rFonts w:ascii="Times New Roman" w:eastAsia="Times New Roman" w:hAnsi="Times New Roman" w:cs="Times New Roman"/>
          <w:color w:val="222222"/>
          <w:sz w:val="24"/>
          <w:szCs w:val="24"/>
        </w:rPr>
        <w:br/>
        <w:t>Các chất X, Y, Z lần lượt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CH3OCH2CHO, HCOOCH2CH3, CH3COOCH3</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B. HOCH2CH2CHO, CH3CH2COOH, HCOOCH2CH3</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C. CH3CH2COOH, CH3COOCH3, HCOOCH2CH3</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D. HOCH2CH2CHO, CH3COOCH3, HCOOCH2CH3</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56:</w:t>
      </w:r>
      <w:r w:rsidRPr="00D8760B">
        <w:rPr>
          <w:rFonts w:ascii="Times New Roman" w:eastAsia="Times New Roman" w:hAnsi="Times New Roman" w:cs="Times New Roman"/>
          <w:color w:val="222222"/>
          <w:sz w:val="24"/>
          <w:szCs w:val="24"/>
        </w:rPr>
        <w:t> Chất nào dưới đây tạo kết tủa trắng với nước brom?</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Alanin       B. Glucozơ       C. Anilin       D. Vinyl axetat</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57:</w:t>
      </w:r>
      <w:r w:rsidRPr="00D8760B">
        <w:rPr>
          <w:rFonts w:ascii="Times New Roman" w:eastAsia="Times New Roman" w:hAnsi="Times New Roman" w:cs="Times New Roman"/>
          <w:color w:val="222222"/>
          <w:sz w:val="24"/>
          <w:szCs w:val="24"/>
        </w:rPr>
        <w:t> Nước có tính cứng tạm thời có chứa anion</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HCO3-       B. SO42- và Cl-       C. Ca2+ và HCO3-       D. NO3-</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58:</w:t>
      </w:r>
      <w:r w:rsidRPr="00D8760B">
        <w:rPr>
          <w:rFonts w:ascii="Times New Roman" w:eastAsia="Times New Roman" w:hAnsi="Times New Roman" w:cs="Times New Roman"/>
          <w:color w:val="222222"/>
          <w:sz w:val="24"/>
          <w:szCs w:val="24"/>
        </w:rPr>
        <w:t> Kim loại nóng đỏ cháy mạnh trong khí clo tạo ra khói màu nâu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Cu       B. Al       C. Fe       D. Na</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59:</w:t>
      </w:r>
      <w:r w:rsidRPr="00D8760B">
        <w:rPr>
          <w:rFonts w:ascii="Times New Roman" w:eastAsia="Times New Roman" w:hAnsi="Times New Roman" w:cs="Times New Roman"/>
          <w:color w:val="222222"/>
          <w:sz w:val="24"/>
          <w:szCs w:val="24"/>
        </w:rPr>
        <w:t> Ở điều kiện thường, đơn chất phi kim nào sau đây tồn tại ở trạng thái khí?</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Cacbon       B. Lưu huỳnh       C. Photpho       D. Clo</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60:</w:t>
      </w:r>
      <w:r w:rsidRPr="00D8760B">
        <w:rPr>
          <w:rFonts w:ascii="Times New Roman" w:eastAsia="Times New Roman" w:hAnsi="Times New Roman" w:cs="Times New Roman"/>
          <w:color w:val="222222"/>
          <w:sz w:val="24"/>
          <w:szCs w:val="24"/>
        </w:rPr>
        <w:t> Để khử ion Fe3+ trong dung dịch thành ion Fe2+ có thể dùng một lượng dư kim loại nào sau đây?</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Mg       B. Ba       C. Cu       D. Ag</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61:</w:t>
      </w:r>
      <w:r w:rsidRPr="00D8760B">
        <w:rPr>
          <w:rFonts w:ascii="Times New Roman" w:eastAsia="Times New Roman" w:hAnsi="Times New Roman" w:cs="Times New Roman"/>
          <w:color w:val="222222"/>
          <w:sz w:val="24"/>
          <w:szCs w:val="24"/>
        </w:rPr>
        <w:t> Dãy chất nào sau đây đều là chất điện li mạnh?</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HNO3, Cu(NO3)2, H3PO4, Ca(NO3)2       B. CaCl2, CuSO4, H2S, HNO3</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C. H2SO4, NaCl, KNO3, Ba(NO3)2       D. KCl, H2SO4, HF, MgCl2</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62:</w:t>
      </w:r>
      <w:r w:rsidRPr="00D8760B">
        <w:rPr>
          <w:rFonts w:ascii="Times New Roman" w:eastAsia="Times New Roman" w:hAnsi="Times New Roman" w:cs="Times New Roman"/>
          <w:color w:val="222222"/>
          <w:sz w:val="24"/>
          <w:szCs w:val="24"/>
        </w:rPr>
        <w:t> Tàu biển với lớp vỏ thép dễ bị ăn mòn bởi môi trường không khí và nước biển. Để bảo vệ các tàu thép ngoài việc sơn bảo vệ, người ta còn gắn vào vỏ tàu một số tấm kim loại. Tấm kim loại đó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Thiếc       B. Đồng       C. Chì       D. Kẽm</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63:</w:t>
      </w:r>
      <w:r w:rsidRPr="00D8760B">
        <w:rPr>
          <w:rFonts w:ascii="Times New Roman" w:eastAsia="Times New Roman" w:hAnsi="Times New Roman" w:cs="Times New Roman"/>
          <w:color w:val="222222"/>
          <w:sz w:val="24"/>
          <w:szCs w:val="24"/>
        </w:rPr>
        <w:t> Từ photphat tự nhiên chứa Ca3(PO4)2, qua chế biến hóa học thu được phân lân supephotphat có chứa thành phần cung cấp dinh dưỡng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Na3PO4       B. Ca(H2PO4)2       C. Na2HPO4       D. Ca3(PO4)2</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64:</w:t>
      </w:r>
      <w:r w:rsidRPr="00D8760B">
        <w:rPr>
          <w:rFonts w:ascii="Times New Roman" w:eastAsia="Times New Roman" w:hAnsi="Times New Roman" w:cs="Times New Roman"/>
          <w:color w:val="222222"/>
          <w:sz w:val="24"/>
          <w:szCs w:val="24"/>
        </w:rPr>
        <w:t> Cho các chất sau: KHCO3, FeS, Ag, Fe(NO3)2. Có bao nhiêu chất khi cho vào dung dịch H2SO4 loãng thì có khí thoát ra?</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2       B. 4       C. 3       D. 1.</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65:</w:t>
      </w:r>
      <w:r w:rsidRPr="00D8760B">
        <w:rPr>
          <w:rFonts w:ascii="Times New Roman" w:eastAsia="Times New Roman" w:hAnsi="Times New Roman" w:cs="Times New Roman"/>
          <w:color w:val="222222"/>
          <w:sz w:val="24"/>
          <w:szCs w:val="24"/>
        </w:rPr>
        <w:t> Trong sơ đồ phản ứng sau: (1) Xenlulozơ → glucozơ → X + CO2 (2) X + O2 → Y + H2O. Các chất X, Y lần lượt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ancol etylic, axit axetic       B. ancol etylic, cacbon đioxit</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C. ancol etylic, sobitol       D. axit gluconic, axit axetic</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66:</w:t>
      </w:r>
      <w:r w:rsidRPr="00D8760B">
        <w:rPr>
          <w:rFonts w:ascii="Times New Roman" w:eastAsia="Times New Roman" w:hAnsi="Times New Roman" w:cs="Times New Roman"/>
          <w:color w:val="222222"/>
          <w:sz w:val="24"/>
          <w:szCs w:val="24"/>
        </w:rPr>
        <w:t> Hỗn hợp X gồm sắt và oxit sắt có khối lượng 5,92 gam. Cho khí CO dư đi qua hỗn hợp X đun nóng. Khí sinh ra sau phản ứng cho tác dụng với Ca(OH)2 dư được 9 gam kết tủa. Khối lượng sắt thu được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5,48g       B. 3,48g       C. 4,84g       D. 4,48g</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67:</w:t>
      </w:r>
      <w:r w:rsidRPr="00D8760B">
        <w:rPr>
          <w:rFonts w:ascii="Times New Roman" w:eastAsia="Times New Roman" w:hAnsi="Times New Roman" w:cs="Times New Roman"/>
          <w:color w:val="222222"/>
          <w:sz w:val="24"/>
          <w:szCs w:val="24"/>
        </w:rPr>
        <w:t> Chất khí X có các tính chất sau:</w:t>
      </w:r>
      <w:r w:rsidRPr="00D8760B">
        <w:rPr>
          <w:rFonts w:ascii="Times New Roman" w:eastAsia="Times New Roman" w:hAnsi="Times New Roman" w:cs="Times New Roman"/>
          <w:color w:val="222222"/>
          <w:sz w:val="24"/>
          <w:szCs w:val="24"/>
        </w:rPr>
        <w:br/>
        <w:t>a) Khi phản ứng với dung dịch Ca(OH)2 dư tạo ra kết tủa;</w:t>
      </w:r>
      <w:r w:rsidRPr="00D8760B">
        <w:rPr>
          <w:rFonts w:ascii="Times New Roman" w:eastAsia="Times New Roman" w:hAnsi="Times New Roman" w:cs="Times New Roman"/>
          <w:color w:val="222222"/>
          <w:sz w:val="24"/>
          <w:szCs w:val="24"/>
        </w:rPr>
        <w:br/>
        <w:t>b) Gây hiệu ứng nhà kính làm biến đổi khí hậu;</w:t>
      </w:r>
      <w:r w:rsidRPr="00D8760B">
        <w:rPr>
          <w:rFonts w:ascii="Times New Roman" w:eastAsia="Times New Roman" w:hAnsi="Times New Roman" w:cs="Times New Roman"/>
          <w:color w:val="222222"/>
          <w:sz w:val="24"/>
          <w:szCs w:val="24"/>
        </w:rPr>
        <w:br/>
        <w:t>c) Không có phản ứng cháy;</w:t>
      </w:r>
      <w:r w:rsidRPr="00D8760B">
        <w:rPr>
          <w:rFonts w:ascii="Times New Roman" w:eastAsia="Times New Roman" w:hAnsi="Times New Roman" w:cs="Times New Roman"/>
          <w:color w:val="222222"/>
          <w:sz w:val="24"/>
          <w:szCs w:val="24"/>
        </w:rPr>
        <w:br/>
        <w:t>d) Không làm mất màu nước brom.</w:t>
      </w:r>
      <w:r w:rsidRPr="00D8760B">
        <w:rPr>
          <w:rFonts w:ascii="Times New Roman" w:eastAsia="Times New Roman" w:hAnsi="Times New Roman" w:cs="Times New Roman"/>
          <w:color w:val="222222"/>
          <w:sz w:val="24"/>
          <w:szCs w:val="24"/>
        </w:rPr>
        <w:br/>
        <w:t>Chất X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H2O       B. CH4       C. CO2       D. SO2</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68:</w:t>
      </w:r>
      <w:r w:rsidRPr="00D8760B">
        <w:rPr>
          <w:rFonts w:ascii="Times New Roman" w:eastAsia="Times New Roman" w:hAnsi="Times New Roman" w:cs="Times New Roman"/>
          <w:color w:val="222222"/>
          <w:sz w:val="24"/>
          <w:szCs w:val="24"/>
        </w:rPr>
        <w:t> Đốt cháy hoàn toàn một amin đơn chức X thu được 16,8 lít khí CO2; 2,8 lít khí N2 (đktc) và 20,25 gam H2O. Công thức phân tử của X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C3H9N       B. C2H7N       C. C3H7N       D. C4H9N</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69:</w:t>
      </w:r>
      <w:r w:rsidRPr="00D8760B">
        <w:rPr>
          <w:rFonts w:ascii="Times New Roman" w:eastAsia="Times New Roman" w:hAnsi="Times New Roman" w:cs="Times New Roman"/>
          <w:color w:val="222222"/>
          <w:sz w:val="24"/>
          <w:szCs w:val="24"/>
        </w:rPr>
        <w:t> Peptit X có công thức cấu tạo là NH2-CH2-CO-NH-CH(CH3)-CO-NH-CH(CH3)-COOH. Phát biểu nào sau đây không đúng?</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Thủy phân không hoàn toàn X có thể thu được đipeptit Gly-Ala</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B. X có tham gia phản ứng màu biure</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C. X tác dụng với NaOH loãng, đun nóng thu được 2 muối hữu cơ</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D. Kí hiệu của X là Ala-Ala-Gly</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70:</w:t>
      </w:r>
      <w:r w:rsidRPr="00D8760B">
        <w:rPr>
          <w:rFonts w:ascii="Times New Roman" w:eastAsia="Times New Roman" w:hAnsi="Times New Roman" w:cs="Times New Roman"/>
          <w:color w:val="222222"/>
          <w:sz w:val="24"/>
          <w:szCs w:val="24"/>
        </w:rPr>
        <w:t> Cho chất hữu cơ X có công thức C7H18O2N2 và thực hiện các sơ đồ phản ứng sau:</w:t>
      </w:r>
      <w:r w:rsidRPr="00D8760B">
        <w:rPr>
          <w:rFonts w:ascii="Times New Roman" w:eastAsia="Times New Roman" w:hAnsi="Times New Roman" w:cs="Times New Roman"/>
          <w:color w:val="222222"/>
          <w:sz w:val="24"/>
          <w:szCs w:val="24"/>
        </w:rPr>
        <w:br/>
        <w:t>(1) X + NaOH → X1 + X2 + H2O</w:t>
      </w:r>
      <w:r w:rsidRPr="00D8760B">
        <w:rPr>
          <w:rFonts w:ascii="Times New Roman" w:eastAsia="Times New Roman" w:hAnsi="Times New Roman" w:cs="Times New Roman"/>
          <w:color w:val="222222"/>
          <w:sz w:val="24"/>
          <w:szCs w:val="24"/>
        </w:rPr>
        <w:br/>
        <w:t>(2) X1 + 2HCl → X3 + NaCl</w:t>
      </w:r>
      <w:r w:rsidRPr="00D8760B">
        <w:rPr>
          <w:rFonts w:ascii="Times New Roman" w:eastAsia="Times New Roman" w:hAnsi="Times New Roman" w:cs="Times New Roman"/>
          <w:color w:val="222222"/>
          <w:sz w:val="24"/>
          <w:szCs w:val="24"/>
        </w:rPr>
        <w:br/>
        <w:t>(3) X4 + HCl → X3</w:t>
      </w:r>
      <w:r w:rsidRPr="00D8760B">
        <w:rPr>
          <w:rFonts w:ascii="Times New Roman" w:eastAsia="Times New Roman" w:hAnsi="Times New Roman" w:cs="Times New Roman"/>
          <w:color w:val="222222"/>
          <w:sz w:val="24"/>
          <w:szCs w:val="24"/>
        </w:rPr>
        <w:br/>
        <w:t>(4) X4 → tơ nilon-6 + H2O</w:t>
      </w:r>
      <w:r w:rsidRPr="00D8760B">
        <w:rPr>
          <w:rFonts w:ascii="Times New Roman" w:eastAsia="Times New Roman" w:hAnsi="Times New Roman" w:cs="Times New Roman"/>
          <w:color w:val="222222"/>
          <w:sz w:val="24"/>
          <w:szCs w:val="24"/>
        </w:rPr>
        <w:br/>
        <w:t>Phát biểu nào sau đây là đúng</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Phân tử khối của X lớn hơn của X3       B. X2 làm quỳ tím hóa hồng</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C. Các chất X, X4 đều có tính lưỡng tính       D. Nhiệt độ nóng chảy cuả X1 thấp hơn X4</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71:</w:t>
      </w:r>
      <w:r w:rsidRPr="00D8760B">
        <w:rPr>
          <w:rFonts w:ascii="Times New Roman" w:eastAsia="Times New Roman" w:hAnsi="Times New Roman" w:cs="Times New Roman"/>
          <w:color w:val="222222"/>
          <w:sz w:val="24"/>
          <w:szCs w:val="24"/>
        </w:rPr>
        <w:t> Cho Al vào dung dịch chứa Fe(NO3)3 và HCl, thu được hỗn hợp khí X gồm NO và H2, dung dịch Y và chất rắn Z. Cho dung dịch NaOH dư vào Y đun nhẹ, thu được kết tủa và có khí mùi khai. Thành phần chất tan trong Y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AlCl3, FeCl2 và NH4NO3       B. AlCl3, FeCl2 và NH4Cl</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C. AlCl3, FeCl2, NH4Cl và HCl       D. AlCl3, FeCl2, FeCl3, NH4Cl và HCl</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72:</w:t>
      </w:r>
      <w:r w:rsidRPr="00D8760B">
        <w:rPr>
          <w:rFonts w:ascii="Times New Roman" w:eastAsia="Times New Roman" w:hAnsi="Times New Roman" w:cs="Times New Roman"/>
          <w:color w:val="222222"/>
          <w:sz w:val="24"/>
          <w:szCs w:val="24"/>
        </w:rPr>
        <w:t> Cho các phát biểu sau:</w:t>
      </w:r>
      <w:r w:rsidRPr="00D8760B">
        <w:rPr>
          <w:rFonts w:ascii="Times New Roman" w:eastAsia="Times New Roman" w:hAnsi="Times New Roman" w:cs="Times New Roman"/>
          <w:color w:val="222222"/>
          <w:sz w:val="24"/>
          <w:szCs w:val="24"/>
        </w:rPr>
        <w:br/>
        <w:t>(a) Ở người, nồng độ glucozơ trong máu được giữ ổn định ở mức 0,1%</w:t>
      </w:r>
      <w:r w:rsidRPr="00D8760B">
        <w:rPr>
          <w:rFonts w:ascii="Times New Roman" w:eastAsia="Times New Roman" w:hAnsi="Times New Roman" w:cs="Times New Roman"/>
          <w:color w:val="222222"/>
          <w:sz w:val="24"/>
          <w:szCs w:val="24"/>
        </w:rPr>
        <w:br/>
        <w:t>(b) Dùng dung dịch nước brom có thể phân biệt được anilin và glixerol</w:t>
      </w:r>
      <w:r w:rsidRPr="00D8760B">
        <w:rPr>
          <w:rFonts w:ascii="Times New Roman" w:eastAsia="Times New Roman" w:hAnsi="Times New Roman" w:cs="Times New Roman"/>
          <w:color w:val="222222"/>
          <w:sz w:val="24"/>
          <w:szCs w:val="24"/>
        </w:rPr>
        <w:br/>
        <w:t>(c) Tơ xenlulozơ axetat thuộc loại tơ nhân tạo</w:t>
      </w:r>
      <w:r w:rsidRPr="00D8760B">
        <w:rPr>
          <w:rFonts w:ascii="Times New Roman" w:eastAsia="Times New Roman" w:hAnsi="Times New Roman" w:cs="Times New Roman"/>
          <w:color w:val="222222"/>
          <w:sz w:val="24"/>
          <w:szCs w:val="24"/>
        </w:rPr>
        <w:br/>
        <w:t>(d) Thủy phân este đơn chức trong môi trường kiềm luôn cho sản phẩm là muối và ancol</w:t>
      </w:r>
      <w:r w:rsidRPr="00D8760B">
        <w:rPr>
          <w:rFonts w:ascii="Times New Roman" w:eastAsia="Times New Roman" w:hAnsi="Times New Roman" w:cs="Times New Roman"/>
          <w:color w:val="222222"/>
          <w:sz w:val="24"/>
          <w:szCs w:val="24"/>
        </w:rPr>
        <w:br/>
        <w:t>(e) Số nguyên tử N có trong phân tử đipeptit Ala-Lys là 2</w:t>
      </w:r>
      <w:r w:rsidRPr="00D8760B">
        <w:rPr>
          <w:rFonts w:ascii="Times New Roman" w:eastAsia="Times New Roman" w:hAnsi="Times New Roman" w:cs="Times New Roman"/>
          <w:color w:val="222222"/>
          <w:sz w:val="24"/>
          <w:szCs w:val="24"/>
        </w:rPr>
        <w:br/>
        <w:t>(f) Protein là một loại thức ăn quan trọng với con người</w:t>
      </w:r>
      <w:r w:rsidRPr="00D8760B">
        <w:rPr>
          <w:rFonts w:ascii="Times New Roman" w:eastAsia="Times New Roman" w:hAnsi="Times New Roman" w:cs="Times New Roman"/>
          <w:color w:val="222222"/>
          <w:sz w:val="24"/>
          <w:szCs w:val="24"/>
        </w:rPr>
        <w:br/>
        <w:t>(g) Trong một phân tử triolein có 3 liên kết π</w:t>
      </w:r>
      <w:r w:rsidRPr="00D8760B">
        <w:rPr>
          <w:rFonts w:ascii="Times New Roman" w:eastAsia="Times New Roman" w:hAnsi="Times New Roman" w:cs="Times New Roman"/>
          <w:color w:val="222222"/>
          <w:sz w:val="24"/>
          <w:szCs w:val="24"/>
        </w:rPr>
        <w:br/>
        <w:t>(h) Vinyl xianua được sử dụng để sản xuất tơ olon</w:t>
      </w:r>
      <w:r w:rsidRPr="00D8760B">
        <w:rPr>
          <w:rFonts w:ascii="Times New Roman" w:eastAsia="Times New Roman" w:hAnsi="Times New Roman" w:cs="Times New Roman"/>
          <w:color w:val="222222"/>
          <w:sz w:val="24"/>
          <w:szCs w:val="24"/>
        </w:rPr>
        <w:br/>
        <w:t>(k) Dung dịch glucozơ và saccarozơ đều có phản ứng tráng bạc</w:t>
      </w:r>
      <w:r w:rsidRPr="00D8760B">
        <w:rPr>
          <w:rFonts w:ascii="Times New Roman" w:eastAsia="Times New Roman" w:hAnsi="Times New Roman" w:cs="Times New Roman"/>
          <w:color w:val="222222"/>
          <w:sz w:val="24"/>
          <w:szCs w:val="24"/>
        </w:rPr>
        <w:br/>
        <w:t>Số phát biểu đúng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6       B. 5       C. 4       D. 7</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73:</w:t>
      </w:r>
      <w:r w:rsidRPr="00D8760B">
        <w:rPr>
          <w:rFonts w:ascii="Times New Roman" w:eastAsia="Times New Roman" w:hAnsi="Times New Roman" w:cs="Times New Roman"/>
          <w:color w:val="222222"/>
          <w:sz w:val="24"/>
          <w:szCs w:val="24"/>
        </w:rPr>
        <w:t> Cho X, Y, Z là 3 este đều đơn chức, mạch hở (trong đó Y và Z không no chứa một liên kết C=C và có tồn tại đồng phân hình học). Đốt cháy 21,62 gam hỗn hợp E chứa X, Y, Z sản phẩm cháy dẫn qua dung dịch Ca(OH)2 dư thấy khối lượng dung dịch giảm 34,5 gam. Mặt khác, đun nóng 21,62 gam E với 300ml dung dịch NaOH 1M (vừa đủ), thu được hỗn hợp T chỉ chứa 2 muối và hỗn hợp gồm 2 ancol kế tiếp thuộc cùng dãy đồng đẳng. Khối lượng của muối có khối lượng phân tử lớn hơn trong hỗn hợp T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8,64 gam       B. 4,68 gam       C. 9,72 gam       D. 8,10 gam</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74:</w:t>
      </w:r>
      <w:r w:rsidRPr="00D8760B">
        <w:rPr>
          <w:rFonts w:ascii="Times New Roman" w:eastAsia="Times New Roman" w:hAnsi="Times New Roman" w:cs="Times New Roman"/>
          <w:color w:val="222222"/>
          <w:sz w:val="24"/>
          <w:szCs w:val="24"/>
        </w:rPr>
        <w:t> Đốt cháy hoàn toàn 45 gam hỗn hợp X gồm ancol metylic, ancol anlylic, etylenglicol, glixerol, sobitol thu được 39,2 lít CO2 (đktc) và m gam H2O. Mặt khác, khi cho 45 gam hỗn hợp X phản ứng hoàn toàn với Na dư, thu được 13,44 lít H2 (đktc). Giá trị của m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46,8       B. 21,6       C. 43,2       D. 23,4</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75:</w:t>
      </w:r>
      <w:r w:rsidRPr="00D8760B">
        <w:rPr>
          <w:rFonts w:ascii="Times New Roman" w:eastAsia="Times New Roman" w:hAnsi="Times New Roman" w:cs="Times New Roman"/>
          <w:color w:val="222222"/>
          <w:sz w:val="24"/>
          <w:szCs w:val="24"/>
        </w:rPr>
        <w:t> Hợp chất hữu cơ E (chứa các nguyên tố C, H, O và tác dụng được với Na). Cho 44,8 gam E tác dụng với dung dịch NaOH vừa đủ thu được dung dịch F chỉ chứa hai chất hữu cơ X, Y. Cô cạn F thu được 39,2 gam chất X và 26 gam chất Y. Tiến hành hai thí nghiệm sau:</w:t>
      </w:r>
      <w:r w:rsidRPr="00D8760B">
        <w:rPr>
          <w:rFonts w:ascii="Times New Roman" w:eastAsia="Times New Roman" w:hAnsi="Times New Roman" w:cs="Times New Roman"/>
          <w:color w:val="222222"/>
          <w:sz w:val="24"/>
          <w:szCs w:val="24"/>
        </w:rPr>
        <w:br/>
        <w:t>+ TN1: Đốt cháy 39,2 gam X thu được 13,44 lít CO2 (đktc); 10,8 gam H2O và 21,2 gam Na2CO3</w:t>
      </w:r>
      <w:r w:rsidRPr="00D8760B">
        <w:rPr>
          <w:rFonts w:ascii="Times New Roman" w:eastAsia="Times New Roman" w:hAnsi="Times New Roman" w:cs="Times New Roman"/>
          <w:color w:val="222222"/>
          <w:sz w:val="24"/>
          <w:szCs w:val="24"/>
        </w:rPr>
        <w:br/>
        <w:t>+ TN2: Đốt cháy 26 gam Y thu được 29,12 lít CO2 (đktc); 12,6 gam H2O và 10,6 gam Na2CO3.</w:t>
      </w:r>
      <w:r w:rsidRPr="00D8760B">
        <w:rPr>
          <w:rFonts w:ascii="Times New Roman" w:eastAsia="Times New Roman" w:hAnsi="Times New Roman" w:cs="Times New Roman"/>
          <w:color w:val="222222"/>
          <w:sz w:val="24"/>
          <w:szCs w:val="24"/>
        </w:rPr>
        <w:br/>
        <w:t>Biết E, X và Y có công thức phân tử trùng với công thức đơn giản nhất và phản ứng xảy ra hoàn toàn. Số công thức cấu tạo của E thỏa mãn các tính chất trên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5       B. 6       C. 3       D. 4</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76:</w:t>
      </w:r>
      <w:r w:rsidRPr="00D8760B">
        <w:rPr>
          <w:rFonts w:ascii="Times New Roman" w:eastAsia="Times New Roman" w:hAnsi="Times New Roman" w:cs="Times New Roman"/>
          <w:color w:val="222222"/>
          <w:sz w:val="24"/>
          <w:szCs w:val="24"/>
        </w:rPr>
        <w:t> Hòa tan hoàn toàn 14,58 gam Al trong dung dịch HNO3 loãng, đun nóng thì có 2,0 mol HNO3 đã phản ứng, đồng thời có V lít khí N2 thoát ra (đktc). Giá trị của V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1,12       B. 2,24       C. 2,80       D. 1,68</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77:</w:t>
      </w:r>
      <w:r w:rsidRPr="00D8760B">
        <w:rPr>
          <w:rFonts w:ascii="Times New Roman" w:eastAsia="Times New Roman" w:hAnsi="Times New Roman" w:cs="Times New Roman"/>
          <w:color w:val="222222"/>
          <w:sz w:val="24"/>
          <w:szCs w:val="24"/>
        </w:rPr>
        <w:t> Hỗn hợp rắn X gồm Mg, MgO, Fe3O4 và (trong đó oxi chiếm 21,951% khối lượng hỗn hợp). Dẫn 6,72 lít CO (đktc) đi qua ống sứ chứa 32,8 gam X, nung nóng. Sau một thời gian thu được hỗn hợp rắn Y và hỗn hợp khí Z có tỉ khối so với H2 bằng 18. Hòa tan hết toàn bộ Y trong dung dịch HNO3 loãng, dư. Sau khi các phản ứng xảy ra hoàn toàn, thu được dung dịch chứa 122,7 gam muỗi và 4,48 lít (đktc) hỗn hợp khí gồm NO và N2O có tỉ khối so với He là 8,375. Số mol HNO3 tham gia phản ứng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1,7655       B. 1,715       C. 1,825         D. 1,845</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78:</w:t>
      </w:r>
      <w:r w:rsidRPr="00D8760B">
        <w:rPr>
          <w:rFonts w:ascii="Times New Roman" w:eastAsia="Times New Roman" w:hAnsi="Times New Roman" w:cs="Times New Roman"/>
          <w:color w:val="222222"/>
          <w:sz w:val="24"/>
          <w:szCs w:val="24"/>
        </w:rPr>
        <w:t> Dẫn từ từ đến dư khí CO2 vào dung dịch chứa đồng thời NaOH và Ba(OH)2. Sự phụ thuộc của khối lượng kết tủa vào thể tích khí CO2 ở đktc được biểu diễn bằng đồ thị bên</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3961905" cy="14761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an-de-thi-thu-mon-hoa-2021-chuyen-le-quy-don-ninh-thuan-lan-2-c78.png"/>
                    <pic:cNvPicPr/>
                  </pic:nvPicPr>
                  <pic:blipFill>
                    <a:blip r:embed="rId8">
                      <a:extLst>
                        <a:ext uri="{28A0092B-C50C-407E-A947-70E740481C1C}">
                          <a14:useLocalDpi xmlns:a14="http://schemas.microsoft.com/office/drawing/2010/main" val="0"/>
                        </a:ext>
                      </a:extLst>
                    </a:blip>
                    <a:stretch>
                      <a:fillRect/>
                    </a:stretch>
                  </pic:blipFill>
                  <pic:spPr>
                    <a:xfrm>
                      <a:off x="0" y="0"/>
                      <a:ext cx="3961905" cy="1476190"/>
                    </a:xfrm>
                    <a:prstGeom prst="rect">
                      <a:avLst/>
                    </a:prstGeom>
                  </pic:spPr>
                </pic:pic>
              </a:graphicData>
            </a:graphic>
          </wp:inline>
        </w:drawing>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Giá trị của m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5,91          B. 7,88          C. 11,82         D. 9,85</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79:</w:t>
      </w:r>
      <w:r w:rsidRPr="00D8760B">
        <w:rPr>
          <w:rFonts w:ascii="Times New Roman" w:eastAsia="Times New Roman" w:hAnsi="Times New Roman" w:cs="Times New Roman"/>
          <w:color w:val="222222"/>
          <w:sz w:val="24"/>
          <w:szCs w:val="24"/>
        </w:rPr>
        <w:t> Cho hỗn hợp E gồm 0,1 mol X (C5H9O4N) và 0,15 mol Y (C3H9O3N, là muối của axit vô cơ) tác dụng hoàn toàn với dung dịch KOH, đun nóng, thu được một ancol hai chức và một amin no (có cùng số nguyên tử cacbon) và dung dịch T. Cô cạn dung dịch T, thu được hỗn hợp G gồm ba muối khan (trong đó có một muối của α-amino axit). Phần trăm khối lượng của muối có phân tử khối lớn nhất trong G là</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49,07%         B. 29,94%         C. 27,97%         D. 51,24%</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b/>
          <w:bCs/>
          <w:color w:val="222222"/>
          <w:sz w:val="24"/>
          <w:szCs w:val="24"/>
        </w:rPr>
        <w:t>Câu 80:</w:t>
      </w:r>
      <w:r w:rsidRPr="00D8760B">
        <w:rPr>
          <w:rFonts w:ascii="Times New Roman" w:eastAsia="Times New Roman" w:hAnsi="Times New Roman" w:cs="Times New Roman"/>
          <w:color w:val="222222"/>
          <w:sz w:val="24"/>
          <w:szCs w:val="24"/>
        </w:rPr>
        <w:t> Điện phân 1 lít dung dịch X gồm Cu(NO3)2 0,6M và FeCl3 0,4M đến khi anot thoát ra 17,92 lít khí (đktc) thì dừng lại. Lấy catot ra khỏi bình điện phân, khuấy đều dung dịch để phản ứng xảy ra hoàn toàn thì thu được dung dịch Y. Giả thuyết kim loại sinh ra đều bám lên catot, sản phẩm khử của N+5 (nếu có) là NO duy nhất. Giá trị (mx – mY) gần nhất với giá trị nào sau đây?</w:t>
      </w:r>
    </w:p>
    <w:p w:rsidR="00D8760B" w:rsidRPr="00D8760B" w:rsidRDefault="00D8760B" w:rsidP="00D8760B">
      <w:pPr>
        <w:shd w:val="clear" w:color="auto" w:fill="FFFFFF"/>
        <w:spacing w:after="100" w:afterAutospacing="1" w:line="240" w:lineRule="auto"/>
        <w:rPr>
          <w:rFonts w:ascii="Times New Roman" w:eastAsia="Times New Roman" w:hAnsi="Times New Roman" w:cs="Times New Roman"/>
          <w:color w:val="222222"/>
          <w:sz w:val="24"/>
          <w:szCs w:val="24"/>
        </w:rPr>
      </w:pPr>
      <w:r w:rsidRPr="00D8760B">
        <w:rPr>
          <w:rFonts w:ascii="Times New Roman" w:eastAsia="Times New Roman" w:hAnsi="Times New Roman" w:cs="Times New Roman"/>
          <w:color w:val="222222"/>
          <w:sz w:val="24"/>
          <w:szCs w:val="24"/>
        </w:rPr>
        <w:t>A. 92       B. 102       C. 99         D. 91</w:t>
      </w:r>
    </w:p>
    <w:p w:rsidR="00815F5D" w:rsidRPr="00D8760B" w:rsidRDefault="00815F5D">
      <w:pPr>
        <w:rPr>
          <w:rFonts w:ascii="Times New Roman" w:hAnsi="Times New Roman" w:cs="Times New Roman"/>
          <w:sz w:val="24"/>
          <w:szCs w:val="24"/>
        </w:rPr>
      </w:pPr>
    </w:p>
    <w:sectPr w:rsidR="00815F5D" w:rsidRPr="00D8760B" w:rsidSect="00B463D1">
      <w:headerReference w:type="default" r:id="rId9"/>
      <w:footerReference w:type="default" r:id="rId10"/>
      <w:pgSz w:w="12240" w:h="15840"/>
      <w:pgMar w:top="990" w:right="1440" w:bottom="900" w:left="1440"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C0" w:rsidRDefault="00137AC0" w:rsidP="00B463D1">
      <w:pPr>
        <w:spacing w:after="0" w:line="240" w:lineRule="auto"/>
      </w:pPr>
      <w:r>
        <w:separator/>
      </w:r>
    </w:p>
  </w:endnote>
  <w:endnote w:type="continuationSeparator" w:id="0">
    <w:p w:rsidR="00137AC0" w:rsidRDefault="00137AC0" w:rsidP="00B4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D1" w:rsidRPr="00B463D1" w:rsidRDefault="00B463D1" w:rsidP="00B463D1">
    <w:pPr>
      <w:pStyle w:val="Footer"/>
      <w:jc w:val="right"/>
      <w:rPr>
        <w:rFonts w:ascii="Times New Roman" w:hAnsi="Times New Roman" w:cs="Times New Roman"/>
        <w:sz w:val="24"/>
        <w:szCs w:val="24"/>
      </w:rPr>
    </w:pPr>
    <w:hyperlink r:id="rId1" w:history="1">
      <w:r w:rsidRPr="00B463D1">
        <w:rPr>
          <w:rStyle w:val="Hyperlink"/>
          <w:rFonts w:ascii="Times New Roman" w:hAnsi="Times New Roman" w:cs="Times New Roman"/>
          <w:sz w:val="24"/>
          <w:szCs w:val="24"/>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C0" w:rsidRDefault="00137AC0" w:rsidP="00B463D1">
      <w:pPr>
        <w:spacing w:after="0" w:line="240" w:lineRule="auto"/>
      </w:pPr>
      <w:r>
        <w:separator/>
      </w:r>
    </w:p>
  </w:footnote>
  <w:footnote w:type="continuationSeparator" w:id="0">
    <w:p w:rsidR="00137AC0" w:rsidRDefault="00137AC0" w:rsidP="00B46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D1" w:rsidRPr="00B463D1" w:rsidRDefault="00B463D1">
    <w:pPr>
      <w:pStyle w:val="Header"/>
      <w:rPr>
        <w:rFonts w:ascii="Times New Roman" w:hAnsi="Times New Roman" w:cs="Times New Roman"/>
        <w:sz w:val="24"/>
        <w:szCs w:val="24"/>
      </w:rPr>
    </w:pPr>
    <w:hyperlink r:id="rId1" w:history="1">
      <w:r w:rsidRPr="00B463D1">
        <w:rPr>
          <w:rStyle w:val="Hyperlink"/>
          <w:rFonts w:ascii="Times New Roman" w:hAnsi="Times New Roman" w:cs="Times New Roman"/>
          <w:sz w:val="24"/>
          <w:szCs w:val="24"/>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0B"/>
    <w:rsid w:val="00137AC0"/>
    <w:rsid w:val="00815F5D"/>
    <w:rsid w:val="00A4158A"/>
    <w:rsid w:val="00B463D1"/>
    <w:rsid w:val="00D8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60B"/>
    <w:rPr>
      <w:b/>
      <w:bCs/>
    </w:rPr>
  </w:style>
  <w:style w:type="character" w:customStyle="1" w:styleId="text-node">
    <w:name w:val="text-node"/>
    <w:basedOn w:val="DefaultParagraphFont"/>
    <w:rsid w:val="00D8760B"/>
  </w:style>
  <w:style w:type="paragraph" w:styleId="NormalWeb">
    <w:name w:val="Normal (Web)"/>
    <w:basedOn w:val="Normal"/>
    <w:uiPriority w:val="99"/>
    <w:semiHidden/>
    <w:unhideWhenUsed/>
    <w:rsid w:val="00D876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760B"/>
    <w:rPr>
      <w:color w:val="0000FF"/>
      <w:u w:val="single"/>
    </w:rPr>
  </w:style>
  <w:style w:type="paragraph" w:styleId="BalloonText">
    <w:name w:val="Balloon Text"/>
    <w:basedOn w:val="Normal"/>
    <w:link w:val="BalloonTextChar"/>
    <w:uiPriority w:val="99"/>
    <w:semiHidden/>
    <w:unhideWhenUsed/>
    <w:rsid w:val="00D8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0B"/>
    <w:rPr>
      <w:rFonts w:ascii="Tahoma" w:hAnsi="Tahoma" w:cs="Tahoma"/>
      <w:sz w:val="16"/>
      <w:szCs w:val="16"/>
    </w:rPr>
  </w:style>
  <w:style w:type="paragraph" w:styleId="Header">
    <w:name w:val="header"/>
    <w:basedOn w:val="Normal"/>
    <w:link w:val="HeaderChar"/>
    <w:uiPriority w:val="99"/>
    <w:unhideWhenUsed/>
    <w:rsid w:val="00B46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3D1"/>
  </w:style>
  <w:style w:type="paragraph" w:styleId="Footer">
    <w:name w:val="footer"/>
    <w:basedOn w:val="Normal"/>
    <w:link w:val="FooterChar"/>
    <w:uiPriority w:val="99"/>
    <w:unhideWhenUsed/>
    <w:rsid w:val="00B46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60B"/>
    <w:rPr>
      <w:b/>
      <w:bCs/>
    </w:rPr>
  </w:style>
  <w:style w:type="character" w:customStyle="1" w:styleId="text-node">
    <w:name w:val="text-node"/>
    <w:basedOn w:val="DefaultParagraphFont"/>
    <w:rsid w:val="00D8760B"/>
  </w:style>
  <w:style w:type="paragraph" w:styleId="NormalWeb">
    <w:name w:val="Normal (Web)"/>
    <w:basedOn w:val="Normal"/>
    <w:uiPriority w:val="99"/>
    <w:semiHidden/>
    <w:unhideWhenUsed/>
    <w:rsid w:val="00D876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760B"/>
    <w:rPr>
      <w:color w:val="0000FF"/>
      <w:u w:val="single"/>
    </w:rPr>
  </w:style>
  <w:style w:type="paragraph" w:styleId="BalloonText">
    <w:name w:val="Balloon Text"/>
    <w:basedOn w:val="Normal"/>
    <w:link w:val="BalloonTextChar"/>
    <w:uiPriority w:val="99"/>
    <w:semiHidden/>
    <w:unhideWhenUsed/>
    <w:rsid w:val="00D8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0B"/>
    <w:rPr>
      <w:rFonts w:ascii="Tahoma" w:hAnsi="Tahoma" w:cs="Tahoma"/>
      <w:sz w:val="16"/>
      <w:szCs w:val="16"/>
    </w:rPr>
  </w:style>
  <w:style w:type="paragraph" w:styleId="Header">
    <w:name w:val="header"/>
    <w:basedOn w:val="Normal"/>
    <w:link w:val="HeaderChar"/>
    <w:uiPriority w:val="99"/>
    <w:unhideWhenUsed/>
    <w:rsid w:val="00B46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3D1"/>
  </w:style>
  <w:style w:type="paragraph" w:styleId="Footer">
    <w:name w:val="footer"/>
    <w:basedOn w:val="Normal"/>
    <w:link w:val="FooterChar"/>
    <w:uiPriority w:val="99"/>
    <w:unhideWhenUsed/>
    <w:rsid w:val="00B46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37365">
      <w:bodyDiv w:val="1"/>
      <w:marLeft w:val="0"/>
      <w:marRight w:val="0"/>
      <w:marTop w:val="0"/>
      <w:marBottom w:val="0"/>
      <w:divBdr>
        <w:top w:val="none" w:sz="0" w:space="0" w:color="auto"/>
        <w:left w:val="none" w:sz="0" w:space="0" w:color="auto"/>
        <w:bottom w:val="none" w:sz="0" w:space="0" w:color="auto"/>
        <w:right w:val="none" w:sz="0" w:space="0" w:color="auto"/>
      </w:divBdr>
      <w:divsChild>
        <w:div w:id="1139886017">
          <w:marLeft w:val="0"/>
          <w:marRight w:val="0"/>
          <w:marTop w:val="0"/>
          <w:marBottom w:val="0"/>
          <w:divBdr>
            <w:top w:val="none" w:sz="0" w:space="0" w:color="auto"/>
            <w:left w:val="none" w:sz="0" w:space="0" w:color="auto"/>
            <w:bottom w:val="none" w:sz="0" w:space="0" w:color="auto"/>
            <w:right w:val="none" w:sz="0" w:space="0" w:color="auto"/>
          </w:divBdr>
          <w:divsChild>
            <w:div w:id="1857425371">
              <w:marLeft w:val="0"/>
              <w:marRight w:val="0"/>
              <w:marTop w:val="0"/>
              <w:marBottom w:val="0"/>
              <w:divBdr>
                <w:top w:val="single" w:sz="6" w:space="0" w:color="DEDEDE"/>
                <w:left w:val="single" w:sz="6" w:space="0" w:color="B1B1B1"/>
                <w:bottom w:val="single" w:sz="6" w:space="0" w:color="B1B1B1"/>
                <w:right w:val="single" w:sz="6" w:space="0" w:color="B1B1B1"/>
              </w:divBdr>
              <w:divsChild>
                <w:div w:id="886993470">
                  <w:marLeft w:val="0"/>
                  <w:marRight w:val="0"/>
                  <w:marTop w:val="0"/>
                  <w:marBottom w:val="0"/>
                  <w:divBdr>
                    <w:top w:val="none" w:sz="0" w:space="0" w:color="auto"/>
                    <w:left w:val="none" w:sz="0" w:space="0" w:color="auto"/>
                    <w:bottom w:val="none" w:sz="0" w:space="0" w:color="auto"/>
                    <w:right w:val="none" w:sz="0" w:space="0" w:color="auto"/>
                  </w:divBdr>
                  <w:divsChild>
                    <w:div w:id="1489322600">
                      <w:marLeft w:val="0"/>
                      <w:marRight w:val="0"/>
                      <w:marTop w:val="0"/>
                      <w:marBottom w:val="0"/>
                      <w:divBdr>
                        <w:top w:val="none" w:sz="0" w:space="0" w:color="auto"/>
                        <w:left w:val="none" w:sz="0" w:space="0" w:color="auto"/>
                        <w:bottom w:val="none" w:sz="0" w:space="0" w:color="auto"/>
                        <w:right w:val="none" w:sz="0" w:space="0" w:color="auto"/>
                      </w:divBdr>
                      <w:divsChild>
                        <w:div w:id="32656355">
                          <w:marLeft w:val="0"/>
                          <w:marRight w:val="0"/>
                          <w:marTop w:val="0"/>
                          <w:marBottom w:val="0"/>
                          <w:divBdr>
                            <w:top w:val="none" w:sz="0" w:space="0" w:color="auto"/>
                            <w:left w:val="none" w:sz="0" w:space="0" w:color="auto"/>
                            <w:bottom w:val="none" w:sz="0" w:space="0" w:color="auto"/>
                            <w:right w:val="none" w:sz="0" w:space="0" w:color="auto"/>
                          </w:divBdr>
                          <w:divsChild>
                            <w:div w:id="1986201337">
                              <w:marLeft w:val="0"/>
                              <w:marRight w:val="0"/>
                              <w:marTop w:val="0"/>
                              <w:marBottom w:val="0"/>
                              <w:divBdr>
                                <w:top w:val="none" w:sz="0" w:space="0" w:color="auto"/>
                                <w:left w:val="none" w:sz="0" w:space="0" w:color="auto"/>
                                <w:bottom w:val="none" w:sz="0" w:space="0" w:color="auto"/>
                                <w:right w:val="none" w:sz="0" w:space="0" w:color="auto"/>
                              </w:divBdr>
                              <w:divsChild>
                                <w:div w:id="1347632462">
                                  <w:marLeft w:val="0"/>
                                  <w:marRight w:val="0"/>
                                  <w:marTop w:val="0"/>
                                  <w:marBottom w:val="0"/>
                                  <w:divBdr>
                                    <w:top w:val="none" w:sz="0" w:space="0" w:color="auto"/>
                                    <w:left w:val="none" w:sz="0" w:space="0" w:color="auto"/>
                                    <w:bottom w:val="none" w:sz="0" w:space="0" w:color="auto"/>
                                    <w:right w:val="none" w:sz="0" w:space="0" w:color="auto"/>
                                  </w:divBdr>
                                  <w:divsChild>
                                    <w:div w:id="776751412">
                                      <w:marLeft w:val="0"/>
                                      <w:marRight w:val="0"/>
                                      <w:marTop w:val="0"/>
                                      <w:marBottom w:val="0"/>
                                      <w:divBdr>
                                        <w:top w:val="none" w:sz="0" w:space="0" w:color="auto"/>
                                        <w:left w:val="none" w:sz="0" w:space="0" w:color="auto"/>
                                        <w:bottom w:val="none" w:sz="0" w:space="0" w:color="auto"/>
                                        <w:right w:val="none" w:sz="0" w:space="0" w:color="auto"/>
                                      </w:divBdr>
                                      <w:divsChild>
                                        <w:div w:id="1101489941">
                                          <w:marLeft w:val="0"/>
                                          <w:marRight w:val="0"/>
                                          <w:marTop w:val="0"/>
                                          <w:marBottom w:val="0"/>
                                          <w:divBdr>
                                            <w:top w:val="none" w:sz="0" w:space="0" w:color="auto"/>
                                            <w:left w:val="none" w:sz="0" w:space="0" w:color="auto"/>
                                            <w:bottom w:val="none" w:sz="0" w:space="0" w:color="auto"/>
                                            <w:right w:val="none" w:sz="0" w:space="0" w:color="auto"/>
                                          </w:divBdr>
                                        </w:div>
                                      </w:divsChild>
                                    </w:div>
                                    <w:div w:id="2098861479">
                                      <w:marLeft w:val="0"/>
                                      <w:marRight w:val="0"/>
                                      <w:marTop w:val="0"/>
                                      <w:marBottom w:val="0"/>
                                      <w:divBdr>
                                        <w:top w:val="none" w:sz="0" w:space="0" w:color="auto"/>
                                        <w:left w:val="none" w:sz="0" w:space="0" w:color="auto"/>
                                        <w:bottom w:val="none" w:sz="0" w:space="0" w:color="auto"/>
                                        <w:right w:val="none" w:sz="0" w:space="0" w:color="auto"/>
                                      </w:divBdr>
                                      <w:divsChild>
                                        <w:div w:id="1775978721">
                                          <w:marLeft w:val="0"/>
                                          <w:marRight w:val="0"/>
                                          <w:marTop w:val="0"/>
                                          <w:marBottom w:val="0"/>
                                          <w:divBdr>
                                            <w:top w:val="none" w:sz="0" w:space="0" w:color="auto"/>
                                            <w:left w:val="none" w:sz="0" w:space="0" w:color="auto"/>
                                            <w:bottom w:val="none" w:sz="0" w:space="0" w:color="auto"/>
                                            <w:right w:val="none" w:sz="0" w:space="0" w:color="auto"/>
                                          </w:divBdr>
                                        </w:div>
                                      </w:divsChild>
                                    </w:div>
                                    <w:div w:id="1427313360">
                                      <w:marLeft w:val="0"/>
                                      <w:marRight w:val="0"/>
                                      <w:marTop w:val="0"/>
                                      <w:marBottom w:val="0"/>
                                      <w:divBdr>
                                        <w:top w:val="none" w:sz="0" w:space="0" w:color="auto"/>
                                        <w:left w:val="none" w:sz="0" w:space="0" w:color="auto"/>
                                        <w:bottom w:val="none" w:sz="0" w:space="0" w:color="auto"/>
                                        <w:right w:val="none" w:sz="0" w:space="0" w:color="auto"/>
                                      </w:divBdr>
                                      <w:divsChild>
                                        <w:div w:id="7387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môn Hóa 2021 Chuyên Lê Quý Đôn - Ninh Thuận lần 2</dc:title>
  <dc:creator>Đọc tài liệu</dc:creator>
  <cp:keywords>đề thi thử hóa 2021</cp:keywords>
  <cp:lastModifiedBy>CTC_Giang</cp:lastModifiedBy>
  <cp:revision>2</cp:revision>
  <dcterms:created xsi:type="dcterms:W3CDTF">2021-05-10T02:45:00Z</dcterms:created>
  <dcterms:modified xsi:type="dcterms:W3CDTF">2021-05-10T03:13:00Z</dcterms:modified>
</cp:coreProperties>
</file>