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270" w:rsidRDefault="00405551">
      <w:r>
        <w:rPr>
          <w:noProof/>
        </w:rPr>
        <w:drawing>
          <wp:inline distT="0" distB="0" distL="0" distR="0">
            <wp:extent cx="5821045" cy="82296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-thi-thu-mon-toan-thpt-quoc-gia-2021-gv-le-quang-xe-de-2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045" cy="822960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-thi-thu-mon-toan-thpt-quoc-gia-2021-gv-le-quang-xe-de-2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045" cy="822960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-thi-thu-mon-toan-thpt-quoc-gia-2021-gv-le-quang-xe-de-2-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045" cy="822960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-thi-thu-mon-toan-thpt-quoc-gia-2021-gv-le-quang-xe-de-2-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045" cy="822960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-thi-thu-mon-toan-thpt-quoc-gia-2021-gv-le-quang-xe-de-2-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690943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-thi-thu-mon-toan-thpt-quoc-gia-2021-gv-le-quang-xe-de-2-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0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05551" w:rsidRDefault="00405551">
      <w:r>
        <w:rPr>
          <w:noProof/>
        </w:rPr>
        <w:lastRenderedPageBreak/>
        <w:drawing>
          <wp:inline distT="0" distB="0" distL="0" distR="0">
            <wp:extent cx="5943600" cy="1397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ap-an-de-thi-thu-mon-toan-thpt-quoc-gia-2021-gv-le-quang-xe-de-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5551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322F" w:rsidRDefault="0091322F" w:rsidP="00405551">
      <w:pPr>
        <w:spacing w:after="0" w:line="240" w:lineRule="auto"/>
      </w:pPr>
      <w:r>
        <w:separator/>
      </w:r>
    </w:p>
  </w:endnote>
  <w:endnote w:type="continuationSeparator" w:id="0">
    <w:p w:rsidR="0091322F" w:rsidRDefault="0091322F" w:rsidP="004055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5551" w:rsidRPr="00405551" w:rsidRDefault="00405551" w:rsidP="00405551">
    <w:pPr>
      <w:pStyle w:val="Footer"/>
      <w:jc w:val="right"/>
      <w:rPr>
        <w:rFonts w:ascii="Times New Roman" w:hAnsi="Times New Roman" w:cs="Times New Roman"/>
        <w:i/>
      </w:rPr>
    </w:pPr>
    <w:hyperlink r:id="rId1" w:history="1">
      <w:r w:rsidRPr="00405551">
        <w:rPr>
          <w:rStyle w:val="Hyperlink"/>
          <w:rFonts w:ascii="Times New Roman" w:hAnsi="Times New Roman" w:cs="Times New Roman"/>
          <w:i/>
        </w:rPr>
        <w:t>Đề thi thử THPT Quốc gia 2021 môn Toán</w:t>
      </w:r>
    </w:hyperlink>
    <w:r w:rsidRPr="00405551">
      <w:rPr>
        <w:rFonts w:ascii="Times New Roman" w:hAnsi="Times New Roman" w:cs="Times New Roman"/>
        <w:i/>
      </w:rPr>
      <w:t xml:space="preserve"> – Sưu tầm bởi doctailieu.com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322F" w:rsidRDefault="0091322F" w:rsidP="00405551">
      <w:pPr>
        <w:spacing w:after="0" w:line="240" w:lineRule="auto"/>
      </w:pPr>
      <w:r>
        <w:separator/>
      </w:r>
    </w:p>
  </w:footnote>
  <w:footnote w:type="continuationSeparator" w:id="0">
    <w:p w:rsidR="0091322F" w:rsidRDefault="0091322F" w:rsidP="004055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FB5"/>
    <w:rsid w:val="001C1270"/>
    <w:rsid w:val="00405551"/>
    <w:rsid w:val="0091322F"/>
    <w:rsid w:val="00E30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57F64B-C298-480A-96F1-A9E3FEF17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55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5551"/>
  </w:style>
  <w:style w:type="paragraph" w:styleId="Footer">
    <w:name w:val="footer"/>
    <w:basedOn w:val="Normal"/>
    <w:link w:val="FooterChar"/>
    <w:uiPriority w:val="99"/>
    <w:unhideWhenUsed/>
    <w:rsid w:val="004055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5551"/>
  </w:style>
  <w:style w:type="character" w:styleId="Hyperlink">
    <w:name w:val="Hyperlink"/>
    <w:basedOn w:val="DefaultParagraphFont"/>
    <w:uiPriority w:val="99"/>
    <w:unhideWhenUsed/>
    <w:rsid w:val="0040555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doctailieu.com/de-thi-thu-thpt/mon-toan-c1219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CTC</dc:creator>
  <cp:keywords/>
  <dc:description/>
  <cp:lastModifiedBy>CTC</cp:lastModifiedBy>
  <cp:revision>2</cp:revision>
  <dcterms:created xsi:type="dcterms:W3CDTF">2021-05-06T03:22:00Z</dcterms:created>
  <dcterms:modified xsi:type="dcterms:W3CDTF">2021-05-06T03:24:00Z</dcterms:modified>
</cp:coreProperties>
</file>