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A1C" w:rsidRPr="00430A1C" w:rsidRDefault="00430A1C" w:rsidP="00430A1C">
      <w:pPr>
        <w:shd w:val="clear" w:color="auto" w:fill="FFFFFF"/>
        <w:spacing w:before="240" w:after="0" w:line="240" w:lineRule="auto"/>
        <w:jc w:val="center"/>
        <w:rPr>
          <w:rFonts w:eastAsia="Times New Roman" w:cs="Times New Roman"/>
          <w:b/>
          <w:bCs/>
          <w:color w:val="FF0000"/>
          <w:sz w:val="26"/>
          <w:szCs w:val="26"/>
        </w:rPr>
      </w:pPr>
      <w:r w:rsidRPr="00430A1C">
        <w:rPr>
          <w:rFonts w:eastAsia="Times New Roman" w:cs="Times New Roman"/>
          <w:b/>
          <w:bCs/>
          <w:color w:val="FF0000"/>
          <w:sz w:val="26"/>
          <w:szCs w:val="26"/>
        </w:rPr>
        <w:t>ĐỀ THI THỬ THPT QUỐC GIA 2021 MÔN HÓA CHUYÊN THÁI BÌNH LẦN 4</w:t>
      </w:r>
    </w:p>
    <w:p w:rsidR="00430A1C" w:rsidRDefault="00430A1C" w:rsidP="00430A1C">
      <w:pPr>
        <w:shd w:val="clear" w:color="auto" w:fill="FFFFFF"/>
        <w:spacing w:before="240" w:after="0" w:line="240" w:lineRule="auto"/>
        <w:rPr>
          <w:rFonts w:eastAsia="Times New Roman" w:cs="Times New Roman"/>
          <w:b/>
          <w:bCs/>
          <w:color w:val="222222"/>
          <w:szCs w:val="24"/>
        </w:rPr>
      </w:pP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41:</w:t>
      </w:r>
      <w:r w:rsidRPr="001E6674">
        <w:rPr>
          <w:rFonts w:eastAsia="Times New Roman" w:cs="Times New Roman"/>
          <w:color w:val="222222"/>
          <w:szCs w:val="24"/>
        </w:rPr>
        <w:t> Một học sinh gọi tên các este như sau: (1) HCOOC2H5: etyl fomat; (2) CH3COOCH=CH2: vinyl axetat; (3) CH2=C(CH3)-COOCH3: metyl metacrylic; (4) C6H5COOCH3: metyl benzoat; (5) CH3COOC6H5: benzyl axetat. Các tên gọi không đúng là:</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1, 2, 5.       B. 3, 5.       C. 3, 4.         D. 2, 3.</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42:</w:t>
      </w:r>
      <w:r w:rsidRPr="001E6674">
        <w:rPr>
          <w:rFonts w:eastAsia="Times New Roman" w:cs="Times New Roman"/>
          <w:color w:val="222222"/>
          <w:szCs w:val="24"/>
        </w:rPr>
        <w:t> Đá vôi dùng làm vật liệu xây dựng, sản xuất vôi, xi măng, thủy tinh… Thành phần chính của đá vôi là?</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CaSO4.       B. FeCO3.       C. CaCO3.       D. MgCO3.</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43:</w:t>
      </w:r>
      <w:r w:rsidRPr="001E6674">
        <w:rPr>
          <w:rFonts w:eastAsia="Times New Roman" w:cs="Times New Roman"/>
          <w:color w:val="222222"/>
          <w:szCs w:val="24"/>
        </w:rPr>
        <w:t> Thành phần chính của quặng manhetit là</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FeCO3.       B. Fe2O3.       C. Fe3O4.       D. FeS2.</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44:</w:t>
      </w:r>
      <w:r w:rsidRPr="001E6674">
        <w:rPr>
          <w:rFonts w:eastAsia="Times New Roman" w:cs="Times New Roman"/>
          <w:color w:val="222222"/>
          <w:szCs w:val="24"/>
        </w:rPr>
        <w:t> Cho sơ đồ chuyển hoá: Nung Fe(NO3)3 → X; X + CO dư → Y; Y + FeCl3 → Z; Z + T → Fe(NO3)3. Các chất X và T lần lượt là</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FeO và NaNO3.       B. Fe2O3 và AgNO3.</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C. FeO và AgNO3.       D. Fe2O3 và Cu(NO3)2.</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45:</w:t>
      </w:r>
      <w:r w:rsidRPr="001E6674">
        <w:rPr>
          <w:rFonts w:eastAsia="Times New Roman" w:cs="Times New Roman"/>
          <w:color w:val="222222"/>
          <w:szCs w:val="24"/>
        </w:rPr>
        <w:t> Chất nào sau đây có phản ứng trùng hợp?</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Propilen.       B. Etyl axetat.       C. Glixerol.       D. Toluen</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46:</w:t>
      </w:r>
      <w:r w:rsidRPr="001E6674">
        <w:rPr>
          <w:rFonts w:eastAsia="Times New Roman" w:cs="Times New Roman"/>
          <w:color w:val="222222"/>
          <w:szCs w:val="24"/>
        </w:rPr>
        <w:t> Điện phân  dung dịch NaCl bão hòa với điện cực trơ, có màng ngăn xốp giữa hai điện cực. Sau một thời gian điện phân, dung dịch thu được có môi trường:</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axit yếu       B. kiềm       C. trung tính       D. Axit mạnh</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47:</w:t>
      </w:r>
      <w:r w:rsidRPr="001E6674">
        <w:rPr>
          <w:rFonts w:eastAsia="Times New Roman" w:cs="Times New Roman"/>
          <w:color w:val="222222"/>
          <w:szCs w:val="24"/>
        </w:rPr>
        <w:t> Ứng với công thức phân tử C4H10O2, có bao nhiêu đồng phân bền có thể hoà tan được Cu(OH)2?</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2       B. 4       C. 5       D. 3</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48:</w:t>
      </w:r>
      <w:r w:rsidRPr="001E6674">
        <w:rPr>
          <w:rFonts w:eastAsia="Times New Roman" w:cs="Times New Roman"/>
          <w:color w:val="222222"/>
          <w:szCs w:val="24"/>
        </w:rPr>
        <w:t> Chất khí X gây ra hiệu ứng nhà kính và tham gia vào quá trình quang hợp của cây xanh tạo tinh bột. Chất X là</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CO2       B. N2       C. O2       D. H2</w:t>
      </w:r>
    </w:p>
    <w:p w:rsidR="00430A1C"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49:</w:t>
      </w:r>
      <w:r w:rsidRPr="001E6674">
        <w:rPr>
          <w:rFonts w:eastAsia="Times New Roman" w:cs="Times New Roman"/>
          <w:color w:val="222222"/>
          <w:szCs w:val="24"/>
        </w:rPr>
        <w:t> Dung dịch nào sau đây làm quỳ tím chuyển mẩu xanh?</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Phenylamoni clorua.       B. Anilin.       C. Glyxin.       D. Etylamin</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50:</w:t>
      </w:r>
      <w:r w:rsidRPr="001E6674">
        <w:rPr>
          <w:rFonts w:eastAsia="Times New Roman" w:cs="Times New Roman"/>
          <w:color w:val="222222"/>
          <w:szCs w:val="24"/>
        </w:rPr>
        <w:t> Cho các chất sau: CO, Na2CO3, C2H6O, C2H5Cl. Những chất thuộc hợp chất hữu cơ là</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Na2CO3, C2H6O, C2H5CI       B. CO, C2H6O, C2H5CI</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lastRenderedPageBreak/>
        <w:t>C. C2H6O, C2H5CI       D. C2H6O, CO, Na2CO3</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51:</w:t>
      </w:r>
      <w:r w:rsidRPr="001E6674">
        <w:rPr>
          <w:rFonts w:eastAsia="Times New Roman" w:cs="Times New Roman"/>
          <w:color w:val="222222"/>
          <w:szCs w:val="24"/>
        </w:rPr>
        <w:t> Hãy dự đoán hiện tượng khi thêm từ từ dung dịch NaOH loãng vào dung dịch muối FeCl2 là:</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có kết tủa mầu nâu đỏ.       B. có các bọt khí sôi lên.</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C. có kết tủa màu lục nhạt.       D. không có hiện tượng xảy ra.</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52:</w:t>
      </w:r>
      <w:r w:rsidRPr="001E6674">
        <w:rPr>
          <w:rFonts w:eastAsia="Times New Roman" w:cs="Times New Roman"/>
          <w:color w:val="222222"/>
          <w:szCs w:val="24"/>
        </w:rPr>
        <w:t> Cho các polime: (1) Polietilen, (2) poli(metyl metacrylat), (3) polibutađien, (4) polistiren, (5) poli(vinyl axetat) và (6) tơ nilon-6,6. Trong các polime trên, các polime có thể bị thuỷ phân trong dung dịch axit và dung dịch kiềm là:</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(1), (4), (5)       B. (2). (3). (6).       C. (1), (2), (5).       D. (2), (5), (6).</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53:</w:t>
      </w:r>
      <w:r w:rsidRPr="001E6674">
        <w:rPr>
          <w:rFonts w:eastAsia="Times New Roman" w:cs="Times New Roman"/>
          <w:color w:val="222222"/>
          <w:szCs w:val="24"/>
        </w:rPr>
        <w:t> Có thể dùng hóa chất nào dưới đây để làm mềm nước cứng vĩnh cửu?</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CuSO4       B. Na2CO3        C. Ca(OH)2       D. H2SO4</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54:</w:t>
      </w:r>
      <w:r w:rsidRPr="001E6674">
        <w:rPr>
          <w:rFonts w:eastAsia="Times New Roman" w:cs="Times New Roman"/>
          <w:color w:val="222222"/>
          <w:szCs w:val="24"/>
        </w:rPr>
        <w:t> Hòa tan hoàn toàn 16,8 gam muối cacbonat của kim loại thuộc nhóm IIA trong bảng tuần hoàn vào dung dịch HCl dư thu được 4,48 lít khí CO2 (đktc). Muối cacbonat đó là:</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MgCO3       B. BaCO3       C. ZnCO3       D. CaCO3</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55:</w:t>
      </w:r>
      <w:r w:rsidRPr="001E6674">
        <w:rPr>
          <w:rFonts w:eastAsia="Times New Roman" w:cs="Times New Roman"/>
          <w:color w:val="222222"/>
          <w:szCs w:val="24"/>
        </w:rPr>
        <w:t> Để loại bỏ axetilen có lẫn trong etilen, người ta cho hỗn hợp khí này đi qua dung dịch chứa dư chất nào sau đây?</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Dung dịch nước brôm       B. Dung dịch thuốc tim</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C. Dung dịch nước vôi trong       D. Dung dịch AgNO3/NH3</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56:</w:t>
      </w:r>
      <w:r w:rsidRPr="001E6674">
        <w:rPr>
          <w:rFonts w:eastAsia="Times New Roman" w:cs="Times New Roman"/>
          <w:color w:val="222222"/>
          <w:szCs w:val="24"/>
        </w:rPr>
        <w:t> Khí cacbonic chiếm 0,03% thể tích không khí. Để phản ứng quang hợp tạo ra 810 gam tinh bột cần số mol không khí là</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50000 mol.       B. 200000 mol.       C. 150000 mol.       D. 100000 mol.</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57:</w:t>
      </w:r>
      <w:r w:rsidRPr="001E6674">
        <w:rPr>
          <w:rFonts w:eastAsia="Times New Roman" w:cs="Times New Roman"/>
          <w:color w:val="222222"/>
          <w:szCs w:val="24"/>
        </w:rPr>
        <w:t> Trộn bột nhôm với bột chất X, thu được hỗn hợp tecmit. Chất X có thể là</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Fe2O3.       B. Cr2O3.       C. MgO.       D. CuO</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58:</w:t>
      </w:r>
      <w:r w:rsidRPr="001E6674">
        <w:rPr>
          <w:rFonts w:eastAsia="Times New Roman" w:cs="Times New Roman"/>
          <w:color w:val="222222"/>
          <w:szCs w:val="24"/>
        </w:rPr>
        <w:t> Kim loại M phản ứng được với dung dịch HCl, dung dịch Cu(NO3)2, dung dịch HNO3 (đặc, nguội). Kim loại M là</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Zn.       B. Al       C. Fe.        D. Ag.</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59:</w:t>
      </w:r>
      <w:r w:rsidRPr="001E6674">
        <w:rPr>
          <w:rFonts w:eastAsia="Times New Roman" w:cs="Times New Roman"/>
          <w:color w:val="222222"/>
          <w:szCs w:val="24"/>
        </w:rPr>
        <w:t> Hỗn hợp X gồm metan và anken, cho 5,6 lít X qua dung dịch brom dư thấy khối lượng bình brom tăng 7,28 gam và có 2,688 lít khí bay ra (các khí đều đo ở đktc). CTPT của anken là:</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C3H6.         B. C4H8.         C. C2H4.         D. C5H10.</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60:</w:t>
      </w:r>
      <w:r w:rsidRPr="001E6674">
        <w:rPr>
          <w:rFonts w:eastAsia="Times New Roman" w:cs="Times New Roman"/>
          <w:color w:val="222222"/>
          <w:szCs w:val="24"/>
        </w:rPr>
        <w:t> Thủy phân este X có công thức C4H8O2 thu được muối natri propionat. Tên gọi X là</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metyl propionat.       B. etyl propionat.       C. etyl axetat.       D. metyl axetat.</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61:</w:t>
      </w:r>
      <w:r w:rsidRPr="001E6674">
        <w:rPr>
          <w:rFonts w:eastAsia="Times New Roman" w:cs="Times New Roman"/>
          <w:color w:val="222222"/>
          <w:szCs w:val="24"/>
        </w:rPr>
        <w:t> Kim loại có độ cứng cao nhất là</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Crom.       B. Osimi.       C. Kim cương        D. Vàng.</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62:</w:t>
      </w:r>
      <w:r w:rsidRPr="001E6674">
        <w:rPr>
          <w:rFonts w:eastAsia="Times New Roman" w:cs="Times New Roman"/>
          <w:color w:val="222222"/>
          <w:szCs w:val="24"/>
        </w:rPr>
        <w:t> Kim loại nào phản ứng với nước ở nhiệt độ thường?</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Ag.       B. Fe.       C. Na        D. Cu</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63:</w:t>
      </w:r>
      <w:r w:rsidRPr="001E6674">
        <w:rPr>
          <w:rFonts w:eastAsia="Times New Roman" w:cs="Times New Roman"/>
          <w:color w:val="222222"/>
          <w:szCs w:val="24"/>
        </w:rPr>
        <w:t> X là chất rắn, ở dạng bột vô định hình, màu trắng, không tan trong nước lạnh, Y là loại đường phổ biến nhất, có trong nhiều loài thực vật, có nhiều nhất trong cây mía, củ cải đường và hoa thốt nốt. Tên gọi của X và Y lần lượt là</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tinh bột và glucozơ.       B. saccarozơ và fructozơ.</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C. tinh bột và saccarozơ.        D. xenlulozơ và saccarozơ.</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64: </w:t>
      </w:r>
      <w:r w:rsidRPr="001E6674">
        <w:rPr>
          <w:rFonts w:eastAsia="Times New Roman" w:cs="Times New Roman"/>
          <w:color w:val="222222"/>
          <w:szCs w:val="24"/>
        </w:rPr>
        <w:t>Cho m gam hỗn hợp X gồm Na và Al vào nước dư thu được 8,96 lít H2 (đktc). Nếu cho m gam hỗn hợp tác dụng với dung dịch NaOH dư thu được 12,32 lít H2 (đktc). Phần trăm khối lượng Al trong X là</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32,62%           B. 77,95%.           C. 54,32%           D. 63,78%.</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65: </w:t>
      </w:r>
      <w:r w:rsidRPr="001E6674">
        <w:rPr>
          <w:rFonts w:eastAsia="Times New Roman" w:cs="Times New Roman"/>
          <w:color w:val="222222"/>
          <w:szCs w:val="24"/>
        </w:rPr>
        <w:t>Thực hiện các thí nghiệm sau:</w:t>
      </w:r>
      <w:r w:rsidRPr="001E6674">
        <w:rPr>
          <w:rFonts w:eastAsia="Times New Roman" w:cs="Times New Roman"/>
          <w:color w:val="222222"/>
          <w:szCs w:val="24"/>
        </w:rPr>
        <w:br/>
        <w:t>(a) Nhiệt phân AgNO3.</w:t>
      </w:r>
      <w:r w:rsidRPr="001E6674">
        <w:rPr>
          <w:rFonts w:eastAsia="Times New Roman" w:cs="Times New Roman"/>
          <w:color w:val="222222"/>
          <w:szCs w:val="24"/>
        </w:rPr>
        <w:br/>
        <w:t>(b) Nung FeS2 trong không khí.</w:t>
      </w:r>
      <w:r w:rsidRPr="001E6674">
        <w:rPr>
          <w:rFonts w:eastAsia="Times New Roman" w:cs="Times New Roman"/>
          <w:color w:val="222222"/>
          <w:szCs w:val="24"/>
        </w:rPr>
        <w:br/>
        <w:t>(c) Nhiệt phân KNO3.</w:t>
      </w:r>
      <w:r w:rsidRPr="001E6674">
        <w:rPr>
          <w:rFonts w:eastAsia="Times New Roman" w:cs="Times New Roman"/>
          <w:color w:val="222222"/>
          <w:szCs w:val="24"/>
        </w:rPr>
        <w:br/>
        <w:t>(d) Cho dung dịch CuSO4 vào dung dịch NH3 (dư).</w:t>
      </w:r>
      <w:r w:rsidRPr="001E6674">
        <w:rPr>
          <w:rFonts w:eastAsia="Times New Roman" w:cs="Times New Roman"/>
          <w:color w:val="222222"/>
          <w:szCs w:val="24"/>
        </w:rPr>
        <w:br/>
        <w:t>(e) Cho Fe vào dung dịch CuSO4.</w:t>
      </w:r>
      <w:r w:rsidRPr="001E6674">
        <w:rPr>
          <w:rFonts w:eastAsia="Times New Roman" w:cs="Times New Roman"/>
          <w:color w:val="222222"/>
          <w:szCs w:val="24"/>
        </w:rPr>
        <w:br/>
        <w:t>(g) Cho Zn vào dung dịch FeCl3 (dư).</w:t>
      </w:r>
      <w:r w:rsidRPr="001E6674">
        <w:rPr>
          <w:rFonts w:eastAsia="Times New Roman" w:cs="Times New Roman"/>
          <w:color w:val="222222"/>
          <w:szCs w:val="24"/>
        </w:rPr>
        <w:br/>
        <w:t>(h) Nung Ag2S trong không khí.</w:t>
      </w:r>
      <w:r w:rsidRPr="001E6674">
        <w:rPr>
          <w:rFonts w:eastAsia="Times New Roman" w:cs="Times New Roman"/>
          <w:color w:val="222222"/>
          <w:szCs w:val="24"/>
        </w:rPr>
        <w:br/>
        <w:t>(i) Cho Ba vào dung dịch CuSO4 (dư).</w:t>
      </w:r>
      <w:r w:rsidRPr="001E6674">
        <w:rPr>
          <w:rFonts w:eastAsia="Times New Roman" w:cs="Times New Roman"/>
          <w:color w:val="222222"/>
          <w:szCs w:val="24"/>
        </w:rPr>
        <w:br/>
        <w:t>Số thí nghiệm thu được kim loại sau khi các phản ứng kết thúc là</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2.        B. 3.        C. 4.        D. 5.</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66:</w:t>
      </w:r>
      <w:r w:rsidRPr="001E6674">
        <w:rPr>
          <w:rFonts w:eastAsia="Times New Roman" w:cs="Times New Roman"/>
          <w:color w:val="222222"/>
          <w:szCs w:val="24"/>
        </w:rPr>
        <w:t> Đốt cháy hoàn toàn 7,2 gam kim loại M (có hóa trị không đổi) cần 5,6 lít hỗn hợp khí gồm Cl2 và O2 (đktc). Phản ứng hoàn toàn thu được 23 gam hỗn hợp chất rắn. Kim loại M là</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Zn.        B. Mg       C. Са.        D. Be.</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67:</w:t>
      </w:r>
      <w:r w:rsidRPr="001E6674">
        <w:rPr>
          <w:rFonts w:eastAsia="Times New Roman" w:cs="Times New Roman"/>
          <w:color w:val="222222"/>
          <w:szCs w:val="24"/>
        </w:rPr>
        <w:t> Cho mô hình thí nghiệm dùng để điều chế SO2 trong phòng thí nghiệm như hình vẽ.</w:t>
      </w:r>
    </w:p>
    <w:p w:rsidR="001E6674" w:rsidRPr="001E6674" w:rsidRDefault="001E6674" w:rsidP="00430A1C">
      <w:pPr>
        <w:shd w:val="clear" w:color="auto" w:fill="FFFFFF"/>
        <w:spacing w:before="240" w:after="0" w:line="240" w:lineRule="auto"/>
        <w:rPr>
          <w:rFonts w:eastAsia="Times New Roman" w:cs="Times New Roman"/>
          <w:color w:val="222222"/>
          <w:szCs w:val="24"/>
        </w:rPr>
      </w:pPr>
      <w:r>
        <w:rPr>
          <w:rFonts w:eastAsia="Times New Roman" w:cs="Times New Roman"/>
          <w:noProof/>
          <w:color w:val="222222"/>
          <w:szCs w:val="24"/>
        </w:rPr>
        <w:drawing>
          <wp:inline distT="0" distB="0" distL="0" distR="0" wp14:anchorId="7357EB6D" wp14:editId="0EEF98BE">
            <wp:extent cx="1796995" cy="178238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hi-thu-thpt-qg-2021-mon-hoa-chuyen-thai-binh-lan-4-c67.png"/>
                    <pic:cNvPicPr/>
                  </pic:nvPicPr>
                  <pic:blipFill>
                    <a:blip r:embed="rId7">
                      <a:extLst>
                        <a:ext uri="{28A0092B-C50C-407E-A947-70E740481C1C}">
                          <a14:useLocalDpi xmlns:a14="http://schemas.microsoft.com/office/drawing/2010/main" val="0"/>
                        </a:ext>
                      </a:extLst>
                    </a:blip>
                    <a:stretch>
                      <a:fillRect/>
                    </a:stretch>
                  </pic:blipFill>
                  <pic:spPr>
                    <a:xfrm>
                      <a:off x="0" y="0"/>
                      <a:ext cx="1798564" cy="1783942"/>
                    </a:xfrm>
                    <a:prstGeom prst="rect">
                      <a:avLst/>
                    </a:prstGeom>
                  </pic:spPr>
                </pic:pic>
              </a:graphicData>
            </a:graphic>
          </wp:inline>
        </w:drawing>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Hỏi X và Y là chất gì?</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X là Na2SO3 và Y là H2SO4 đặc.       B. X là Na2SO4 và Y là HCl.</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C. X là HI và Y là H2SO4 đặc.       D. X là Na2SO4 và Y là HNO3 đặc.</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68:</w:t>
      </w:r>
      <w:r w:rsidRPr="001E6674">
        <w:rPr>
          <w:rFonts w:eastAsia="Times New Roman" w:cs="Times New Roman"/>
          <w:color w:val="222222"/>
          <w:szCs w:val="24"/>
        </w:rPr>
        <w:t> Trường hợp nào sau đây thu được lượng kết tủa lớn nhất?</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Cho V lít dung dịch AlCl3 1M vào V lít dung dịch NaAlO2 1M.</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B. Clo V lít dung dịch NaOH 1M vào V lít dung dịch AlCl3 1M.</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C. Cho V lít dung dịch HCl 2M vào V lít dung dịch NaAlO2 1M.</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D. Cho V lít dung dịch HCl 1M vào V lít dung dịch NaAlO2 1M.</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69:</w:t>
      </w:r>
      <w:r w:rsidRPr="001E6674">
        <w:rPr>
          <w:rFonts w:eastAsia="Times New Roman" w:cs="Times New Roman"/>
          <w:color w:val="222222"/>
          <w:szCs w:val="24"/>
        </w:rPr>
        <w:t> Nhận xét nào dưới đây là đúng?</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Glucozơ và fructozơ đều tác dụng được với dung dịch brom.</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B. Sục khí CO2 vào dung dịch natri phenolat thì không có hiện tượng gì xảy ra.</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C. Thủy phân saccarozơ thu được các sản phẩm có khả năng tham gia phản ứng tráng gương</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D. Có thể phân biệt anilin và phenol bằng thuốc thử là quỳ tím ẩm.</w:t>
      </w:r>
    </w:p>
    <w:p w:rsid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70:</w:t>
      </w:r>
      <w:r w:rsidRPr="001E6674">
        <w:rPr>
          <w:rFonts w:eastAsia="Times New Roman" w:cs="Times New Roman"/>
          <w:color w:val="222222"/>
          <w:szCs w:val="24"/>
        </w:rPr>
        <w:t> Nhiệt độ nóng chảy, nhiệt độ sôi và độ tan trong nước của ba chất hữu cơ X, Y, Z được trình bày trong bảng sau:</w:t>
      </w:r>
    </w:p>
    <w:p w:rsidR="001E6674" w:rsidRPr="001E6674" w:rsidRDefault="001E6674" w:rsidP="00430A1C">
      <w:pPr>
        <w:shd w:val="clear" w:color="auto" w:fill="FFFFFF"/>
        <w:spacing w:before="240" w:after="0" w:line="240" w:lineRule="auto"/>
        <w:rPr>
          <w:rFonts w:eastAsia="Times New Roman" w:cs="Times New Roman"/>
          <w:color w:val="222222"/>
          <w:szCs w:val="24"/>
        </w:rPr>
      </w:pPr>
      <w:r>
        <w:rPr>
          <w:rFonts w:eastAsia="Times New Roman" w:cs="Times New Roman"/>
          <w:noProof/>
          <w:color w:val="222222"/>
          <w:szCs w:val="24"/>
        </w:rPr>
        <w:drawing>
          <wp:inline distT="0" distB="0" distL="0" distR="0" wp14:anchorId="30888C9D" wp14:editId="01873E3A">
            <wp:extent cx="3800723" cy="1289056"/>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hi-thu-thpt-qg-2021-mon-hoa-chuyen-thai-binh-lan-4-c70.png"/>
                    <pic:cNvPicPr/>
                  </pic:nvPicPr>
                  <pic:blipFill>
                    <a:blip r:embed="rId8">
                      <a:extLst>
                        <a:ext uri="{28A0092B-C50C-407E-A947-70E740481C1C}">
                          <a14:useLocalDpi xmlns:a14="http://schemas.microsoft.com/office/drawing/2010/main" val="0"/>
                        </a:ext>
                      </a:extLst>
                    </a:blip>
                    <a:stretch>
                      <a:fillRect/>
                    </a:stretch>
                  </pic:blipFill>
                  <pic:spPr>
                    <a:xfrm>
                      <a:off x="0" y="0"/>
                      <a:ext cx="3807347" cy="1291302"/>
                    </a:xfrm>
                    <a:prstGeom prst="rect">
                      <a:avLst/>
                    </a:prstGeom>
                  </pic:spPr>
                </pic:pic>
              </a:graphicData>
            </a:graphic>
          </wp:inline>
        </w:drawing>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X, Y, Z tương ứng là chất nào sau đây:</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Phenol, glyxin, ancol etylic.       B. Glyxin, phenol, ancol etylic.</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C. Phenol, ancol etylic, glyxin.        D. Ancol etylic, glyxin, phenol.</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71:</w:t>
      </w:r>
      <w:r w:rsidRPr="001E6674">
        <w:rPr>
          <w:rFonts w:eastAsia="Times New Roman" w:cs="Times New Roman"/>
          <w:color w:val="222222"/>
          <w:szCs w:val="24"/>
        </w:rPr>
        <w:t> Cho hỗn hợp gồm 7,2 gam Mg và 19,5 gam Zn vào 200 ml dung dịch chứa Cu(NO3)2 1M và Fe(NO3)2 1,5M. Sau khi các phản ứng xảy ra hoàn toàn, thu được dung dịch và m gam chất rắn. Giá trị của m là:</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29,6.       B. 36,1.       C. 42,6.       D. 32.</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72: </w:t>
      </w:r>
      <w:r w:rsidRPr="001E6674">
        <w:rPr>
          <w:rFonts w:eastAsia="Times New Roman" w:cs="Times New Roman"/>
          <w:color w:val="222222"/>
          <w:szCs w:val="24"/>
        </w:rPr>
        <w:t>Hỗn hợp X gồm 1 mol aminoaxit no, mạch hở và 1 mol amin no, mạch hở. X có khả năng phản ứng tối đa với 3 mol HCl hoặc 2 mol NaOH. Đốt cháy hoàn toàn X thu được 8 mol CO2, x mol H2O và y mol N2. Tổng x + y bằng:</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9,0.           B. 10,0           C. 12,0           D. 11,0</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73: </w:t>
      </w:r>
      <w:r w:rsidRPr="001E6674">
        <w:rPr>
          <w:rFonts w:eastAsia="Times New Roman" w:cs="Times New Roman"/>
          <w:color w:val="222222"/>
          <w:szCs w:val="24"/>
        </w:rPr>
        <w:t>Cho các phát biểu sau:</w:t>
      </w:r>
      <w:r w:rsidRPr="001E6674">
        <w:rPr>
          <w:rFonts w:eastAsia="Times New Roman" w:cs="Times New Roman"/>
          <w:color w:val="222222"/>
          <w:szCs w:val="24"/>
        </w:rPr>
        <w:br/>
        <w:t>(a) Khi ngâm trong nước xà phòng có tính kiềm, vải lụa làm bằng tơ tằm sẽ nhanh hỏng.</w:t>
      </w:r>
      <w:r w:rsidRPr="001E6674">
        <w:rPr>
          <w:rFonts w:eastAsia="Times New Roman" w:cs="Times New Roman"/>
          <w:color w:val="222222"/>
          <w:szCs w:val="24"/>
        </w:rPr>
        <w:br/>
        <w:t>(b) Thủy phân hoàn toàn anbumin của lòng trắng trứng trong môi trường kiềm thu được α aminoaxit.</w:t>
      </w:r>
      <w:r w:rsidRPr="001E6674">
        <w:rPr>
          <w:rFonts w:eastAsia="Times New Roman" w:cs="Times New Roman"/>
          <w:color w:val="222222"/>
          <w:szCs w:val="24"/>
        </w:rPr>
        <w:br/>
        <w:t>(c) Xenlulozơ trinitrat được dùng làm thuốc súng không khói.</w:t>
      </w:r>
      <w:r w:rsidRPr="001E6674">
        <w:rPr>
          <w:rFonts w:eastAsia="Times New Roman" w:cs="Times New Roman"/>
          <w:color w:val="222222"/>
          <w:szCs w:val="24"/>
        </w:rPr>
        <w:br/>
        <w:t>(d) Đốt cháy hoàn toàn este no, đơn chức, mạch hở, thu được CO2 và H2O có số mol bằng nhau.</w:t>
      </w:r>
      <w:r w:rsidRPr="001E6674">
        <w:rPr>
          <w:rFonts w:eastAsia="Times New Roman" w:cs="Times New Roman"/>
          <w:color w:val="222222"/>
          <w:szCs w:val="24"/>
        </w:rPr>
        <w:br/>
        <w:t>(e) Ứng với công thức C4H</w:t>
      </w:r>
      <w:bookmarkStart w:id="0" w:name="_GoBack"/>
      <w:bookmarkEnd w:id="0"/>
      <w:r w:rsidRPr="001E6674">
        <w:rPr>
          <w:rFonts w:eastAsia="Times New Roman" w:cs="Times New Roman"/>
          <w:color w:val="222222"/>
          <w:szCs w:val="24"/>
        </w:rPr>
        <w:t>8O2 có 3 đồng phân este có khả năng tham gia phản ứng tráng gương.</w:t>
      </w:r>
      <w:r w:rsidRPr="001E6674">
        <w:rPr>
          <w:rFonts w:eastAsia="Times New Roman" w:cs="Times New Roman"/>
          <w:color w:val="222222"/>
          <w:szCs w:val="24"/>
        </w:rPr>
        <w:br/>
        <w:t>Số phát biểu đúng là:</w:t>
      </w:r>
      <w:r w:rsidRPr="001E6674">
        <w:rPr>
          <w:rFonts w:eastAsia="Times New Roman" w:cs="Times New Roman"/>
          <w:color w:val="222222"/>
          <w:szCs w:val="24"/>
        </w:rPr>
        <w:fldChar w:fldCharType="begin"/>
      </w:r>
      <w:r w:rsidRPr="001E6674">
        <w:rPr>
          <w:rFonts w:eastAsia="Times New Roman" w:cs="Times New Roman"/>
          <w:color w:val="222222"/>
          <w:szCs w:val="24"/>
        </w:rPr>
        <w:instrText xml:space="preserve"> HYPERLINK "http://hoctap.dvtienich.com/2021-thi-hoc-ky-1-so-gddt-binh-thuan/" \t "_blank" </w:instrText>
      </w:r>
      <w:r w:rsidRPr="001E6674">
        <w:rPr>
          <w:rFonts w:eastAsia="Times New Roman" w:cs="Times New Roman"/>
          <w:color w:val="222222"/>
          <w:szCs w:val="24"/>
        </w:rPr>
        <w:fldChar w:fldCharType="separate"/>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fldChar w:fldCharType="end"/>
      </w:r>
      <w:r w:rsidRPr="001E6674">
        <w:rPr>
          <w:rFonts w:eastAsia="Times New Roman" w:cs="Times New Roman"/>
          <w:color w:val="222222"/>
          <w:szCs w:val="24"/>
        </w:rPr>
        <w:t>A. 4.           B. 2.            C. 3.           D. 5</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74: </w:t>
      </w:r>
      <w:r w:rsidRPr="001E6674">
        <w:rPr>
          <w:rFonts w:eastAsia="Times New Roman" w:cs="Times New Roman"/>
          <w:color w:val="222222"/>
          <w:szCs w:val="24"/>
        </w:rPr>
        <w:t>Cho 0,05 mol hỗn hợp 2 este đơn chức X và Y phản ứng tối đa với dung dịch NaOH được hỗn hợp các chất hữu cơ Z. Đốt cháy hoàn toàn Z thu được 0,12 mol CO2 và 0,03 mol Na2CO3. Nếu làm bay hơi hỗn hợp Z thu được m gam chất rắn khan. Giá trị của m là</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2,34         B. 3,48         C. 4,56         D. 5,64</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75: </w:t>
      </w:r>
      <w:r w:rsidRPr="001E6674">
        <w:rPr>
          <w:rFonts w:eastAsia="Times New Roman" w:cs="Times New Roman"/>
          <w:color w:val="222222"/>
          <w:szCs w:val="24"/>
        </w:rPr>
        <w:t>Oxi hóa anđehit OHCCH2CH2CHO trong điều kiện thích hợp thu được hợp chất hữu cơ X. Đun nóng hỗn hợp gồm 1 mol X và 1 mol ancol metylic với xúc tác H2SO4 đặc thu được 2 este Z và Q (MZ &lt; MQ) với tỷ lệ khối lượng mZ : mQ = 1,81. Biết chỉ có 72% ancol chuyển thành este. Số mol Z và Q lần lượt là</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0,36 và 0,18      B. 0,48 và 0,12        C. 0,24 và 0,24      D. 0,12 và 0,24</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76: </w:t>
      </w:r>
      <w:r w:rsidRPr="001E6674">
        <w:rPr>
          <w:rFonts w:eastAsia="Times New Roman" w:cs="Times New Roman"/>
          <w:color w:val="222222"/>
          <w:szCs w:val="24"/>
        </w:rPr>
        <w:t>Đốt cháy hoàn toàn m gam triglixerit X cần vừa đủ 3,08 mol O2, thu được CO2 và 2 mol H2O. Cho m gam X tác dụng với dung dịch NaOH vừa đủ, thu được glixerol và 35,36 gam muối. Mặt khác, m gam X tác dụng tối đa với a mol Br2 trong dung dịch. Giá trị của a là:</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0,2       B. 0,24.       C. 0,12       D. 0,16.</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77:</w:t>
      </w:r>
      <w:r w:rsidRPr="001E6674">
        <w:rPr>
          <w:rFonts w:eastAsia="Times New Roman" w:cs="Times New Roman"/>
          <w:color w:val="222222"/>
          <w:szCs w:val="24"/>
        </w:rPr>
        <w:t> Hoà tan m1 gam FeCO3 vào dung dịch HCl 80%. Sau phản ứng hoàn toàn thu dung dịch Y, trong Y nồng độ phần trăm của HCl là 37,1%. Cho vào dung dịch Y m2 gam BaCO3, sau phản ứng hoàn toàn thu được dung dịch Z có nồng độ của HCl là 19,7%. Nồng độ phần trăm của muối trong dung dịch Y và 1 muối trong dung dịch Z lần lượt là:</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41,72% và 33,45%       B. 10,5% và 31,2%</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C. 10,5% và 33,45%       D. 44,72% và 33,45%.</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78: </w:t>
      </w:r>
      <w:r w:rsidRPr="001E6674">
        <w:rPr>
          <w:rFonts w:eastAsia="Times New Roman" w:cs="Times New Roman"/>
          <w:color w:val="222222"/>
          <w:szCs w:val="24"/>
        </w:rPr>
        <w:t>Cho hỗn hợp X gồm 2 este đơn chức (hơn kém nhau 1 nguyên tử C trong phân tử). Đem đốt cháy m gam X cần vừa đủ 0,46 mol O2. Thủy phân m gam X trong 70 ml dung dịch NaOH 1M (vừa đủ) thì thu được 7,06 gam hỗn hợp muối Y và một ancol Z no, đơn chức, mạch hở. Đem đốt hoàn toàn hỗn hợp muối Y thì cần 5,6 lít (đktc) khí O2. Phần trăm khối lượng của este có phân tử khối lớn hơn trong X là?</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47,104%          B. 59,893%            C. 38,208%            D. 40,107%</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79:</w:t>
      </w:r>
      <w:r w:rsidRPr="001E6674">
        <w:rPr>
          <w:rFonts w:eastAsia="Times New Roman" w:cs="Times New Roman"/>
          <w:color w:val="222222"/>
          <w:szCs w:val="24"/>
        </w:rPr>
        <w:t> Cho 360 ml dung dịch KOH 1M hay 420 ml dung dịch KOH 1M vào 250 ml dung dịch AlCl3 x mol/l đều thu được cùng lượng kết tủa. Giá trị x là</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0,54M        B. 0,48M       C. 0,56M        D. 0,44M</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b/>
          <w:bCs/>
          <w:color w:val="222222"/>
          <w:szCs w:val="24"/>
        </w:rPr>
        <w:t>Câu 80: </w:t>
      </w:r>
      <w:r w:rsidRPr="001E6674">
        <w:rPr>
          <w:rFonts w:eastAsia="Times New Roman" w:cs="Times New Roman"/>
          <w:color w:val="222222"/>
          <w:szCs w:val="24"/>
        </w:rPr>
        <w:t>Đun nóng 45,54 gam hỗn hợp E gồm hexapeptit X và tetrapeptit Y cần dùng 580 ml dung dịch NaOH 1M chỉ thu được dung dịch chứa muối natri của glyxin và valin. Mặt khác đốt cháy cùng lượng E trên trong O2 vừa đủ thu đượchỗn hợp CO2, H2O và N2; trong đó tổng khối lượng của CO2 và H2O là 115,18 gam. Công thức phân tử của peptit X là</w:t>
      </w:r>
    </w:p>
    <w:p w:rsidR="001E6674" w:rsidRPr="001E6674"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A. C17H30N6O7.           B. C21H38N6O7.</w:t>
      </w:r>
    </w:p>
    <w:p w:rsidR="00C841D8" w:rsidRDefault="001E6674" w:rsidP="00430A1C">
      <w:pPr>
        <w:shd w:val="clear" w:color="auto" w:fill="FFFFFF"/>
        <w:spacing w:before="240" w:after="0" w:line="240" w:lineRule="auto"/>
        <w:rPr>
          <w:rFonts w:eastAsia="Times New Roman" w:cs="Times New Roman"/>
          <w:color w:val="222222"/>
          <w:szCs w:val="24"/>
        </w:rPr>
      </w:pPr>
      <w:r w:rsidRPr="001E6674">
        <w:rPr>
          <w:rFonts w:eastAsia="Times New Roman" w:cs="Times New Roman"/>
          <w:color w:val="222222"/>
          <w:szCs w:val="24"/>
        </w:rPr>
        <w:t>C. C24H44O6O7.           D. C18H32N6O7.</w:t>
      </w:r>
    </w:p>
    <w:p w:rsidR="00430A1C" w:rsidRDefault="00430A1C" w:rsidP="00430A1C">
      <w:pPr>
        <w:shd w:val="clear" w:color="auto" w:fill="FFFFFF"/>
        <w:spacing w:before="240" w:after="0" w:line="240" w:lineRule="auto"/>
        <w:rPr>
          <w:rFonts w:eastAsia="Times New Roman" w:cs="Times New Roman"/>
          <w:color w:val="222222"/>
          <w:szCs w:val="24"/>
        </w:rPr>
      </w:pPr>
    </w:p>
    <w:p w:rsidR="00430A1C" w:rsidRPr="00430A1C" w:rsidRDefault="00430A1C" w:rsidP="00430A1C">
      <w:pPr>
        <w:shd w:val="clear" w:color="auto" w:fill="FFFFFF"/>
        <w:spacing w:before="240" w:after="0" w:line="240" w:lineRule="auto"/>
        <w:rPr>
          <w:rFonts w:eastAsia="Times New Roman" w:cs="Times New Roman"/>
          <w:i/>
          <w:color w:val="222222"/>
          <w:szCs w:val="24"/>
        </w:rPr>
      </w:pPr>
      <w:r w:rsidRPr="00430A1C">
        <w:rPr>
          <w:rFonts w:eastAsia="Times New Roman" w:cs="Times New Roman"/>
          <w:i/>
          <w:color w:val="222222"/>
          <w:szCs w:val="24"/>
        </w:rPr>
        <w:t xml:space="preserve">Tham khảo thêm nhiều </w:t>
      </w:r>
      <w:hyperlink r:id="rId9" w:history="1">
        <w:r w:rsidRPr="00430A1C">
          <w:rPr>
            <w:rStyle w:val="Hyperlink"/>
            <w:rFonts w:eastAsia="Times New Roman" w:cs="Times New Roman"/>
            <w:i/>
            <w:szCs w:val="24"/>
          </w:rPr>
          <w:t>đề thi thử THPT Quốc gia 2021</w:t>
        </w:r>
      </w:hyperlink>
      <w:r w:rsidRPr="00430A1C">
        <w:rPr>
          <w:rFonts w:eastAsia="Times New Roman" w:cs="Times New Roman"/>
          <w:i/>
          <w:color w:val="222222"/>
          <w:szCs w:val="24"/>
        </w:rPr>
        <w:t xml:space="preserve"> hay tại Đọc tài liệu.</w:t>
      </w:r>
    </w:p>
    <w:p w:rsidR="00430A1C" w:rsidRPr="00430A1C" w:rsidRDefault="00430A1C" w:rsidP="00430A1C">
      <w:pPr>
        <w:suppressLineNumbers/>
        <w:shd w:val="clear" w:color="auto" w:fill="FFFFFF"/>
        <w:spacing w:before="240" w:after="0" w:line="240" w:lineRule="auto"/>
        <w:rPr>
          <w:rFonts w:eastAsia="Times New Roman" w:cs="Times New Roman"/>
          <w:i/>
          <w:color w:val="222222"/>
          <w:szCs w:val="24"/>
        </w:rPr>
      </w:pPr>
      <w:r w:rsidRPr="00430A1C">
        <w:rPr>
          <w:rFonts w:eastAsia="Times New Roman" w:cs="Times New Roman"/>
          <w:i/>
          <w:color w:val="222222"/>
          <w:szCs w:val="24"/>
        </w:rPr>
        <w:t>Chúc các em thi tốt!</w:t>
      </w:r>
    </w:p>
    <w:sectPr w:rsidR="00430A1C" w:rsidRPr="00430A1C" w:rsidSect="00430A1C">
      <w:headerReference w:type="default" r:id="rId10"/>
      <w:footerReference w:type="default" r:id="rId11"/>
      <w:pgSz w:w="12240" w:h="15840"/>
      <w:pgMar w:top="903" w:right="1440" w:bottom="540" w:left="1440" w:header="450" w:footer="1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503" w:rsidRDefault="00361503" w:rsidP="00430A1C">
      <w:pPr>
        <w:spacing w:after="0" w:line="240" w:lineRule="auto"/>
      </w:pPr>
      <w:r>
        <w:separator/>
      </w:r>
    </w:p>
  </w:endnote>
  <w:endnote w:type="continuationSeparator" w:id="0">
    <w:p w:rsidR="00361503" w:rsidRDefault="00361503" w:rsidP="0043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1C" w:rsidRDefault="00430A1C" w:rsidP="00430A1C">
    <w:pPr>
      <w:pStyle w:val="Footer"/>
      <w:jc w:val="right"/>
    </w:pPr>
    <w:hyperlink r:id="rId1" w:history="1">
      <w:r w:rsidRPr="00430A1C">
        <w:rPr>
          <w:rStyle w:val="Hyperlink"/>
        </w:rPr>
        <w:t>Đề thi thử THPT Quốc gia 2021 môn Hóa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503" w:rsidRDefault="00361503" w:rsidP="00430A1C">
      <w:pPr>
        <w:spacing w:after="0" w:line="240" w:lineRule="auto"/>
      </w:pPr>
      <w:r>
        <w:separator/>
      </w:r>
    </w:p>
  </w:footnote>
  <w:footnote w:type="continuationSeparator" w:id="0">
    <w:p w:rsidR="00361503" w:rsidRDefault="00361503" w:rsidP="00430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1C" w:rsidRDefault="00430A1C">
    <w:pPr>
      <w:pStyle w:val="Header"/>
    </w:pPr>
    <w:hyperlink r:id="rId1" w:history="1">
      <w:r w:rsidRPr="00430A1C">
        <w:rPr>
          <w:rStyle w:val="Hyperlink"/>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74"/>
    <w:rsid w:val="00116746"/>
    <w:rsid w:val="001E6674"/>
    <w:rsid w:val="00361503"/>
    <w:rsid w:val="00430A1C"/>
    <w:rsid w:val="00A60F0F"/>
    <w:rsid w:val="00C8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6674"/>
    <w:rPr>
      <w:b/>
      <w:bCs/>
    </w:rPr>
  </w:style>
  <w:style w:type="character" w:customStyle="1" w:styleId="text-node">
    <w:name w:val="text-node"/>
    <w:basedOn w:val="DefaultParagraphFont"/>
    <w:rsid w:val="001E6674"/>
  </w:style>
  <w:style w:type="character" w:styleId="Hyperlink">
    <w:name w:val="Hyperlink"/>
    <w:basedOn w:val="DefaultParagraphFont"/>
    <w:uiPriority w:val="99"/>
    <w:unhideWhenUsed/>
    <w:rsid w:val="001E6674"/>
    <w:rPr>
      <w:color w:val="0000FF"/>
      <w:u w:val="single"/>
    </w:rPr>
  </w:style>
  <w:style w:type="paragraph" w:styleId="NormalWeb">
    <w:name w:val="Normal (Web)"/>
    <w:basedOn w:val="Normal"/>
    <w:uiPriority w:val="99"/>
    <w:semiHidden/>
    <w:unhideWhenUsed/>
    <w:rsid w:val="001E6674"/>
    <w:pPr>
      <w:spacing w:before="100" w:beforeAutospacing="1" w:after="100" w:afterAutospacing="1" w:line="240" w:lineRule="auto"/>
    </w:pPr>
    <w:rPr>
      <w:rFonts w:eastAsia="Times New Roman" w:cs="Times New Roman"/>
      <w:szCs w:val="24"/>
    </w:rPr>
  </w:style>
  <w:style w:type="paragraph" w:customStyle="1" w:styleId="pf-delete">
    <w:name w:val="pf-delete"/>
    <w:basedOn w:val="Normal"/>
    <w:rsid w:val="001E6674"/>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1E6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674"/>
    <w:rPr>
      <w:rFonts w:ascii="Tahoma" w:hAnsi="Tahoma" w:cs="Tahoma"/>
      <w:sz w:val="16"/>
      <w:szCs w:val="16"/>
    </w:rPr>
  </w:style>
  <w:style w:type="paragraph" w:styleId="Header">
    <w:name w:val="header"/>
    <w:basedOn w:val="Normal"/>
    <w:link w:val="HeaderChar"/>
    <w:uiPriority w:val="99"/>
    <w:unhideWhenUsed/>
    <w:rsid w:val="00430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A1C"/>
  </w:style>
  <w:style w:type="paragraph" w:styleId="Footer">
    <w:name w:val="footer"/>
    <w:basedOn w:val="Normal"/>
    <w:link w:val="FooterChar"/>
    <w:uiPriority w:val="99"/>
    <w:unhideWhenUsed/>
    <w:rsid w:val="00430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6674"/>
    <w:rPr>
      <w:b/>
      <w:bCs/>
    </w:rPr>
  </w:style>
  <w:style w:type="character" w:customStyle="1" w:styleId="text-node">
    <w:name w:val="text-node"/>
    <w:basedOn w:val="DefaultParagraphFont"/>
    <w:rsid w:val="001E6674"/>
  </w:style>
  <w:style w:type="character" w:styleId="Hyperlink">
    <w:name w:val="Hyperlink"/>
    <w:basedOn w:val="DefaultParagraphFont"/>
    <w:uiPriority w:val="99"/>
    <w:unhideWhenUsed/>
    <w:rsid w:val="001E6674"/>
    <w:rPr>
      <w:color w:val="0000FF"/>
      <w:u w:val="single"/>
    </w:rPr>
  </w:style>
  <w:style w:type="paragraph" w:styleId="NormalWeb">
    <w:name w:val="Normal (Web)"/>
    <w:basedOn w:val="Normal"/>
    <w:uiPriority w:val="99"/>
    <w:semiHidden/>
    <w:unhideWhenUsed/>
    <w:rsid w:val="001E6674"/>
    <w:pPr>
      <w:spacing w:before="100" w:beforeAutospacing="1" w:after="100" w:afterAutospacing="1" w:line="240" w:lineRule="auto"/>
    </w:pPr>
    <w:rPr>
      <w:rFonts w:eastAsia="Times New Roman" w:cs="Times New Roman"/>
      <w:szCs w:val="24"/>
    </w:rPr>
  </w:style>
  <w:style w:type="paragraph" w:customStyle="1" w:styleId="pf-delete">
    <w:name w:val="pf-delete"/>
    <w:basedOn w:val="Normal"/>
    <w:rsid w:val="001E6674"/>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1E6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674"/>
    <w:rPr>
      <w:rFonts w:ascii="Tahoma" w:hAnsi="Tahoma" w:cs="Tahoma"/>
      <w:sz w:val="16"/>
      <w:szCs w:val="16"/>
    </w:rPr>
  </w:style>
  <w:style w:type="paragraph" w:styleId="Header">
    <w:name w:val="header"/>
    <w:basedOn w:val="Normal"/>
    <w:link w:val="HeaderChar"/>
    <w:uiPriority w:val="99"/>
    <w:unhideWhenUsed/>
    <w:rsid w:val="00430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A1C"/>
  </w:style>
  <w:style w:type="paragraph" w:styleId="Footer">
    <w:name w:val="footer"/>
    <w:basedOn w:val="Normal"/>
    <w:link w:val="FooterChar"/>
    <w:uiPriority w:val="99"/>
    <w:unhideWhenUsed/>
    <w:rsid w:val="00430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943727">
      <w:bodyDiv w:val="1"/>
      <w:marLeft w:val="0"/>
      <w:marRight w:val="0"/>
      <w:marTop w:val="0"/>
      <w:marBottom w:val="0"/>
      <w:divBdr>
        <w:top w:val="none" w:sz="0" w:space="0" w:color="auto"/>
        <w:left w:val="none" w:sz="0" w:space="0" w:color="auto"/>
        <w:bottom w:val="none" w:sz="0" w:space="0" w:color="auto"/>
        <w:right w:val="none" w:sz="0" w:space="0" w:color="auto"/>
      </w:divBdr>
      <w:divsChild>
        <w:div w:id="408619761">
          <w:marLeft w:val="0"/>
          <w:marRight w:val="0"/>
          <w:marTop w:val="0"/>
          <w:marBottom w:val="0"/>
          <w:divBdr>
            <w:top w:val="none" w:sz="0" w:space="0" w:color="auto"/>
            <w:left w:val="none" w:sz="0" w:space="0" w:color="auto"/>
            <w:bottom w:val="none" w:sz="0" w:space="0" w:color="auto"/>
            <w:right w:val="none" w:sz="0" w:space="0" w:color="auto"/>
          </w:divBdr>
          <w:divsChild>
            <w:div w:id="1645546981">
              <w:marLeft w:val="0"/>
              <w:marRight w:val="0"/>
              <w:marTop w:val="0"/>
              <w:marBottom w:val="0"/>
              <w:divBdr>
                <w:top w:val="single" w:sz="6" w:space="0" w:color="DEDEDE"/>
                <w:left w:val="single" w:sz="6" w:space="0" w:color="B1B1B1"/>
                <w:bottom w:val="single" w:sz="6" w:space="0" w:color="B1B1B1"/>
                <w:right w:val="single" w:sz="6" w:space="0" w:color="B1B1B1"/>
              </w:divBdr>
              <w:divsChild>
                <w:div w:id="1784155466">
                  <w:marLeft w:val="0"/>
                  <w:marRight w:val="0"/>
                  <w:marTop w:val="0"/>
                  <w:marBottom w:val="0"/>
                  <w:divBdr>
                    <w:top w:val="none" w:sz="0" w:space="0" w:color="auto"/>
                    <w:left w:val="none" w:sz="0" w:space="0" w:color="auto"/>
                    <w:bottom w:val="none" w:sz="0" w:space="0" w:color="auto"/>
                    <w:right w:val="none" w:sz="0" w:space="0" w:color="auto"/>
                  </w:divBdr>
                  <w:divsChild>
                    <w:div w:id="1727680410">
                      <w:marLeft w:val="0"/>
                      <w:marRight w:val="0"/>
                      <w:marTop w:val="0"/>
                      <w:marBottom w:val="0"/>
                      <w:divBdr>
                        <w:top w:val="none" w:sz="0" w:space="0" w:color="auto"/>
                        <w:left w:val="none" w:sz="0" w:space="0" w:color="auto"/>
                        <w:bottom w:val="none" w:sz="0" w:space="0" w:color="auto"/>
                        <w:right w:val="none" w:sz="0" w:space="0" w:color="auto"/>
                      </w:divBdr>
                      <w:divsChild>
                        <w:div w:id="1557087710">
                          <w:marLeft w:val="0"/>
                          <w:marRight w:val="0"/>
                          <w:marTop w:val="0"/>
                          <w:marBottom w:val="0"/>
                          <w:divBdr>
                            <w:top w:val="none" w:sz="0" w:space="0" w:color="auto"/>
                            <w:left w:val="none" w:sz="0" w:space="0" w:color="auto"/>
                            <w:bottom w:val="none" w:sz="0" w:space="0" w:color="auto"/>
                            <w:right w:val="none" w:sz="0" w:space="0" w:color="auto"/>
                          </w:divBdr>
                          <w:divsChild>
                            <w:div w:id="672220831">
                              <w:marLeft w:val="0"/>
                              <w:marRight w:val="0"/>
                              <w:marTop w:val="0"/>
                              <w:marBottom w:val="0"/>
                              <w:divBdr>
                                <w:top w:val="none" w:sz="0" w:space="0" w:color="auto"/>
                                <w:left w:val="none" w:sz="0" w:space="0" w:color="auto"/>
                                <w:bottom w:val="none" w:sz="0" w:space="0" w:color="auto"/>
                                <w:right w:val="none" w:sz="0" w:space="0" w:color="auto"/>
                              </w:divBdr>
                              <w:divsChild>
                                <w:div w:id="721102902">
                                  <w:marLeft w:val="0"/>
                                  <w:marRight w:val="0"/>
                                  <w:marTop w:val="0"/>
                                  <w:marBottom w:val="0"/>
                                  <w:divBdr>
                                    <w:top w:val="none" w:sz="0" w:space="0" w:color="auto"/>
                                    <w:left w:val="none" w:sz="0" w:space="0" w:color="auto"/>
                                    <w:bottom w:val="none" w:sz="0" w:space="0" w:color="auto"/>
                                    <w:right w:val="none" w:sz="0" w:space="0" w:color="auto"/>
                                  </w:divBdr>
                                  <w:divsChild>
                                    <w:div w:id="32777051">
                                      <w:marLeft w:val="0"/>
                                      <w:marRight w:val="0"/>
                                      <w:marTop w:val="0"/>
                                      <w:marBottom w:val="0"/>
                                      <w:divBdr>
                                        <w:top w:val="none" w:sz="0" w:space="0" w:color="auto"/>
                                        <w:left w:val="none" w:sz="0" w:space="0" w:color="auto"/>
                                        <w:bottom w:val="none" w:sz="0" w:space="0" w:color="auto"/>
                                        <w:right w:val="none" w:sz="0" w:space="0" w:color="auto"/>
                                      </w:divBdr>
                                      <w:divsChild>
                                        <w:div w:id="1635016921">
                                          <w:marLeft w:val="0"/>
                                          <w:marRight w:val="0"/>
                                          <w:marTop w:val="0"/>
                                          <w:marBottom w:val="0"/>
                                          <w:divBdr>
                                            <w:top w:val="none" w:sz="0" w:space="0" w:color="auto"/>
                                            <w:left w:val="none" w:sz="0" w:space="0" w:color="auto"/>
                                            <w:bottom w:val="none" w:sz="0" w:space="0" w:color="auto"/>
                                            <w:right w:val="none" w:sz="0" w:space="0" w:color="auto"/>
                                          </w:divBdr>
                                        </w:div>
                                      </w:divsChild>
                                    </w:div>
                                    <w:div w:id="1758088468">
                                      <w:marLeft w:val="0"/>
                                      <w:marRight w:val="0"/>
                                      <w:marTop w:val="0"/>
                                      <w:marBottom w:val="0"/>
                                      <w:divBdr>
                                        <w:top w:val="none" w:sz="0" w:space="0" w:color="auto"/>
                                        <w:left w:val="none" w:sz="0" w:space="0" w:color="auto"/>
                                        <w:bottom w:val="none" w:sz="0" w:space="0" w:color="auto"/>
                                        <w:right w:val="none" w:sz="0" w:space="0" w:color="auto"/>
                                      </w:divBdr>
                                      <w:divsChild>
                                        <w:div w:id="464395656">
                                          <w:marLeft w:val="0"/>
                                          <w:marRight w:val="0"/>
                                          <w:marTop w:val="0"/>
                                          <w:marBottom w:val="0"/>
                                          <w:divBdr>
                                            <w:top w:val="none" w:sz="0" w:space="0" w:color="auto"/>
                                            <w:left w:val="none" w:sz="0" w:space="0" w:color="auto"/>
                                            <w:bottom w:val="none" w:sz="0" w:space="0" w:color="auto"/>
                                            <w:right w:val="none" w:sz="0" w:space="0" w:color="auto"/>
                                          </w:divBdr>
                                        </w:div>
                                      </w:divsChild>
                                    </w:div>
                                    <w:div w:id="1765301392">
                                      <w:marLeft w:val="0"/>
                                      <w:marRight w:val="0"/>
                                      <w:marTop w:val="0"/>
                                      <w:marBottom w:val="0"/>
                                      <w:divBdr>
                                        <w:top w:val="none" w:sz="0" w:space="0" w:color="auto"/>
                                        <w:left w:val="none" w:sz="0" w:space="0" w:color="auto"/>
                                        <w:bottom w:val="none" w:sz="0" w:space="0" w:color="auto"/>
                                        <w:right w:val="none" w:sz="0" w:space="0" w:color="auto"/>
                                      </w:divBdr>
                                      <w:divsChild>
                                        <w:div w:id="8469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de-thi-thu-thp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Đề thi thử THPT Quốc gia 2021 môn Hóa Chuyên Thái Bình lần 4 (có đáp án)</vt:lpstr>
    </vt:vector>
  </TitlesOfParts>
  <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Hóa Chuyên Thái Bình lần 4 (có đáp án)</dc:title>
  <dc:creator>Đọc tài liệu</dc:creator>
  <cp:keywords>đề thi thử thpt quốc gia 2021 môn hóa</cp:keywords>
  <cp:lastModifiedBy>CTC_Giang</cp:lastModifiedBy>
  <cp:revision>2</cp:revision>
  <cp:lastPrinted>2021-05-04T03:32:00Z</cp:lastPrinted>
  <dcterms:created xsi:type="dcterms:W3CDTF">2021-05-04T03:32:00Z</dcterms:created>
  <dcterms:modified xsi:type="dcterms:W3CDTF">2021-05-04T03:32:00Z</dcterms:modified>
</cp:coreProperties>
</file>