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C20" w:rsidRPr="00497C20" w:rsidRDefault="00497C20" w:rsidP="00497C20">
      <w:pPr>
        <w:spacing w:before="100" w:beforeAutospacing="1" w:after="100" w:afterAutospacing="1" w:line="240" w:lineRule="auto"/>
        <w:outlineLvl w:val="2"/>
        <w:rPr>
          <w:rFonts w:ascii="Times New Roman" w:eastAsia="Times New Roman" w:hAnsi="Times New Roman" w:cs="Times New Roman"/>
          <w:b/>
          <w:bCs/>
          <w:sz w:val="27"/>
          <w:szCs w:val="27"/>
        </w:rPr>
      </w:pPr>
      <w:r w:rsidRPr="00497C20">
        <w:rPr>
          <w:rFonts w:ascii="Times New Roman" w:eastAsia="Times New Roman" w:hAnsi="Times New Roman" w:cs="Times New Roman"/>
          <w:b/>
          <w:bCs/>
          <w:sz w:val="27"/>
          <w:szCs w:val="27"/>
        </w:rPr>
        <w:t>Đề thi thử</w:t>
      </w:r>
      <w:r>
        <w:rPr>
          <w:rFonts w:ascii="Times New Roman" w:eastAsia="Times New Roman" w:hAnsi="Times New Roman" w:cs="Times New Roman"/>
          <w:b/>
          <w:bCs/>
          <w:sz w:val="27"/>
          <w:szCs w:val="27"/>
        </w:rPr>
        <w:t xml:space="preserve"> </w:t>
      </w:r>
      <w:r w:rsidRPr="00497C20">
        <w:rPr>
          <w:rFonts w:ascii="Times New Roman" w:eastAsia="Times New Roman" w:hAnsi="Times New Roman" w:cs="Times New Roman"/>
          <w:b/>
          <w:bCs/>
          <w:sz w:val="27"/>
          <w:szCs w:val="27"/>
        </w:rPr>
        <w:t>THPT Quốc gia 2021 môn GDCD trường Đoàn Thượng</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Mã đề: 132</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81</w:t>
      </w:r>
      <w:r w:rsidRPr="00497C20">
        <w:rPr>
          <w:rFonts w:ascii="Times New Roman" w:eastAsia="Times New Roman" w:hAnsi="Times New Roman" w:cs="Times New Roman"/>
          <w:sz w:val="24"/>
          <w:szCs w:val="24"/>
        </w:rPr>
        <w:t>: Anh K là thủ quỹ của công ti xăng dầu X. Trong quá trình làm việc anh K đã thông đồng với anh T, kế toán trưởng, nhập một số lượng lớn xăng dầu giả để pha trộn bán cùng với xăng dầu thật. Anh Y, nhân viên bán hàng phát hiện ra việc làm trên của anh K và anh T nên đã báo cho giám đốc Q. Do có quan hệ họ hàng với anh K nên giám đốc Q đã làm ngơ và bỏ qua. Những ai dưới đây đã vi phạm pháp luật?</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Anh K và anh T.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Anh K, anh T và giám đốc Q.</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Anh K và giám đốc Q.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Anh Y, anh K và anh T.</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82:</w:t>
      </w:r>
      <w:r w:rsidRPr="00497C20">
        <w:rPr>
          <w:rFonts w:ascii="Times New Roman" w:eastAsia="Times New Roman" w:hAnsi="Times New Roman" w:cs="Times New Roman"/>
          <w:sz w:val="24"/>
          <w:szCs w:val="24"/>
        </w:rPr>
        <w:t xml:space="preserve"> Trong sản xuất và lưu thông hàng hóa, khi cầu giảm, sản xuất và kinh doanh thu hẹp thì lượng cung hàng hóa</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tăng lên.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giảm xuống.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được mở rộng.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luôn bình ổn.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 xml:space="preserve">Câu 83: </w:t>
      </w:r>
      <w:r w:rsidRPr="00497C20">
        <w:rPr>
          <w:rFonts w:ascii="Times New Roman" w:eastAsia="Times New Roman" w:hAnsi="Times New Roman" w:cs="Times New Roman"/>
          <w:sz w:val="24"/>
          <w:szCs w:val="24"/>
        </w:rPr>
        <w:t>Theo quy định của pháp luật, một trong những nội dung của quyền học tập là mọi công dân đều được</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học bất cứ ngành nghề nào.</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bảo mật chương trình học.</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ưu tiên trong tuyển sinh.</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thử nghiệm giáo dục quốc tế.</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84:</w:t>
      </w:r>
      <w:r w:rsidRPr="00497C20">
        <w:rPr>
          <w:rFonts w:ascii="Times New Roman" w:eastAsia="Times New Roman" w:hAnsi="Times New Roman" w:cs="Times New Roman"/>
          <w:sz w:val="24"/>
          <w:szCs w:val="24"/>
        </w:rPr>
        <w:t xml:space="preserve"> Muốn cho giá trị cá biệt của hàng hóa thấp hơn giá trị xã hội, đòi hỏi người sản xuất phải quan tâm đến việc</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vay vốn ưu đãi.    </w:t>
      </w:r>
      <w:bookmarkStart w:id="0" w:name="_GoBack"/>
      <w:bookmarkEnd w:id="0"/>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sản xuất một loại hàng hóa.</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lastRenderedPageBreak/>
        <w:t>C. nâng cao năng suất lao động.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đào tạo gián điệp kinh tế.</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85:</w:t>
      </w:r>
      <w:r w:rsidRPr="00497C20">
        <w:rPr>
          <w:rFonts w:ascii="Times New Roman" w:eastAsia="Times New Roman" w:hAnsi="Times New Roman" w:cs="Times New Roman"/>
          <w:sz w:val="24"/>
          <w:szCs w:val="24"/>
        </w:rPr>
        <w:t xml:space="preserve"> Theo quy định của pháp luật, công dân vi phạm quyền được pháp luật bảo hộ về danh dự, nhân phẩm khi</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xúc phạm người khác.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chủ động chia sẻ kinh nghiệm cá nhân.</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tự công khai đời sống cá nhân.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chuyển nhượng bí quyết gia truyền.</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86:</w:t>
      </w:r>
      <w:r w:rsidRPr="00497C20">
        <w:rPr>
          <w:rFonts w:ascii="Times New Roman" w:eastAsia="Times New Roman" w:hAnsi="Times New Roman" w:cs="Times New Roman"/>
          <w:sz w:val="24"/>
          <w:szCs w:val="24"/>
        </w:rPr>
        <w:t xml:space="preserve"> Bà A kí hợp đồng chăm sóc vườn cây cho anh D với thời hạn 2 năm. Một lần, anh D có đợt công tác xa nhà 5 ngày, bà A đã tự ý nghỉ việc và đi du lịch trong suốt thời gian đó. Nhận được thông tin trên do chị Y là hàng xóm cung cấp, anh D đã chấm dứt hợp đồng lao động trước thời hạn với bà A nên bị anh B là con rể của bà A đến trụ sở công ty nơi anh D làm việc để gây rối. Vì việc xô xát giữa anh B và anh D gây mất trật tự nơi công cộng nên lực lượng chức năng đã lập biên bản xử phạt cả hai anh. Những ai sau đây vi phạm pháp luật hành chính?</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Bà A và anh D.</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Anh D và anh B.</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Bà A, anh B và chị Y.</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Anh B, anh D và bà A.</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87:</w:t>
      </w:r>
      <w:r w:rsidRPr="00497C20">
        <w:rPr>
          <w:rFonts w:ascii="Times New Roman" w:eastAsia="Times New Roman" w:hAnsi="Times New Roman" w:cs="Times New Roman"/>
          <w:sz w:val="24"/>
          <w:szCs w:val="24"/>
        </w:rPr>
        <w:t xml:space="preserve"> Anh T không khai báo y tế khi đi từ vùng dịch về quê. Hành vi của anh T là chưa thực hiện pháp luật theo hình thức nào dưới đây?</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Áp dụng pháp luật.</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Tuân thủ pháp luật.</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Thi hành pháp luật.</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Sử dụng pháp luật.</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88:</w:t>
      </w:r>
      <w:r w:rsidRPr="00497C20">
        <w:rPr>
          <w:rFonts w:ascii="Times New Roman" w:eastAsia="Times New Roman" w:hAnsi="Times New Roman" w:cs="Times New Roman"/>
          <w:sz w:val="24"/>
          <w:szCs w:val="24"/>
        </w:rPr>
        <w:t xml:space="preserve"> Vợ chồng anh A, chị X cùng hai con gái sống chung với mẹ đẻ của anh A là bà Q làm giám đốc một công ty tư nhân. Do không ép được chị X sinh con thứ 3 với hi vọng có được cháu trai, bà Q đã bịa đặt chị X ngoại tình để xúi giục anh A li hôn vợ. Bức xúc với mẹ chồng, chị X bí mật rút tiền tiết kiệm của hai vợ chồng rồi bỏ việc ở công ty của bà Q và về kinh doanh cùng mẹ đẻ của chị. Chị X và bà Q cùng vi phạm quyền bình đẳng trong lĩnh vực nào sau đây?</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lastRenderedPageBreak/>
        <w:t>A. Huyết thống và gia tộc.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Hôn nhân và gia đình.</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Lao động và công vụ.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Tài chính và việc làm.</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 xml:space="preserve">Câu 89: </w:t>
      </w:r>
      <w:r w:rsidRPr="00497C20">
        <w:rPr>
          <w:rFonts w:ascii="Times New Roman" w:eastAsia="Times New Roman" w:hAnsi="Times New Roman" w:cs="Times New Roman"/>
          <w:sz w:val="24"/>
          <w:szCs w:val="24"/>
        </w:rPr>
        <w:t>Người ở độ tuổi nào dưới đây phải chịu trách nhiệm hình sự vì tội rất nghiêm trọng do cố ý?</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Đủ từ 14 đến dưới 16 tuổi.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Đủ từ 16 đến dưới 18 tuổi.</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Đủ từ 12 đến dưới 14 tuổi.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Đủ từ 14 đến dưới 18 tuổi.</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90:</w:t>
      </w:r>
      <w:r w:rsidRPr="00497C20">
        <w:rPr>
          <w:rFonts w:ascii="Times New Roman" w:eastAsia="Times New Roman" w:hAnsi="Times New Roman" w:cs="Times New Roman"/>
          <w:sz w:val="24"/>
          <w:szCs w:val="24"/>
        </w:rPr>
        <w:t xml:space="preserve"> Toàn bộ những năng lực thể chất và tinh thần của con người được vận dụng vào quá trình sản xuất là</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tư liệu tiêu dùng.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sức lao động.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bối cảnh xã hội.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lao động.</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91:</w:t>
      </w:r>
      <w:r w:rsidRPr="00497C20">
        <w:rPr>
          <w:rFonts w:ascii="Times New Roman" w:eastAsia="Times New Roman" w:hAnsi="Times New Roman" w:cs="Times New Roman"/>
          <w:sz w:val="24"/>
          <w:szCs w:val="24"/>
        </w:rPr>
        <w:t xml:space="preserve"> Mọi công dân đủ từ 18 tuổi trở lên đều được tham gia bầu cử là thể hiện nguyên tắc nào dưới đây?</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Trực tiếp.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Bỏ phiếu kín.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Bình đẳng.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Phổ thông.</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92:</w:t>
      </w:r>
      <w:r w:rsidRPr="00497C20">
        <w:rPr>
          <w:rFonts w:ascii="Times New Roman" w:eastAsia="Times New Roman" w:hAnsi="Times New Roman" w:cs="Times New Roman"/>
          <w:sz w:val="24"/>
          <w:szCs w:val="24"/>
        </w:rPr>
        <w:t xml:space="preserve"> Trước ngày bầu cử ông K bị tai nạn giao thông phải nhập viện, nên không thể tham gia bầu cử được. Trong ngày bầu cử, do muốn có thành tích là hoàn thành sớm công tác bầu cử, ông T tổ trưởng phụ trách tổ bầu cử nơi ông K đăng kí bầu cử đã chỉ đạo ông C mang phiếu bầu cử đến để vợ ông K bầu hộ. Trong trường hợp trên những ai đã vi phạm nguyên tắc bầu cử?</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lastRenderedPageBreak/>
        <w:t>A. Ông T, công C và vợ ông K.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Ông C và vợ ông K.</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Ông T và ông C.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Ông T và vợ ông K.</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93:</w:t>
      </w:r>
      <w:r w:rsidRPr="00497C20">
        <w:rPr>
          <w:rFonts w:ascii="Times New Roman" w:eastAsia="Times New Roman" w:hAnsi="Times New Roman" w:cs="Times New Roman"/>
          <w:sz w:val="24"/>
          <w:szCs w:val="24"/>
        </w:rPr>
        <w:t xml:space="preserve"> Trong quá trình xây dựng nhà ở, gia đình ông M đã cho đổ nguyên vật liệu ra lòng lề đường gây nguy hiểm cho các phương tiện tham gia giao thông. Ông H - tổ trưởng tổ dân phố đã đến gia đình ông M nhắc nhở nhiều lần nhưng vẫn không được. Bị nhắc nhở nhiều lần nên bố con ông M đã thuê anh K và anh L đánh trọng thương ông H. Những ai dưới đây vi phạm pháp luật hình sự?</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Anh L và anh K.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Bố con ông M và ông H.</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Bố con ông M, Anh L và anh K.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Ông M, anh L và anh K.</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94:</w:t>
      </w:r>
      <w:r w:rsidRPr="00497C20">
        <w:rPr>
          <w:rFonts w:ascii="Times New Roman" w:eastAsia="Times New Roman" w:hAnsi="Times New Roman" w:cs="Times New Roman"/>
          <w:sz w:val="24"/>
          <w:szCs w:val="24"/>
        </w:rPr>
        <w:t xml:space="preserve"> Vợ chồng có quyền tự do lựa chọn tín ngưỡng, tôn giáo là bình đẳng</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trong quan hệ tài sản.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trong quan hệ nhà ở.</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trong quan hệ việc làm.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trong quan hệ nhân thân.</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95</w:t>
      </w:r>
      <w:r w:rsidRPr="00497C20">
        <w:rPr>
          <w:rFonts w:ascii="Times New Roman" w:eastAsia="Times New Roman" w:hAnsi="Times New Roman" w:cs="Times New Roman"/>
          <w:sz w:val="24"/>
          <w:szCs w:val="24"/>
        </w:rPr>
        <w:t>: Theo quy định của pháp luật, việc bắt người trong trường hợp khẩn cấp được tiến hành khi có căn cứ cho rằng người đó đang chuẩn bị thực hiện</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kế hoạch phản biện xã hội.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hồ sơ thế chấp tài sản riêng.</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tội phạm rất nghiêm trọng.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phương án độc chiếm thị trường.</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96</w:t>
      </w:r>
      <w:r w:rsidRPr="00497C20">
        <w:rPr>
          <w:rFonts w:ascii="Times New Roman" w:eastAsia="Times New Roman" w:hAnsi="Times New Roman" w:cs="Times New Roman"/>
          <w:sz w:val="24"/>
          <w:szCs w:val="24"/>
        </w:rPr>
        <w:t>: Quy định của pháp luật được áp dụng nhiều nơi, nhiều lần, trong tất cả các lĩnh vực là thể hiện đặc trưng nào của pháp luật?</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lastRenderedPageBreak/>
        <w:t>A. Tính quyền lực bắt buộc chung.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Tính cưỡng chế.</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Tính chính xác chặt chẽ về mặt hình thức.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Tính quy phạm phổ biến.</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97</w:t>
      </w:r>
      <w:r w:rsidRPr="00497C20">
        <w:rPr>
          <w:rFonts w:ascii="Times New Roman" w:eastAsia="Times New Roman" w:hAnsi="Times New Roman" w:cs="Times New Roman"/>
          <w:sz w:val="24"/>
          <w:szCs w:val="24"/>
        </w:rPr>
        <w:t>: Theo quy định của pháp luật, một trong những nội dung của quyền được phát triển là mọi công dân đều được</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chăm sóc sức khỏe ban đầu.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hưởng chế độ phụ cấp khu vực.</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phân bổ ngân sách quốc gia.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phê duyệt hồ sơ tín dụng.</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98</w:t>
      </w:r>
      <w:r w:rsidRPr="00497C20">
        <w:rPr>
          <w:rFonts w:ascii="Times New Roman" w:eastAsia="Times New Roman" w:hAnsi="Times New Roman" w:cs="Times New Roman"/>
          <w:sz w:val="24"/>
          <w:szCs w:val="24"/>
        </w:rPr>
        <w:t>: Trong cuộc họp của công ty, ông B là Tổng giám đốc đã ngắt lời không cho chị N phát biểu phê bình chủ tịch công đoàn. Khi anh A đang trình bày ý kiến ủng hộ quan điểm của chị N thì bị ông H là Phó Tổng giám đốc ra lệnh cho anh M là nhân viên công ty buộc anh A phải ra khỏi cuộc họp. Những ai dưới đây vi phạm quyền tự do ngôn luận của công dân?</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Ông B, ông H và anh M.</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Ông H và anh M.</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Ông B, ông H và chị N.</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Ông B và ông H.</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99</w:t>
      </w:r>
      <w:r w:rsidRPr="00497C20">
        <w:rPr>
          <w:rFonts w:ascii="Times New Roman" w:eastAsia="Times New Roman" w:hAnsi="Times New Roman" w:cs="Times New Roman"/>
          <w:sz w:val="24"/>
          <w:szCs w:val="24"/>
        </w:rPr>
        <w:t>: Anh D là chủ một cơ sở sản xuất đã làm giả hồ sơ thành lập công ty để lôi kéo chị X góp vốn với mục đích chiếm đoạt tài sản của chị. Sau khi nhận được 2 tỉ đồng góp vốn của chị X, anh D bí mật đem theo toàn bộ số tiền đó bỏ trốn nên chị X đã tố cáo sự việc này với cơ quan chức năng. Anh D phải chịu trách nhiệm pháp lý nào sau đây?</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Hình sự và dân sự.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Hành chính và kỉ luật.</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Hình sự và hành chính.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Dân sự và hành chính.</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lastRenderedPageBreak/>
        <w:t>Câu 100</w:t>
      </w:r>
      <w:r w:rsidRPr="00497C20">
        <w:rPr>
          <w:rFonts w:ascii="Times New Roman" w:eastAsia="Times New Roman" w:hAnsi="Times New Roman" w:cs="Times New Roman"/>
          <w:sz w:val="24"/>
          <w:szCs w:val="24"/>
        </w:rPr>
        <w:t>: Ông C là giám đốc bệnh viện X., chị N là nhân viên hành chính tổng hợp, anh S là bác sĩ của bệnh viện. Lo sợ bác sĩ S biết việc mình lợi dụng việc mua các thiết bị y tế phòng dịch Covid-19 để trục lợi, ông C đã chỉ đạo chị N tạo bằng chứng giả vu khống bác sĩ S thường xuyên lơ là trong quá trình thăm, khám chữa bệnh, bạo hành bệnh nhân rồi kí quyết định thôi vệc đối với S. Phát hiện chị N đã vu khống mình nên bác sĩ S đã nhờ anh M viết bài công khai bí mật đời tư của chị N trên mạng xã hội. Bức xúc, chị N đã trì hoãn việc thanh toán các khoản phụ cấp của bác sĩ S. Hành vi của những ai dưới đây vừa có thể bị khiếu nại, vừa bị tố cáo?</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Bác sĩ S và anh M.</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Chị N, anh M và bác sĩ S.</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Ông C, chị N và anh M.</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Ông C và chị N.</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101</w:t>
      </w:r>
      <w:r w:rsidRPr="00497C20">
        <w:rPr>
          <w:rFonts w:ascii="Times New Roman" w:eastAsia="Times New Roman" w:hAnsi="Times New Roman" w:cs="Times New Roman"/>
          <w:sz w:val="24"/>
          <w:szCs w:val="24"/>
        </w:rPr>
        <w:t>: Anh K đóng góp ý kiến vào dự thảo Luật Giáo dục sửa đổi là thể hiện quyền tham gia quản lý Nhà nước và xã hội ở phạm vi</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cơ sở.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địa phương.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khu vực.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cả nước.</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102</w:t>
      </w:r>
      <w:r w:rsidRPr="00497C20">
        <w:rPr>
          <w:rFonts w:ascii="Times New Roman" w:eastAsia="Times New Roman" w:hAnsi="Times New Roman" w:cs="Times New Roman"/>
          <w:sz w:val="24"/>
          <w:szCs w:val="24"/>
        </w:rPr>
        <w:t>: Theo quy định của pháp luật, công dân có thể thực hiện quyền ứng cử bằng hình thức được giới thiệu ứng cử hoặc</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tự ứng cử.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được tranh cử.</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ủy quyền ứng cử.    </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trực tiếp tranh cử.</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103:</w:t>
      </w:r>
      <w:r w:rsidRPr="00497C20">
        <w:rPr>
          <w:rFonts w:ascii="Times New Roman" w:eastAsia="Times New Roman" w:hAnsi="Times New Roman" w:cs="Times New Roman"/>
          <w:sz w:val="24"/>
          <w:szCs w:val="24"/>
        </w:rPr>
        <w:t xml:space="preserve"> Theo quy định của pháp luật, khi tiến hành kinh doanh, mọi doanh nghiệp đều phải thực hiện nghĩa vụ</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tổ chức hội nghị khách hàng.</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thực hiện cổ phần hóa.</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nộp thuế đúng thời hạn.</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lastRenderedPageBreak/>
        <w:t>D. quản lí nhân sự trực tuyến.</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104</w:t>
      </w:r>
      <w:r w:rsidRPr="00497C20">
        <w:rPr>
          <w:rFonts w:ascii="Times New Roman" w:eastAsia="Times New Roman" w:hAnsi="Times New Roman" w:cs="Times New Roman"/>
          <w:sz w:val="24"/>
          <w:szCs w:val="24"/>
        </w:rPr>
        <w:t>: Theo quy định của pháp luật, mọi cá nhân, tổ chức khi có đủ điều kiện theo quy định đều có quyền</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kinh doanh không cần đăng kí.</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kinh doanh trước rồi đăng kí sau.</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tự chủ đăng kí kinh doanh.</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xin ý kiến để kinh doanh.</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105</w:t>
      </w:r>
      <w:r w:rsidRPr="00497C20">
        <w:rPr>
          <w:rFonts w:ascii="Times New Roman" w:eastAsia="Times New Roman" w:hAnsi="Times New Roman" w:cs="Times New Roman"/>
          <w:sz w:val="24"/>
          <w:szCs w:val="24"/>
        </w:rPr>
        <w:t>: Anh Q, anh X, anh B và anh D cùng là bảo vệ tại một nông trường. Một lần, phát hiện anh B lấy trộm mủ cao su của nông trường đem bán, anh D đã giam anh B tại nhà kho với mục đích tống tiền và nhờ anh X canh giữ. Ngày hôm sau, anh Q đi ngang qua nhà kho, vô tình nhìn thấy anh B bị giam, trong khi anh X đang ngủ. Anh Q định bỏ đi vì sợ liên lụy nhưng anh B đã đề nghị anh Q tìm cách giải cứu mình và hứa sẽ không báo cáo cấp trên việc anh Q tổ chức đánh bạc nên anh Q đã giải thoát cho anh B. Những ai sau đây vi phạm quyền bất khả xâm phạm về thân thể của công dân?</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Anh X và anh D.</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Anh X, anh D và anh Q.</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Anh X và anh Q.</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Anh X, anh D và anh B.</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106</w:t>
      </w:r>
      <w:r w:rsidRPr="00497C20">
        <w:rPr>
          <w:rFonts w:ascii="Times New Roman" w:eastAsia="Times New Roman" w:hAnsi="Times New Roman" w:cs="Times New Roman"/>
          <w:sz w:val="24"/>
          <w:szCs w:val="24"/>
        </w:rPr>
        <w:t>: Trong thời kì bùng phát của dịch Sars – CoV-2 tại Hải Dương, K làm công nhân tại một khu công nghiệp tại tỉnh này, khi trở về quê nhà ở Yên Bái ăn Tết, sợ bị cách ly, K đã khai báo y tế sai sự thật. Hành vi của K sẽ bị xử phạt</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hành chính.</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hình sự.</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dân sự.</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kỉ luật.</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107</w:t>
      </w:r>
      <w:r w:rsidRPr="00497C20">
        <w:rPr>
          <w:rFonts w:ascii="Times New Roman" w:eastAsia="Times New Roman" w:hAnsi="Times New Roman" w:cs="Times New Roman"/>
          <w:sz w:val="24"/>
          <w:szCs w:val="24"/>
        </w:rPr>
        <w:t>: Những yếu tố của tự nhiên mà lao động của con người tác động vào nhằm biến đổi chúng cho phù hợp với mục đích của mình là</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cách thức phân phối.</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lastRenderedPageBreak/>
        <w:t>B. đối tượng lao động.</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khả năng sản xuất.</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hình thức sở hữu.</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108</w:t>
      </w:r>
      <w:r w:rsidRPr="00497C20">
        <w:rPr>
          <w:rFonts w:ascii="Times New Roman" w:eastAsia="Times New Roman" w:hAnsi="Times New Roman" w:cs="Times New Roman"/>
          <w:sz w:val="24"/>
          <w:szCs w:val="24"/>
        </w:rPr>
        <w:t>: Vi phạm kỉ luật là hành vi vi phạm pháp luật xâm phạm các quan hệ lao động và</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giao dịch dân sự.</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công vụ nhà nước.</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chuyển nhượng tài sản.</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trao đổi hàng hóa.</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109:</w:t>
      </w:r>
      <w:r w:rsidRPr="00497C20">
        <w:rPr>
          <w:rFonts w:ascii="Times New Roman" w:eastAsia="Times New Roman" w:hAnsi="Times New Roman" w:cs="Times New Roman"/>
          <w:sz w:val="24"/>
          <w:szCs w:val="24"/>
        </w:rPr>
        <w:t xml:space="preserve"> Bà Q viết bài đăng báo bày tỏ lòng tri ân đối với các nhân viên y tế đã luôn tiên phong trong cuộc chiến phòng, chống dịch Covid-19. Bà Q đã thực hiện quyền nào sau đây của công dân?</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Tham gia quản lý Nhà nước và xã hội</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Tự do ngôn luận.</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Đối thoại trực tuyến.</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Thông cáo báo chí.</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110</w:t>
      </w:r>
      <w:r w:rsidRPr="00497C20">
        <w:rPr>
          <w:rFonts w:ascii="Times New Roman" w:eastAsia="Times New Roman" w:hAnsi="Times New Roman" w:cs="Times New Roman"/>
          <w:sz w:val="24"/>
          <w:szCs w:val="24"/>
        </w:rPr>
        <w:t>: Con một lãnh đạo cấp cao nhận mức án 15 năm tù vì tội cố ý làm trái quy định của Nhà nước trong lĩnh vực kinh tế, gây hậu quả nghiêm trọng là thể hiện bình đẳng về</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trách nhiệm đạo đức.</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trách nhiệm pháp lý.</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nghĩa vụ đạo đức.</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nghĩa vụ pháp lý.</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111</w:t>
      </w:r>
      <w:r w:rsidRPr="00497C20">
        <w:rPr>
          <w:rFonts w:ascii="Times New Roman" w:eastAsia="Times New Roman" w:hAnsi="Times New Roman" w:cs="Times New Roman"/>
          <w:sz w:val="24"/>
          <w:szCs w:val="24"/>
        </w:rPr>
        <w:t>: Ông S và N là chủ của hai cơ sở sản xuất kinh doanh khẩu trang và các thiết bị y tế. Nhưng cả hai ông đều không lắp đặt hệ thống xả thải theo yêu cầu của cơ quan chức năng. Phát hiện sự việc trên, anh T là hàng xóm của ông S đã làm đơn tố cáo với cơ quan chức năng có thẩm quyền. Biết chuyện, ông S thuê anh K chặn đường đe dọa anh T. Những ai dưới đây không thi hành pháp luật?</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Ông S và anh K.</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lastRenderedPageBreak/>
        <w:t>B. Ông N và anh T.</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Ông S và ông N.</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Ông S, ông N và anh K.</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112</w:t>
      </w:r>
      <w:r w:rsidRPr="00497C20">
        <w:rPr>
          <w:rFonts w:ascii="Times New Roman" w:eastAsia="Times New Roman" w:hAnsi="Times New Roman" w:cs="Times New Roman"/>
          <w:sz w:val="24"/>
          <w:szCs w:val="24"/>
        </w:rPr>
        <w:t>: Người có đủ năng lực trách nhiệm pháp lí thực hiện hành vi nào sau đây là vi phạm pháp luật dân sự?</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Xóa bỏ dấu vết hiện trường gây án.</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Tự ý thay đổi kết cấu nhà đang thuê.</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Tổ chức mua bán người qua biên giới.</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Kinh doanh khi chưa được cấp phép.</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113</w:t>
      </w:r>
      <w:r w:rsidRPr="00497C20">
        <w:rPr>
          <w:rFonts w:ascii="Times New Roman" w:eastAsia="Times New Roman" w:hAnsi="Times New Roman" w:cs="Times New Roman"/>
          <w:sz w:val="24"/>
          <w:szCs w:val="24"/>
        </w:rPr>
        <w:t>: Anh C, anh D và anh X là đồng nghiệp cùng thuê một căn hộ để ở. Phát hiện anh C bí mật sản xuất ma túy nhưng anh D im lặng vì còn nợ anh C số tiền 20 triệu đồng đã quá hạn mà chưa trả. Trong khi đó, anh X biết anh Y mua ma túy của anh C nên anh X tống tiền anh Y nhưng không thành vì bị anh C phát hiện. Bức xúc, anh C ép anh X phải ra khỏi nhà nhưng anh X không đồng ý nên anh C đã đập vỡ máy tính của anh X. Những ai sau đây đồng thời phải chịu trách nhiệm hình sự và dân sự?</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Anh C, anh D và anh Y.</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Anh C, anh D và anh X.</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Anh C và anh D.</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Anh C và anh X.</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114:</w:t>
      </w:r>
      <w:r w:rsidRPr="00497C20">
        <w:rPr>
          <w:rFonts w:ascii="Times New Roman" w:eastAsia="Times New Roman" w:hAnsi="Times New Roman" w:cs="Times New Roman"/>
          <w:sz w:val="24"/>
          <w:szCs w:val="24"/>
        </w:rPr>
        <w:t xml:space="preserve"> Công dân báo cho cơ quan có thẩm quyền về hành vi vi phạm pháp luật gây thiệt hại đến lợi ích hợp pháp của công dân, cơ quan, tổ chức là thực hiện quyền</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bãi nại.</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khiếu nại.</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tố cáo.</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truy tố.</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115:</w:t>
      </w:r>
      <w:r w:rsidRPr="00497C20">
        <w:rPr>
          <w:rFonts w:ascii="Times New Roman" w:eastAsia="Times New Roman" w:hAnsi="Times New Roman" w:cs="Times New Roman"/>
          <w:sz w:val="24"/>
          <w:szCs w:val="24"/>
        </w:rPr>
        <w:t xml:space="preserve"> Ý nào sau đây không thuộc nội dung bình đẳng trong lao động?</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Bình đẳng trong thực hiện quyền lao động.</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lastRenderedPageBreak/>
        <w:t>B. Bình đẳng giữa người lao động và người sử dụng lao động.</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Bình đẳng giữa lao động nam và lao động nữ.</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Bình đẳng giữa những người sử dụng lao động.</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116:</w:t>
      </w:r>
      <w:r w:rsidRPr="00497C20">
        <w:rPr>
          <w:rFonts w:ascii="Times New Roman" w:eastAsia="Times New Roman" w:hAnsi="Times New Roman" w:cs="Times New Roman"/>
          <w:sz w:val="24"/>
          <w:szCs w:val="24"/>
        </w:rPr>
        <w:t xml:space="preserve"> Sau khi tập thơ của anh A được nhà xuất bản X phát hành, cho rằng anh A có hành vi vi phạm bản quyền nên chị B đã làm đơn tố cáo. Khi cơ quan chức năng chưa đưa ra quyết định chính thức, anh A vẫn được hưởng quyền nào dưới đây của công dân?</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Chuyển giao công nghệ.</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Sở hữu công nghiệp.</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Tác giả.</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Sáng chế.</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117</w:t>
      </w:r>
      <w:r w:rsidRPr="00497C20">
        <w:rPr>
          <w:rFonts w:ascii="Times New Roman" w:eastAsia="Times New Roman" w:hAnsi="Times New Roman" w:cs="Times New Roman"/>
          <w:sz w:val="24"/>
          <w:szCs w:val="24"/>
        </w:rPr>
        <w:t>: Anh H tự ý rút toàn bộ số tiền tiết kiệm của hai vợ chồng đi cá độ bóng đá và thua độ hết sạch tiền. Quá bức xúc, chị M – vợ anh H bỏ nhà đi để lại đứa con mới sinh một mình. Nghe thấy cháu khóc, bà S là mẹ anh H đã sang đưa cháu về nhà. Sau đó, gọi điện cho bà G là mẹ chị M, chửi bới, xúc phạm, đồng thời ép con trai bỏ vợ. Khi chị M nhận giấy mời của tòa án để giải quyết li hôn, ông K – bố chị M đã đến nhà bà S gây rối nên bị chị Y – con gái bà S đuổi về. Những ai dưới đây vi phạm quyền bình đẳng trong Hôn nhân và gia đình?</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Anh H, chị M, bà G và ông K.</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Chị H, ông K, bà S và bà G.</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Chị Y, chị M, anh H, bà M và bà S.</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Anh H, chị M và bà S.</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118</w:t>
      </w:r>
      <w:r w:rsidRPr="00497C20">
        <w:rPr>
          <w:rFonts w:ascii="Times New Roman" w:eastAsia="Times New Roman" w:hAnsi="Times New Roman" w:cs="Times New Roman"/>
          <w:sz w:val="24"/>
          <w:szCs w:val="24"/>
        </w:rPr>
        <w:t>: Theo quy định của pháp luật, cơ quan nhà nước có thẩm quyền được khám xét chỗ ở của công dân khi có căn cứ khẳng định chỗ ở của người đó có</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công cụ để thực hiện tội phạm.</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hồ sơ đề nghị vay vốn ưu đãi.</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quyết định điều độ dân sự.</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đối tượng tố cáo nặc danh.</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lastRenderedPageBreak/>
        <w:t>Câu 119</w:t>
      </w:r>
      <w:r w:rsidRPr="00497C20">
        <w:rPr>
          <w:rFonts w:ascii="Times New Roman" w:eastAsia="Times New Roman" w:hAnsi="Times New Roman" w:cs="Times New Roman"/>
          <w:sz w:val="24"/>
          <w:szCs w:val="24"/>
        </w:rPr>
        <w:t>: Anh X là chủ một cơ sở dệt may đã có nhiều giải pháp để tăng số lượng đại lí tại nhiều địa phương nhằm cung cấp sản phẩm của mình. Anh X đã thực hiện quyền bình đẳng trong kinh doanh ở nội dung nào sau đây?</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Chủ động mở rộng thị trường.</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Chia đều lợi nhuận thường niên.</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Tuyển dụng lao động trực tuyến.</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San bằng tỉ lệ thất nghiệp.</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Câu 120</w:t>
      </w:r>
      <w:r w:rsidRPr="00497C20">
        <w:rPr>
          <w:rFonts w:ascii="Times New Roman" w:eastAsia="Times New Roman" w:hAnsi="Times New Roman" w:cs="Times New Roman"/>
          <w:sz w:val="24"/>
          <w:szCs w:val="24"/>
        </w:rPr>
        <w:t>: Anh M là giám đốc công ty tổ chức sự kiện Z, yêu cầu nhân viên của mình là anh S khống chế và giữ khách hàng của mình là anh Q tại nhà kho do anh Q có hành vi gây rối. Sau hai ngày tìm kiếm, vợ anh Q là chị T phát hiện anh bị giam ở công ty này nên đã nhờ anh B đến giải cứu chồng. Vì anh S không đồng ý thả anh Q nên anh B đã đánh khiến anh S bị gãy tay. Những ai sau đây vi phạm quyền bất khả xâm phạm về thân thể của công dân?</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 Anh M và anh S.</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 Anh M, anh S và chị T.</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 Anh S và anh</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 Anh M, chị T và anh B.</w:t>
      </w:r>
    </w:p>
    <w:p w:rsidR="00497C20" w:rsidRDefault="00497C20">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497C20" w:rsidRPr="00497C20" w:rsidRDefault="00497C20" w:rsidP="00497C20">
      <w:pPr>
        <w:spacing w:before="100" w:beforeAutospacing="1" w:after="100" w:afterAutospacing="1" w:line="240" w:lineRule="auto"/>
        <w:outlineLvl w:val="2"/>
        <w:rPr>
          <w:rFonts w:ascii="Times New Roman" w:eastAsia="Times New Roman" w:hAnsi="Times New Roman" w:cs="Times New Roman"/>
          <w:b/>
          <w:bCs/>
          <w:sz w:val="27"/>
          <w:szCs w:val="27"/>
        </w:rPr>
      </w:pPr>
      <w:r w:rsidRPr="00497C20">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rPr>
        <w:t xml:space="preserve"> </w:t>
      </w:r>
      <w:r w:rsidRPr="00497C20">
        <w:rPr>
          <w:rFonts w:ascii="Times New Roman" w:eastAsia="Times New Roman" w:hAnsi="Times New Roman" w:cs="Times New Roman"/>
          <w:b/>
          <w:bCs/>
          <w:sz w:val="27"/>
          <w:szCs w:val="27"/>
        </w:rPr>
        <w:t>đề thi thử THPT quốc gia 2021 môn GDCD trường Đoàn Thượng, Hải Dương</w:t>
      </w:r>
    </w:p>
    <w:p w:rsidR="00497C20" w:rsidRPr="00497C20" w:rsidRDefault="00497C20" w:rsidP="00497C20">
      <w:pPr>
        <w:spacing w:before="100" w:beforeAutospacing="1" w:after="100" w:afterAutospacing="1"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b/>
          <w:bCs/>
          <w:sz w:val="24"/>
          <w:szCs w:val="24"/>
        </w:rPr>
        <w:t>Đáp án mã đề 132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5"/>
        <w:gridCol w:w="1450"/>
        <w:gridCol w:w="879"/>
        <w:gridCol w:w="1449"/>
        <w:gridCol w:w="879"/>
        <w:gridCol w:w="1449"/>
        <w:gridCol w:w="879"/>
        <w:gridCol w:w="1464"/>
      </w:tblGrid>
      <w:tr w:rsidR="00497C20" w:rsidRPr="00497C20" w:rsidTr="00497C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Đáp án</w:t>
            </w:r>
          </w:p>
        </w:tc>
      </w:tr>
      <w:tr w:rsidR="00497C20" w:rsidRPr="00497C20" w:rsidTr="00497C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w:t>
            </w:r>
          </w:p>
        </w:tc>
      </w:tr>
      <w:tr w:rsidR="00497C20" w:rsidRPr="00497C20" w:rsidTr="00497C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w:t>
            </w:r>
          </w:p>
        </w:tc>
      </w:tr>
      <w:tr w:rsidR="00497C20" w:rsidRPr="00497C20" w:rsidTr="00497C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w:t>
            </w:r>
          </w:p>
        </w:tc>
      </w:tr>
      <w:tr w:rsidR="00497C20" w:rsidRPr="00497C20" w:rsidTr="00497C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w:t>
            </w:r>
          </w:p>
        </w:tc>
      </w:tr>
      <w:tr w:rsidR="00497C20" w:rsidRPr="00497C20" w:rsidTr="00497C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w:t>
            </w:r>
          </w:p>
        </w:tc>
      </w:tr>
      <w:tr w:rsidR="00497C20" w:rsidRPr="00497C20" w:rsidTr="00497C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w:t>
            </w:r>
          </w:p>
        </w:tc>
      </w:tr>
      <w:tr w:rsidR="00497C20" w:rsidRPr="00497C20" w:rsidTr="00497C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w:t>
            </w:r>
          </w:p>
        </w:tc>
      </w:tr>
      <w:tr w:rsidR="00497C20" w:rsidRPr="00497C20" w:rsidTr="00497C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w:t>
            </w:r>
          </w:p>
        </w:tc>
      </w:tr>
      <w:tr w:rsidR="00497C20" w:rsidRPr="00497C20" w:rsidTr="00497C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w:t>
            </w:r>
          </w:p>
        </w:tc>
      </w:tr>
      <w:tr w:rsidR="00497C20" w:rsidRPr="00497C20" w:rsidTr="00497C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7C20" w:rsidRPr="00497C20" w:rsidRDefault="00497C20" w:rsidP="00497C20">
            <w:pPr>
              <w:spacing w:after="0" w:line="240" w:lineRule="auto"/>
              <w:rPr>
                <w:rFonts w:ascii="Times New Roman" w:eastAsia="Times New Roman" w:hAnsi="Times New Roman" w:cs="Times New Roman"/>
                <w:sz w:val="24"/>
                <w:szCs w:val="24"/>
              </w:rPr>
            </w:pPr>
            <w:r w:rsidRPr="00497C20">
              <w:rPr>
                <w:rFonts w:ascii="Times New Roman" w:eastAsia="Times New Roman" w:hAnsi="Times New Roman" w:cs="Times New Roman"/>
                <w:sz w:val="24"/>
                <w:szCs w:val="24"/>
              </w:rPr>
              <w:t>A</w:t>
            </w:r>
          </w:p>
        </w:tc>
      </w:tr>
    </w:tbl>
    <w:p w:rsidR="004F2E05" w:rsidRDefault="004F2E05"/>
    <w:sectPr w:rsidR="004F2E0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6C5" w:rsidRDefault="004C26C5" w:rsidP="00497C20">
      <w:pPr>
        <w:spacing w:after="0" w:line="240" w:lineRule="auto"/>
      </w:pPr>
      <w:r>
        <w:separator/>
      </w:r>
    </w:p>
  </w:endnote>
  <w:endnote w:type="continuationSeparator" w:id="0">
    <w:p w:rsidR="004C26C5" w:rsidRDefault="004C26C5" w:rsidP="0049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C20" w:rsidRPr="00497C20" w:rsidRDefault="00497C20" w:rsidP="00497C20">
    <w:pPr>
      <w:pStyle w:val="Footer"/>
      <w:jc w:val="right"/>
      <w:rPr>
        <w:rFonts w:ascii="Times New Roman" w:hAnsi="Times New Roman" w:cs="Times New Roman"/>
        <w:i/>
      </w:rPr>
    </w:pPr>
    <w:hyperlink r:id="rId1" w:history="1">
      <w:r w:rsidRPr="00497C20">
        <w:rPr>
          <w:rStyle w:val="Hyperlink"/>
          <w:rFonts w:ascii="Times New Roman" w:hAnsi="Times New Roman" w:cs="Times New Roman"/>
          <w:i/>
        </w:rPr>
        <w:t>Đề thi thử THPT quốc gia 2021 môn GDCD</w:t>
      </w:r>
    </w:hyperlink>
    <w:r w:rsidRPr="00497C20">
      <w:rPr>
        <w:rFonts w:ascii="Times New Roman" w:hAnsi="Times New Roman" w:cs="Times New Roman"/>
        <w:i/>
      </w:rPr>
      <w:t xml:space="preserve"> – Doctailieu.com sưu tầm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6C5" w:rsidRDefault="004C26C5" w:rsidP="00497C20">
      <w:pPr>
        <w:spacing w:after="0" w:line="240" w:lineRule="auto"/>
      </w:pPr>
      <w:r>
        <w:separator/>
      </w:r>
    </w:p>
  </w:footnote>
  <w:footnote w:type="continuationSeparator" w:id="0">
    <w:p w:rsidR="004C26C5" w:rsidRDefault="004C26C5" w:rsidP="00497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DA"/>
    <w:rsid w:val="00497C20"/>
    <w:rsid w:val="004C26C5"/>
    <w:rsid w:val="004F2E05"/>
    <w:rsid w:val="00E7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89675-6DED-44C5-9E92-BB9E8FBA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97C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7C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7C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7C20"/>
    <w:rPr>
      <w:color w:val="0000FF"/>
      <w:u w:val="single"/>
    </w:rPr>
  </w:style>
  <w:style w:type="character" w:styleId="Strong">
    <w:name w:val="Strong"/>
    <w:basedOn w:val="DefaultParagraphFont"/>
    <w:uiPriority w:val="22"/>
    <w:qFormat/>
    <w:rsid w:val="00497C20"/>
    <w:rPr>
      <w:b/>
      <w:bCs/>
    </w:rPr>
  </w:style>
  <w:style w:type="paragraph" w:styleId="Header">
    <w:name w:val="header"/>
    <w:basedOn w:val="Normal"/>
    <w:link w:val="HeaderChar"/>
    <w:uiPriority w:val="99"/>
    <w:unhideWhenUsed/>
    <w:rsid w:val="00497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C20"/>
  </w:style>
  <w:style w:type="paragraph" w:styleId="Footer">
    <w:name w:val="footer"/>
    <w:basedOn w:val="Normal"/>
    <w:link w:val="FooterChar"/>
    <w:uiPriority w:val="99"/>
    <w:unhideWhenUsed/>
    <w:rsid w:val="00497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2112</Words>
  <Characters>12041</Characters>
  <Application>Microsoft Office Word</Application>
  <DocSecurity>0</DocSecurity>
  <Lines>100</Lines>
  <Paragraphs>28</Paragraphs>
  <ScaleCrop>false</ScaleCrop>
  <Company/>
  <LinksUpToDate>false</LinksUpToDate>
  <CharactersWithSpaces>14125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2021-05-04T09:31:00Z</dcterms:created>
  <dcterms:modified xsi:type="dcterms:W3CDTF">2021-05-04T09:33:00Z</dcterms:modified>
</cp:coreProperties>
</file>