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6030"/>
      </w:tblGrid>
      <w:tr w:rsidR="005B330C" w:rsidRPr="00B763BD" w:rsidTr="005D6BDB">
        <w:trPr>
          <w:trHeight w:val="1333"/>
        </w:trPr>
        <w:tc>
          <w:tcPr>
            <w:tcW w:w="4680" w:type="dxa"/>
          </w:tcPr>
          <w:p w:rsidR="005B330C" w:rsidRPr="00B763BD" w:rsidRDefault="005B330C" w:rsidP="005D6BDB">
            <w:pPr>
              <w:jc w:val="center"/>
            </w:pPr>
            <w:r w:rsidRPr="00B763BD">
              <w:t>SỞ GIÁO DỤC &amp; ĐÀO TẠO BẮC NINH</w:t>
            </w:r>
          </w:p>
          <w:p w:rsidR="005B330C" w:rsidRPr="00B763BD" w:rsidRDefault="005B330C" w:rsidP="005D6BDB">
            <w:pPr>
              <w:jc w:val="center"/>
              <w:rPr>
                <w:b/>
                <w:bCs/>
                <w:u w:val="single"/>
              </w:rPr>
            </w:pPr>
            <w:r w:rsidRPr="00B763BD">
              <w:rPr>
                <w:b/>
                <w:bCs/>
                <w:u w:val="single"/>
              </w:rPr>
              <w:t>TRƯỜNG THPT LÝ THÁI TỔ</w:t>
            </w:r>
          </w:p>
          <w:p w:rsidR="005B330C" w:rsidRPr="00B763BD" w:rsidRDefault="005B330C" w:rsidP="005D6BDB">
            <w:pPr>
              <w:jc w:val="center"/>
            </w:pPr>
          </w:p>
          <w:p w:rsidR="005B330C" w:rsidRPr="00B763BD" w:rsidRDefault="005B330C" w:rsidP="005D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đề thi: 132</w:t>
            </w:r>
          </w:p>
          <w:p w:rsidR="005B330C" w:rsidRPr="00B763BD" w:rsidRDefault="005B330C" w:rsidP="005D6BDB">
            <w:pPr>
              <w:jc w:val="center"/>
            </w:pPr>
          </w:p>
        </w:tc>
        <w:tc>
          <w:tcPr>
            <w:tcW w:w="6030" w:type="dxa"/>
          </w:tcPr>
          <w:p w:rsidR="005B330C" w:rsidRPr="00B763BD" w:rsidRDefault="005B330C" w:rsidP="005D6BDB">
            <w:pPr>
              <w:jc w:val="center"/>
              <w:rPr>
                <w:b/>
                <w:bCs/>
              </w:rPr>
            </w:pPr>
            <w:r w:rsidRPr="00B763BD">
              <w:rPr>
                <w:b/>
                <w:bCs/>
              </w:rPr>
              <w:t xml:space="preserve">ĐỀ THI THỬ TỐT NGHIỆP THPT </w:t>
            </w:r>
            <w:r>
              <w:rPr>
                <w:b/>
                <w:bCs/>
              </w:rPr>
              <w:t>LẦN 2 NĂM 2021</w:t>
            </w:r>
          </w:p>
          <w:p w:rsidR="005B330C" w:rsidRDefault="005B330C" w:rsidP="005D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 học: 2020-2021</w:t>
            </w:r>
          </w:p>
          <w:p w:rsidR="005B330C" w:rsidRPr="00B763BD" w:rsidRDefault="005B330C" w:rsidP="005D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B763BD">
              <w:rPr>
                <w:b/>
                <w:bCs/>
              </w:rPr>
              <w:t>ôn: Lịch sử</w:t>
            </w:r>
          </w:p>
          <w:p w:rsidR="005B330C" w:rsidRPr="00B763BD" w:rsidRDefault="005B330C" w:rsidP="005D6BDB">
            <w:pPr>
              <w:jc w:val="center"/>
              <w:rPr>
                <w:i/>
                <w:iCs/>
              </w:rPr>
            </w:pPr>
            <w:r w:rsidRPr="00B763BD">
              <w:rPr>
                <w:i/>
                <w:iCs/>
              </w:rPr>
              <w:t xml:space="preserve">Thời gian làm bài: 50 phút; </w:t>
            </w:r>
          </w:p>
          <w:p w:rsidR="005B330C" w:rsidRPr="00B763BD" w:rsidRDefault="005B330C" w:rsidP="005D6BDB">
            <w:pPr>
              <w:jc w:val="center"/>
              <w:rPr>
                <w:b/>
                <w:bCs/>
              </w:rPr>
            </w:pPr>
            <w:r w:rsidRPr="00B763BD">
              <w:rPr>
                <w:i/>
                <w:iCs/>
              </w:rPr>
              <w:t>(40 câu trắc nghiệm)</w:t>
            </w:r>
          </w:p>
        </w:tc>
      </w:tr>
    </w:tbl>
    <w:p w:rsidR="005B330C" w:rsidRPr="00FA639F" w:rsidRDefault="005B330C" w:rsidP="005B330C">
      <w:pPr>
        <w:spacing w:before="200"/>
        <w:rPr>
          <w:i/>
        </w:rPr>
      </w:pPr>
      <w:r w:rsidRPr="00B763BD">
        <w:rPr>
          <w:i/>
        </w:rPr>
        <w:t>Họ, tên thí sinh:..................................................................... Số báo danh: .............................</w:t>
      </w:r>
      <w:r>
        <w:rPr>
          <w:i/>
        </w:rPr>
        <w:t>..........................</w:t>
      </w:r>
    </w:p>
    <w:p w:rsidR="00215C9B" w:rsidRPr="00B50F8C" w:rsidRDefault="00215C9B" w:rsidP="00215C9B"/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1: </w:t>
      </w:r>
      <w:r w:rsidRPr="009D26AF">
        <w:t>Bối cảnh lịch sử của Liên Xô sau Chiến tranh thế giới thứ hai có đặc điểm khác biệt nào so với các nước Tây Âu?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Chịu chi phối của trật tự hai cực Ianta.</w:t>
      </w:r>
      <w:r w:rsidR="005B330C">
        <w:t xml:space="preserve">                                 </w:t>
      </w:r>
      <w:r>
        <w:rPr>
          <w:b/>
          <w:color w:val="0000FF"/>
        </w:rPr>
        <w:t xml:space="preserve">B. </w:t>
      </w:r>
      <w:r w:rsidRPr="009D26AF">
        <w:t>Bị Mĩ bao vây, cấm vận.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Phải vay nợ nước ngoài để khôi phục kinh tế.</w:t>
      </w:r>
      <w:r w:rsidR="005B330C">
        <w:t xml:space="preserve">                      </w:t>
      </w:r>
      <w:r>
        <w:rPr>
          <w:b/>
          <w:color w:val="0000FF"/>
        </w:rPr>
        <w:t xml:space="preserve">D. </w:t>
      </w:r>
      <w:r w:rsidRPr="009D26AF">
        <w:t>Bị chiến tranh tàn phá.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2: </w:t>
      </w:r>
      <w:r w:rsidRPr="009D26AF">
        <w:t xml:space="preserve">Theo quyết định của Hội nghị Ianta (2-1945), khu vực nào sau đây </w:t>
      </w:r>
      <w:r w:rsidRPr="009D26AF">
        <w:rPr>
          <w:b/>
          <w:bCs/>
        </w:rPr>
        <w:t>không</w:t>
      </w:r>
      <w:r w:rsidRPr="009D26AF">
        <w:t xml:space="preserve"> thuộc phạm vi ảnh hưởng của Liên Xô?</w:t>
      </w:r>
    </w:p>
    <w:p w:rsidR="00215C9B" w:rsidRDefault="00215C9B" w:rsidP="00215C9B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Đông Nam Á.</w:t>
      </w:r>
      <w:r>
        <w:tab/>
      </w:r>
      <w:r>
        <w:rPr>
          <w:b/>
          <w:color w:val="0000FF"/>
        </w:rPr>
        <w:t xml:space="preserve">B. </w:t>
      </w:r>
      <w:r w:rsidRPr="009D26AF">
        <w:t>Đông Béclin.</w:t>
      </w:r>
      <w:r>
        <w:tab/>
      </w:r>
      <w:r>
        <w:rPr>
          <w:b/>
          <w:color w:val="0000FF"/>
        </w:rPr>
        <w:t xml:space="preserve">C. </w:t>
      </w:r>
      <w:r w:rsidRPr="009D26AF">
        <w:t>Đông Đức.</w:t>
      </w:r>
      <w:r>
        <w:tab/>
      </w:r>
      <w:r>
        <w:rPr>
          <w:b/>
          <w:color w:val="0000FF"/>
        </w:rPr>
        <w:t xml:space="preserve">D. </w:t>
      </w:r>
      <w:r w:rsidRPr="009D26AF">
        <w:t>Đông Âu.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3: </w:t>
      </w:r>
      <w:r w:rsidRPr="009D26AF">
        <w:rPr>
          <w:lang w:val="fr-FR"/>
        </w:rPr>
        <w:t xml:space="preserve">Trong thời kì đầu sau khi giành độc lập (những năm 50 – 60 của thế kỉ XX), 5 nước sáng lập </w:t>
      </w:r>
      <w:r w:rsidRPr="009D26AF">
        <w:rPr>
          <w:i/>
          <w:iCs/>
          <w:lang w:val="fr-FR"/>
        </w:rPr>
        <w:t xml:space="preserve">Hiệp hội các quốc gia Đông Nam Á </w:t>
      </w:r>
      <w:r w:rsidRPr="009D26AF">
        <w:rPr>
          <w:lang w:val="fr-FR"/>
        </w:rPr>
        <w:t>(ASEAN) đều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fr-FR"/>
        </w:rPr>
        <w:t>thực hiện chiến lược kinh tế hướng ngoại.</w:t>
      </w:r>
      <w:r w:rsidR="005B330C">
        <w:t xml:space="preserve">          </w:t>
      </w:r>
      <w:r>
        <w:rPr>
          <w:b/>
          <w:color w:val="0000FF"/>
        </w:rPr>
        <w:t xml:space="preserve">B. </w:t>
      </w:r>
      <w:r w:rsidRPr="009D26AF">
        <w:rPr>
          <w:lang w:val="fr-FR"/>
        </w:rPr>
        <w:t>tiến hành công nghiệp hóa thay thế nhập khẩu.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fr-FR"/>
        </w:rPr>
        <w:t>có mậu dịch đối ngoại tăng trưởng nhanh.</w:t>
      </w:r>
      <w:r w:rsidR="005B330C">
        <w:t xml:space="preserve">          </w:t>
      </w:r>
      <w:r>
        <w:rPr>
          <w:b/>
          <w:color w:val="0000FF"/>
        </w:rPr>
        <w:t xml:space="preserve">D. </w:t>
      </w:r>
      <w:r w:rsidRPr="009D26AF">
        <w:rPr>
          <w:lang w:val="fr-FR"/>
        </w:rPr>
        <w:t>trở thành những nước công nghiệp mới.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4: </w:t>
      </w:r>
      <w:r w:rsidRPr="009D26AF">
        <w:t>Sự sụp đổ của chế độ phân biệt chủng tộc (Apácthai) ở Nam Phi (1993) chứng tỏ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một biện pháp thống trị của chủ nghĩa thực dân bị xóa</w:t>
      </w:r>
      <w:r w:rsidRPr="009D26AF">
        <w:rPr>
          <w:spacing w:val="-4"/>
        </w:rPr>
        <w:t xml:space="preserve"> </w:t>
      </w:r>
      <w:r w:rsidRPr="009D26AF">
        <w:t>bỏ.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hệ thống thuộc địa của chủ nghĩa thực dân cơ bản bị tan</w:t>
      </w:r>
      <w:r w:rsidRPr="009D26AF">
        <w:rPr>
          <w:spacing w:val="-5"/>
        </w:rPr>
        <w:t xml:space="preserve"> </w:t>
      </w:r>
      <w:r w:rsidRPr="009D26AF">
        <w:t>rã.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chủ nghĩa thực dân mới bắt đầu khủng hoảng và suy</w:t>
      </w:r>
      <w:r w:rsidRPr="009D26AF">
        <w:rPr>
          <w:spacing w:val="-5"/>
        </w:rPr>
        <w:t xml:space="preserve"> </w:t>
      </w:r>
      <w:r w:rsidRPr="009D26AF">
        <w:t>yếu.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cuộc đấu tranh vì tiến bộ xã hội đã hoàn thành ở châu</w:t>
      </w:r>
      <w:r w:rsidRPr="009D26AF">
        <w:rPr>
          <w:spacing w:val="-4"/>
        </w:rPr>
        <w:t xml:space="preserve"> </w:t>
      </w:r>
      <w:r w:rsidRPr="009D26AF">
        <w:t>Phi.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5: </w:t>
      </w:r>
      <w:r w:rsidRPr="009D26AF">
        <w:t>Hoạt động nào của Hội Việt Nam Cách mạng Thanh niên trực tiếp làm cho phong trào công nhân</w:t>
      </w:r>
      <w:r w:rsidRPr="009D26AF">
        <w:rPr>
          <w:b/>
          <w:bCs/>
        </w:rPr>
        <w:t xml:space="preserve"> </w:t>
      </w:r>
      <w:r w:rsidRPr="009D26AF">
        <w:t>Việt Nam phát triển mạnh mẽ hơn, trở thành nòng cốt của phong trào dân tộc trong cả nước?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Xuất bản tác phẩm Đường Kách mệnh.</w:t>
      </w:r>
      <w:r>
        <w:tab/>
      </w:r>
      <w:r>
        <w:rPr>
          <w:b/>
          <w:color w:val="0000FF"/>
        </w:rPr>
        <w:t xml:space="preserve">B. </w:t>
      </w:r>
      <w:r w:rsidRPr="009D26AF">
        <w:t>Thực hiện chủ trương “vô sản hóa”.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Mở lớp đào tạo, huấn luyện hội viên.</w:t>
      </w:r>
      <w:r>
        <w:tab/>
      </w:r>
      <w:r>
        <w:rPr>
          <w:b/>
          <w:color w:val="0000FF"/>
        </w:rPr>
        <w:t xml:space="preserve">D. </w:t>
      </w:r>
      <w:r w:rsidRPr="009D26AF">
        <w:t>Tổ chức nhiều cuộc bãi công lớn.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6: </w:t>
      </w:r>
      <w:r w:rsidRPr="009D26AF">
        <w:rPr>
          <w:shd w:val="clear" w:color="auto" w:fill="FFFFFF"/>
        </w:rPr>
        <w:t>Điểm nổi bật về đấu tranh vũ trang của quân và dân ta trong cuộc kháng chiến chống Pháp (1945 - 1954) là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shd w:val="clear" w:color="auto" w:fill="FFFFFF"/>
        </w:rPr>
        <w:t>đi từ chiến tranh du kích lên chiến tranh chính quy.</w:t>
      </w:r>
      <w:r w:rsidR="005B330C">
        <w:t xml:space="preserve"> </w:t>
      </w:r>
      <w:r>
        <w:rPr>
          <w:b/>
          <w:color w:val="0000FF"/>
        </w:rPr>
        <w:t xml:space="preserve">B. </w:t>
      </w:r>
      <w:r w:rsidRPr="009D26AF">
        <w:rPr>
          <w:shd w:val="clear" w:color="auto" w:fill="FFFFFF"/>
        </w:rPr>
        <w:t>du kích chiến là chính, vận động chiến là phụ.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shd w:val="clear" w:color="auto" w:fill="FFFFFF"/>
        </w:rPr>
        <w:t>sử dụng lực lượng vũ trang ba thứ quân là chính.</w:t>
      </w:r>
      <w:r w:rsidR="005B330C">
        <w:t xml:space="preserve">     </w:t>
      </w:r>
      <w:r>
        <w:rPr>
          <w:b/>
          <w:color w:val="0000FF"/>
        </w:rPr>
        <w:t xml:space="preserve">D. </w:t>
      </w:r>
      <w:r w:rsidRPr="009D26AF">
        <w:rPr>
          <w:shd w:val="clear" w:color="auto" w:fill="FFFFFF"/>
        </w:rPr>
        <w:t>vận động chiến là chính, du kích chiến là phụ.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7: </w:t>
      </w:r>
      <w:r w:rsidRPr="009D26AF">
        <w:t>Lí luận giải phóng dân tộc của Nguyễn Ái Quốc có giá trị nào sau đây đối với lịch sử Việt Nam trong những năm 20 của thế kỉ XX?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Chấm dứt tình trạng khủng hoảng về đưởng lối cứu nước đầu thế kỉ XX.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Là vũ khí tư tưởng của phong trào dân tộc theo khuynh hướng vô sản.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Chuẩn bị đầy đủ những điều kiện cho sự ra đời của Đảng Cộng sản.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Làm cho phong trào yêu nước chuyển hẳn sang khuynh hướng vô sản.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8: </w:t>
      </w:r>
      <w:r w:rsidRPr="009D26AF">
        <w:t>Thắng lợi của phong trào Đồng Khởi (1959-1960) ở miền Nam Việt Nam đã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giáng đòn nặng nề vào chính sách thực dân mới của Mĩ.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buộc Mĩ phải tuyên bố phi Mĩ hóa chiến tranh xâm lược.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làm phá sản chiến lược chiến tranh đặc biệt của Mĩ.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làm sụp đổ hoàn toàn chính quyền Ngô Đình Diệm.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9: </w:t>
      </w:r>
      <w:r w:rsidRPr="009D26AF">
        <w:t xml:space="preserve">Nội dung nào sau đây </w:t>
      </w:r>
      <w:r w:rsidRPr="009D26AF">
        <w:rPr>
          <w:b/>
          <w:bCs/>
        </w:rPr>
        <w:t xml:space="preserve">không </w:t>
      </w:r>
      <w:r w:rsidRPr="009D26AF">
        <w:t>phải là mục đích của Việt Nam khi mở chiến dịch Biên giới thu- đông năm 1950?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Khai thông đường liên lạc với Trung Quốc và các nước trên thế giới.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Mở rộng và củng cố căn cứ địa Việt Bắc.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Phát huy thế chủ động chiến lược trên chiến trường Đông Dương.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Tiêu diệt một bộ phận sinh lực quân Pháp.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10: </w:t>
      </w:r>
      <w:r w:rsidRPr="009D26AF">
        <w:t>Mặt trận Dân tộc giải phóng miền Nam Việt Nam (20-12-1960) có vai trò nào dưới đây tr</w:t>
      </w:r>
      <w:bookmarkStart w:id="0" w:name="_GoBack"/>
      <w:bookmarkEnd w:id="0"/>
      <w:r w:rsidRPr="009D26AF">
        <w:t>ong cuộc kháng chiến chống Mĩ?</w:t>
      </w:r>
    </w:p>
    <w:p w:rsidR="00215C9B" w:rsidRDefault="00215C9B" w:rsidP="00215C9B">
      <w:pPr>
        <w:tabs>
          <w:tab w:val="left" w:pos="200"/>
        </w:tabs>
      </w:pPr>
      <w:r>
        <w:lastRenderedPageBreak/>
        <w:tab/>
      </w:r>
      <w:r>
        <w:rPr>
          <w:b/>
          <w:color w:val="0000FF"/>
        </w:rPr>
        <w:t xml:space="preserve">A. </w:t>
      </w:r>
      <w:r w:rsidRPr="009D26AF">
        <w:t>Đoàn kết toàn dân chống đế quốc và chính quyền tay sa</w:t>
      </w:r>
      <w:r w:rsidR="005B330C">
        <w:t xml:space="preserve">i.   </w:t>
      </w:r>
      <w:r>
        <w:rPr>
          <w:b/>
          <w:color w:val="0000FF"/>
        </w:rPr>
        <w:t xml:space="preserve">B. </w:t>
      </w:r>
      <w:r w:rsidRPr="009D26AF">
        <w:t>Lãnh đạo nhân dân miền Nam đấu tranh.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Xây dựng lực lượng cách mạng miền Nam.</w:t>
      </w:r>
      <w:r w:rsidR="005B330C">
        <w:t xml:space="preserve">           </w:t>
      </w:r>
      <w:r>
        <w:rPr>
          <w:b/>
          <w:color w:val="0000FF"/>
        </w:rPr>
        <w:t xml:space="preserve">D. </w:t>
      </w:r>
      <w:r w:rsidRPr="009D26AF">
        <w:t>Giữ gìn lực lượng cách mạng chuẩn bị phản công.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11: </w:t>
      </w:r>
      <w:r w:rsidRPr="009D26AF">
        <w:t>Thắng lợi nào dưới đây của quân dân miền Nam trong kháng chiến chống Mĩ (1954-1975), đã đánh thắng các chiến thuật “trực thăng vận”, “thiết xa vận” của địch?</w:t>
      </w:r>
    </w:p>
    <w:p w:rsidR="00215C9B" w:rsidRDefault="00215C9B" w:rsidP="00215C9B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Vạn Tường</w:t>
      </w:r>
      <w:r w:rsidRPr="009D26AF">
        <w:rPr>
          <w:b/>
          <w:bCs/>
        </w:rPr>
        <w:t>.</w:t>
      </w:r>
      <w:r>
        <w:tab/>
      </w:r>
      <w:r>
        <w:rPr>
          <w:b/>
          <w:color w:val="0000FF"/>
        </w:rPr>
        <w:t xml:space="preserve">B. </w:t>
      </w:r>
      <w:r w:rsidRPr="009D26AF">
        <w:t>Ấp Bắc</w:t>
      </w:r>
      <w:r w:rsidRPr="009D26AF">
        <w:rPr>
          <w:b/>
          <w:bCs/>
        </w:rPr>
        <w:t>.</w:t>
      </w:r>
      <w:r>
        <w:tab/>
      </w:r>
      <w:r>
        <w:rPr>
          <w:b/>
          <w:color w:val="0000FF"/>
        </w:rPr>
        <w:t xml:space="preserve">C. </w:t>
      </w:r>
      <w:r w:rsidRPr="009D26AF">
        <w:t>Đồng khởi.</w:t>
      </w:r>
      <w:r>
        <w:tab/>
      </w:r>
      <w:r>
        <w:rPr>
          <w:b/>
          <w:color w:val="0000FF"/>
        </w:rPr>
        <w:t xml:space="preserve">D. </w:t>
      </w:r>
      <w:r w:rsidRPr="009D26AF">
        <w:t>Bình Giã.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12: </w:t>
      </w:r>
      <w:r w:rsidR="006B3020">
        <w:rPr>
          <w:lang w:val="fr-FR"/>
        </w:rPr>
        <w:t xml:space="preserve">Những hoạt động </w:t>
      </w:r>
      <w:r w:rsidRPr="009D26AF">
        <w:rPr>
          <w:lang w:val="fr-FR"/>
        </w:rPr>
        <w:t>của Nguyễn Tất Thành từ năm 1911 đến năm 1918 có tác dụng như thế nào 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fr-FR"/>
        </w:rPr>
        <w:t>Là cơ sở để Người tiếp nhận ảnh hưởng của Cách mạng tháng Mười Nga.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rPr>
          <w:lang w:val="fr-FR"/>
        </w:rPr>
        <w:t>Là cơ sở quan trọng để Người xác định con đường cứu nước đúng đắn cho dân tộc.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fr-FR"/>
        </w:rPr>
        <w:t>Tuyên truyền và khích lệ tình thần yêu nước của Việt kiều ở Pháp.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rPr>
          <w:lang w:val="fr-FR"/>
        </w:rPr>
        <w:t>Làm chuyển biến mạnh mẽ tư tưởng của Người.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13: </w:t>
      </w:r>
      <w:r w:rsidRPr="009D26AF">
        <w:rPr>
          <w:lang w:val="vi-VN"/>
        </w:rPr>
        <w:t>Tại sao nói sự ra đời của ba tổ chức Cộng sản vào cuối năm 1929 là xu thế tất yếu của cách mạng Việt Nam</w:t>
      </w:r>
      <w:r w:rsidRPr="009D26AF">
        <w:t>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vi-VN"/>
        </w:rPr>
        <w:t>Sự ra đời của ba tổ chức sẽ đáp ứng nguyện vọng của quần chúng nhân dân</w:t>
      </w:r>
      <w:r w:rsidRPr="009D26AF">
        <w:t>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rPr>
          <w:lang w:val="vi-VN"/>
        </w:rPr>
        <w:t xml:space="preserve">Sự ra đời của ba tổ chức là bước chuẩn bị trực tiếp cho sự ra đời của Đảng sau này </w:t>
      </w:r>
      <w:r w:rsidRPr="009D26AF">
        <w:t>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vi-VN"/>
        </w:rPr>
        <w:t>Sự ra đời của ba tổ chức đáp ứng yêu cầu thực tiễn của cách mạng Việt Nam</w:t>
      </w:r>
      <w:r w:rsidRPr="009D26AF">
        <w:t>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rPr>
          <w:lang w:val="vi-VN"/>
        </w:rPr>
        <w:t>Sự ra đời của ba tổ chức là bước phát triển nhảy vọt của phong trào cách mạng  Việt Nam</w:t>
      </w:r>
      <w:r w:rsidRPr="009D26AF">
        <w:t>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14: </w:t>
      </w:r>
      <w:r w:rsidRPr="009D26AF">
        <w:t>Nhận xét nào sau đây là đúng về điểm chung của trật tự thế giới theo hệ thống Vécxai-Oasinhtơn và trật tự thế giới hai cực Ianta?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Phản ánh tương quan lực lượng giữa hai hệ thống chính trị xã hội đối lập.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Hình thành trên cơ sở thỏa thuận giữa các nước có chế độ chính trị đối lập.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Phản ánh quá trình thỏa hiệp và đấu tranh giữa các cường quốc.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Giải quyết được mâu thuẫn giữa các nước tham gia chiến tranh thế giới.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15: </w:t>
      </w:r>
      <w:r w:rsidRPr="009D26AF">
        <w:t>Nhận xét nào sau đây là đúng về phong trào công nhân Việt Nam trong những năm 1928-1929?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Phát triển mạnh mẽ và có một tổ chức lãnh đạo thống nhất.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Chứng tỏ giai cấp công nhân đã đủ sức lãnh đạo cách mạng.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Có tính thống nhất cao theo một đường lối chính trị đúng đắn.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Có sức quy tụ và dẫn đầu phong trào yêu nước.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16: </w:t>
      </w:r>
      <w:r w:rsidRPr="009D26AF">
        <w:rPr>
          <w:lang w:val="it-IT"/>
        </w:rPr>
        <w:t>Trong giai đoạn 1951 – 1953, sự kiện chính trị nào có tác dụng đưa cuộc kháng chiến toàn quốc chống thực dân Pháp tiến lên?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it-IT"/>
        </w:rPr>
        <w:t>Liên minh nhân dân Việt - Miên - Lào được thành lập.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rPr>
          <w:lang w:val="it-IT"/>
        </w:rPr>
        <w:t>Đại hội toàn quốc thống nhất Mặt trận Việt Minh và Liên Việt.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it-IT"/>
        </w:rPr>
        <w:t>Đại hội anh hùng và chiến sĩ thi đua toàn quốc lần thứ nhất.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rPr>
          <w:lang w:val="it-IT"/>
        </w:rPr>
        <w:t>Đại hội đại biểu lần thứ II của Đảng Cộng sản Đông Dương.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17: </w:t>
      </w:r>
      <w:r w:rsidRPr="009D26AF">
        <w:t>Khuynh hướng cách mạng dân chủ tư sản ở Việt Nam (1919-1930) thất bại vì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không đáp ứng được yêu cầu thực tiễn của cách mạng Việt Nam.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nặng vể chủ trương đấu tranh bạo lực và ám sát cá nhân.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không lôi cuốn được đông đảo các tầng lớp nhân dân tham gia.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lực lượng và giai cấp lãnh đạo còn non yếu.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18: </w:t>
      </w:r>
      <w:r w:rsidRPr="009D26AF">
        <w:t xml:space="preserve">Ý nào dưới đây </w:t>
      </w:r>
      <w:r w:rsidRPr="009D26AF">
        <w:rPr>
          <w:b/>
          <w:bCs/>
        </w:rPr>
        <w:t>không</w:t>
      </w:r>
      <w:r w:rsidRPr="009D26AF">
        <w:t xml:space="preserve"> phải trụ cột chính trong chiến lược “</w:t>
      </w:r>
      <w:r w:rsidRPr="009D26AF">
        <w:rPr>
          <w:i/>
          <w:iCs/>
        </w:rPr>
        <w:t>Cam kết và mở rộng</w:t>
      </w:r>
      <w:r w:rsidRPr="009D26AF">
        <w:t>” của Tổng thống Bill Clinton?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Tìm cách khống chế các nước đang phát triển bằng viện trợ kinh tế.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Tăng cường khôi phục, phát triển tính năng động và sức mạnh của nền kinh tế Mĩ.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Sử dụng khẩu hiệu “dân chủ” để can thiệp vào công việc nội bộ của nước khác.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Bảo đảm an ninh với một lực lượng quân sự mạnh sẵn sàng chiến đấu.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19: </w:t>
      </w:r>
      <w:r w:rsidRPr="009D26AF">
        <w:t>Mặt trận Việt Minh có vai trò như thế nào trong Cao trào kháng Nhật cứu nước?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Lãnh đạo nhân dân đứng lên lật đổ chế độ phong kiến, xây dựng một xã hội mới.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Lãnh đạo nhân dân đứng lên đấu tranh chống Nhật để giành độc lập dân tộc.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Tập hợp các lực lượng yêu nước, phân hóa cô lập cao độ kẻ thù, tiến tới đánh bại chúng.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Ra chỉ thị Nhật – Pháp bắn nhau và hành động của chúng ta và phát động cao trào kháng Nhật.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20: </w:t>
      </w:r>
      <w:r w:rsidRPr="009D26AF">
        <w:t>Hai giai đoạn của phong trào Cần vương cuối thế kỉ XIX ở Việt Nam có điểm chung nào sau đây?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Quy tụ thành những trung tâm khởi nghĩa lớn.</w:t>
      </w:r>
    </w:p>
    <w:p w:rsidR="00215C9B" w:rsidRDefault="00215C9B" w:rsidP="00215C9B">
      <w:pPr>
        <w:tabs>
          <w:tab w:val="left" w:pos="200"/>
        </w:tabs>
      </w:pPr>
      <w:r>
        <w:lastRenderedPageBreak/>
        <w:tab/>
      </w:r>
      <w:r>
        <w:rPr>
          <w:b/>
          <w:color w:val="0000FF"/>
        </w:rPr>
        <w:t xml:space="preserve">B. </w:t>
      </w:r>
      <w:r w:rsidRPr="009D26AF">
        <w:t>Có sự lãnh đạo của các trí thức phong kiến yêu nước.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Có sự lãnh đạo thống nhất của triều đình kháng chiến.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Địa bàn hoạt động ở đồng bằng ngày càng được mở rộng.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21: </w:t>
      </w:r>
      <w:r w:rsidRPr="009D26AF">
        <w:t xml:space="preserve">Chủ trương: </w:t>
      </w:r>
      <w:r w:rsidRPr="009D26AF">
        <w:rPr>
          <w:i/>
          <w:iCs/>
        </w:rPr>
        <w:t>tiến hành cách mạng bằng bạo lực, chú trọng lực lượng binh lính người Việt trong quân đội Pháp giác ngộ làm lực lượng chủ lực</w:t>
      </w:r>
      <w:r w:rsidRPr="009D26AF">
        <w:t xml:space="preserve"> là của tổ chức nào?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Hội Việt Nam cách mạng thanh niên.</w:t>
      </w:r>
      <w:r>
        <w:tab/>
      </w:r>
      <w:r>
        <w:rPr>
          <w:b/>
          <w:color w:val="0000FF"/>
        </w:rPr>
        <w:t xml:space="preserve">B. </w:t>
      </w:r>
      <w:r w:rsidRPr="009D26AF">
        <w:t>Tân Việt cách mạng đảng.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Việt Nam quốc dân Đảng.</w:t>
      </w:r>
      <w:r>
        <w:tab/>
      </w:r>
      <w:r>
        <w:rPr>
          <w:b/>
          <w:color w:val="0000FF"/>
        </w:rPr>
        <w:t xml:space="preserve">D. </w:t>
      </w:r>
      <w:r w:rsidRPr="009D26AF">
        <w:t>Việt Nam quang phục hội.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22: </w:t>
      </w:r>
      <w:r w:rsidRPr="009D26AF">
        <w:t>Điểm mới và cũng là tiến bộ nhất trong phong trào yêu nước cách mạng ở Việt Nam đầu thế kỷ XX đến trước Chiến tranh thế giới thứ nhất là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 xml:space="preserve">quan niệm về cuộc vận động cứu nước đã thay đổi: cầu viện bên ngoài 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quan niệm cứu nước phải gắn với duy tân đất nước, xây dựng xã hội mới tiến bộ hơn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quan niệm muốn giành độc lập dân tộc thì không chỉ có khởi nghĩa vũ trang.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quan niệm về tập hợp lực lượng thay đổi: gắn với thành lập hôi, tổ chức chính trị.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23: </w:t>
      </w:r>
      <w:r w:rsidRPr="009D26AF">
        <w:t>Điểm khác biệt nhất của phong trào giải phóng dân tộc ở khu vực Mĩ Latinh so với châu Á và châu Phi là phong trào giải phóng dân tộc ở Mĩ Latinh</w:t>
      </w:r>
    </w:p>
    <w:p w:rsidR="005B330C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do các chính đảng của các giai cấp khác nhau lãnh đạo.</w:t>
      </w:r>
    </w:p>
    <w:p w:rsidR="00215C9B" w:rsidRDefault="005B330C" w:rsidP="00215C9B">
      <w:pPr>
        <w:tabs>
          <w:tab w:val="left" w:pos="200"/>
        </w:tabs>
      </w:pPr>
      <w:r>
        <w:t xml:space="preserve">   </w:t>
      </w:r>
      <w:r w:rsidR="00215C9B">
        <w:rPr>
          <w:b/>
          <w:color w:val="0000FF"/>
        </w:rPr>
        <w:t xml:space="preserve">B. </w:t>
      </w:r>
      <w:r w:rsidR="00215C9B" w:rsidRPr="009D26AF">
        <w:t>chống chế độ độc tài, thành lập chính phủ dân chủ.</w:t>
      </w:r>
    </w:p>
    <w:p w:rsidR="006B3020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hình thức đấu tranh phong phú.</w:t>
      </w:r>
      <w:r w:rsidR="005B330C">
        <w:t xml:space="preserve">                                             </w:t>
      </w:r>
    </w:p>
    <w:p w:rsidR="00215C9B" w:rsidRDefault="006B3020" w:rsidP="00215C9B">
      <w:pPr>
        <w:tabs>
          <w:tab w:val="left" w:pos="200"/>
        </w:tabs>
      </w:pPr>
      <w:r>
        <w:tab/>
      </w:r>
      <w:r w:rsidR="00215C9B">
        <w:rPr>
          <w:b/>
          <w:color w:val="0000FF"/>
        </w:rPr>
        <w:t xml:space="preserve">D. </w:t>
      </w:r>
      <w:r w:rsidR="00215C9B" w:rsidRPr="009D26AF">
        <w:t>hầu hết đã giành được độc lập.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24: </w:t>
      </w:r>
      <w:r w:rsidRPr="009D26AF">
        <w:t>Phong trào cách mạng 1930 - 1931 có gì khác biệt về lực lượng so với các phong trào yêu nước trước đó?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Thu hút đông đảo các tầng lớp nhân dân tham gia.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Các giai cấp trong xã hội đặt dưới sự lãnh đạo thống nhất của Đảng.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Giai cấp công nhân và giai cấp nông dân đoàn kết đấu tranh cách mạng.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Lần đầu tiên giai cấp công nhân tham gia phong trào.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25: </w:t>
      </w:r>
      <w:r w:rsidRPr="009D26AF">
        <w:rPr>
          <w:lang w:val="vi-VN"/>
        </w:rPr>
        <w:t>Nội dung nào của Hội nghị Ban Chấp hành Trung ương Đảng cộng sản Đông Dương (7/1936) thể hiện sự thay đổi trong đường lối đấu tranh của Đảng trong thời kì 1936-1939?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vi-VN"/>
        </w:rPr>
        <w:t>Nhiệm vụ trước mắt là đánh đổ đế quốc và tay sai làm cho Đông Dương hoàn toàn độc lập</w:t>
      </w:r>
      <w:r w:rsidRPr="009D26AF">
        <w:t>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rPr>
          <w:lang w:val="vi-VN"/>
        </w:rPr>
        <w:t>Nhiệm vụ chiến lược của cách mạng là chống đế quốc, chống phong kiến</w:t>
      </w:r>
      <w:r w:rsidRPr="009D26AF">
        <w:t>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vi-VN"/>
        </w:rPr>
        <w:t>Tập trung mũi nhọn đấu tranh chống kẻ thù chính là phát xít Nhật.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rPr>
          <w:lang w:val="vi-VN"/>
        </w:rPr>
        <w:t>Chống chế độ phản động thuộc địa, chống phát xít, chống chiến tranh</w:t>
      </w:r>
      <w:r w:rsidRPr="009D26AF">
        <w:t>.</w:t>
      </w:r>
    </w:p>
    <w:p w:rsidR="00215C9B" w:rsidRPr="009D26AF" w:rsidRDefault="00215C9B" w:rsidP="00215C9B">
      <w:pPr>
        <w:spacing w:before="60"/>
        <w:rPr>
          <w:lang w:val="vi-VN"/>
        </w:rPr>
      </w:pPr>
      <w:r>
        <w:rPr>
          <w:b/>
          <w:color w:val="0000FF"/>
        </w:rPr>
        <w:t xml:space="preserve">Câu 26: </w:t>
      </w:r>
      <w:r w:rsidRPr="009D26AF">
        <w:rPr>
          <w:lang w:val="vi-VN"/>
        </w:rPr>
        <w:t>Sự  ra đời của các Xô viết ở Nghệ An và Hà Tĩnh là đỉnh cao của phong trào cách mạng</w:t>
      </w:r>
    </w:p>
    <w:p w:rsidR="00215C9B" w:rsidRDefault="00215C9B" w:rsidP="00215C9B">
      <w:pPr>
        <w:spacing w:after="60"/>
      </w:pPr>
      <w:r w:rsidRPr="009D26AF">
        <w:rPr>
          <w:lang w:val="vi-VN"/>
        </w:rPr>
        <w:t>1930  - 1931 vì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vi-VN"/>
        </w:rPr>
        <w:t>đã giải quyết được vấn đề cơ bản của một cuộc cách mạng xã hội</w:t>
      </w:r>
      <w:r w:rsidRPr="009D26AF">
        <w:t>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rPr>
          <w:lang w:val="vi-VN"/>
        </w:rPr>
        <w:t>đây là mốc đánh dấu sự tan rã của bộ máy chính quyền thực dân và tay sai</w:t>
      </w:r>
      <w:r w:rsidRPr="009D26AF">
        <w:t>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vi-VN"/>
        </w:rPr>
        <w:t>đã hoàn thành mục tiêu đề ra trong Luận cương chính trị tháng 10 – 1930</w:t>
      </w:r>
      <w:r w:rsidRPr="009D26AF">
        <w:t>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rPr>
          <w:lang w:val="vi-VN"/>
        </w:rPr>
        <w:t>đây là hình thức chính quyền nhà nước giống các Xô viết ở nước Nga</w:t>
      </w:r>
      <w:r w:rsidRPr="009D26AF">
        <w:t>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27: </w:t>
      </w:r>
      <w:r w:rsidRPr="009D26AF">
        <w:t>Thắng lợi quân sự nào đã đưa cuộc kháng chiến chống thực dân Pháp (1945-1954) của nhân dân Việt Nam chuyển sang giai đoạn mới?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Chiến thắng Điên Biên Phủ 1954.</w:t>
      </w:r>
      <w:r w:rsidR="005B330C">
        <w:t xml:space="preserve">                           </w:t>
      </w:r>
      <w:r>
        <w:rPr>
          <w:b/>
          <w:color w:val="0000FF"/>
        </w:rPr>
        <w:t xml:space="preserve">B. </w:t>
      </w:r>
      <w:r w:rsidRPr="009D26AF">
        <w:t>Chiến thắng Biên giới thu đông 1950.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Chiến thắng Việt Bắc thu đông 1947.</w:t>
      </w:r>
      <w:r w:rsidR="005B330C">
        <w:t xml:space="preserve">                  </w:t>
      </w:r>
      <w:r>
        <w:rPr>
          <w:b/>
          <w:color w:val="0000FF"/>
        </w:rPr>
        <w:t xml:space="preserve">D. </w:t>
      </w:r>
      <w:r w:rsidRPr="009D26AF">
        <w:t>Cuộc tiến công chiến lược đông xuân 1953-1954.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28: </w:t>
      </w:r>
      <w:r w:rsidRPr="009D26AF">
        <w:t>Trong khởi nghĩa từng phần (từ tháng 3 đến tháng 8-1945), nhân dân Việt Nam ở Bắc Kì và Bắc Trung kì thực hiện khẩu hiệu nào?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“Tăng gia sản xuất”</w:t>
      </w:r>
      <w:r>
        <w:tab/>
      </w:r>
      <w:r>
        <w:rPr>
          <w:b/>
          <w:color w:val="0000FF"/>
        </w:rPr>
        <w:t xml:space="preserve">B. </w:t>
      </w:r>
      <w:r w:rsidRPr="009D26AF">
        <w:t>“Người cày có ruộng”.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“Phá khó thóc giải quyết nạn đói”.</w:t>
      </w:r>
      <w:r>
        <w:tab/>
      </w:r>
      <w:r>
        <w:rPr>
          <w:b/>
          <w:color w:val="0000FF"/>
        </w:rPr>
        <w:t xml:space="preserve">D. </w:t>
      </w:r>
      <w:r w:rsidRPr="009D26AF">
        <w:t>“Không một tấc đất bỏ hoang”.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29: </w:t>
      </w:r>
      <w:r w:rsidRPr="009D26AF">
        <w:t>Thắng lợi của Cách mạng tháng Tám đã mở đầu kỉ nguyên mới của dân tộc ta, đó là kỉ nguyên: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độc lập dân tộc gắn liền chủ nghĩa xã hội.</w:t>
      </w:r>
      <w:r w:rsidR="005B330C">
        <w:t xml:space="preserve">                </w:t>
      </w:r>
      <w:r>
        <w:rPr>
          <w:b/>
          <w:color w:val="0000FF"/>
        </w:rPr>
        <w:t xml:space="preserve">B. </w:t>
      </w:r>
      <w:r w:rsidRPr="009D26AF">
        <w:t>độc lập, thống nhất, đi lên chủ nghĩa xã hội.</w:t>
      </w:r>
    </w:p>
    <w:p w:rsidR="005B330C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pl-PL"/>
        </w:rPr>
        <w:t>giải phóng dân tộc gắn liền với giải phóng xã hội.</w:t>
      </w:r>
    </w:p>
    <w:p w:rsidR="00215C9B" w:rsidRDefault="005B330C" w:rsidP="00215C9B">
      <w:pPr>
        <w:tabs>
          <w:tab w:val="left" w:pos="200"/>
        </w:tabs>
      </w:pPr>
      <w:r>
        <w:t xml:space="preserve">    </w:t>
      </w:r>
      <w:r w:rsidR="00215C9B">
        <w:rPr>
          <w:b/>
          <w:color w:val="0000FF"/>
        </w:rPr>
        <w:t xml:space="preserve">D. </w:t>
      </w:r>
      <w:r w:rsidR="00215C9B" w:rsidRPr="009D26AF">
        <w:rPr>
          <w:lang w:val="pl-PL"/>
        </w:rPr>
        <w:t>chủ nghĩa anh hùng cách mạng và trí tuệ con người.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30: </w:t>
      </w:r>
      <w:r w:rsidRPr="009D26AF">
        <w:t>Mĩ viện trợ cho các nước Tây Âu thông qua Kế hoạch Mácsan (1947) nhằm mục đích nào sau đây?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Lôi kéo đồng minh để củng cố trật tự thế giới “một cực”.</w:t>
      </w:r>
    </w:p>
    <w:p w:rsidR="00215C9B" w:rsidRDefault="00215C9B" w:rsidP="00215C9B">
      <w:pPr>
        <w:tabs>
          <w:tab w:val="left" w:pos="200"/>
        </w:tabs>
      </w:pPr>
      <w:r>
        <w:lastRenderedPageBreak/>
        <w:tab/>
      </w:r>
      <w:r>
        <w:rPr>
          <w:b/>
          <w:color w:val="0000FF"/>
        </w:rPr>
        <w:t xml:space="preserve">B. </w:t>
      </w:r>
      <w:r w:rsidRPr="009D26AF">
        <w:t>Giúp các nước Tây Âu phát triển kinh tế để cạnh tranh với Trung Quốc.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Thúc đẩy tiến trình hình thành của Liên minh châu Âu.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Lôi kéo đồng minh để ngăn chặn ảnh hưởng của chủ nghĩa xã hội.</w:t>
      </w:r>
    </w:p>
    <w:p w:rsidR="00215C9B" w:rsidRPr="009D26AF" w:rsidRDefault="00215C9B" w:rsidP="00215C9B">
      <w:pPr>
        <w:spacing w:before="60"/>
        <w:jc w:val="both"/>
        <w:rPr>
          <w:lang w:val="pl-PL"/>
        </w:rPr>
      </w:pPr>
      <w:r>
        <w:rPr>
          <w:b/>
          <w:color w:val="0000FF"/>
        </w:rPr>
        <w:t xml:space="preserve">Câu 31: </w:t>
      </w:r>
      <w:r w:rsidRPr="009D26AF">
        <w:rPr>
          <w:lang w:val="pl-PL"/>
        </w:rPr>
        <w:t>Một trong những yếu tố tác động đến sự hình thành trật tự thế giới giai đoạn sau Chiến tranh</w:t>
      </w:r>
    </w:p>
    <w:p w:rsidR="00215C9B" w:rsidRDefault="00215C9B" w:rsidP="00215C9B">
      <w:pPr>
        <w:spacing w:after="60"/>
      </w:pPr>
      <w:r w:rsidRPr="009D26AF">
        <w:rPr>
          <w:lang w:val="pl-PL"/>
        </w:rPr>
        <w:t>lạnh là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pl-PL"/>
        </w:rPr>
        <w:t>sự xuất hiện và ngày càng mở rộng của các công ty độc quyền.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rPr>
          <w:lang w:val="pl-PL"/>
        </w:rPr>
        <w:t>sự xuất hiện và chi phối nền kinh tế thế giới của tư bản tài chính.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pl-PL"/>
        </w:rPr>
        <w:t>quá trình hình thành các trung tâm kinh tế - tài chính Tây Âu và Nhật Bản.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rPr>
          <w:lang w:val="pl-PL"/>
        </w:rPr>
        <w:t>sự phát triển của các lực lượng cách mạng, hòa bình, dân chủ và tiến bộ xã hội.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32: </w:t>
      </w:r>
      <w:r w:rsidRPr="009D26AF">
        <w:rPr>
          <w:lang w:val="vi-VN"/>
        </w:rPr>
        <w:t>Cuộc cách mạng khoa học kĩ thuật hiện đại diễn ra theo trình tự nào dưới đây?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vi-VN"/>
        </w:rPr>
        <w:t>Sản xuất – kĩ thuật – khoa học.</w:t>
      </w:r>
      <w:r>
        <w:tab/>
      </w:r>
      <w:r>
        <w:rPr>
          <w:b/>
          <w:color w:val="0000FF"/>
        </w:rPr>
        <w:t xml:space="preserve">B. </w:t>
      </w:r>
      <w:r w:rsidRPr="009D26AF">
        <w:rPr>
          <w:lang w:val="vi-VN"/>
        </w:rPr>
        <w:t>Khoa học – kĩ thuật – sản xuất.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vi-VN"/>
        </w:rPr>
        <w:t>Sản xuất – khoa học – kĩ thuật.</w:t>
      </w:r>
      <w:r>
        <w:tab/>
      </w:r>
      <w:r>
        <w:rPr>
          <w:b/>
          <w:color w:val="0000FF"/>
        </w:rPr>
        <w:t xml:space="preserve">D. </w:t>
      </w:r>
      <w:r w:rsidRPr="009D26AF">
        <w:rPr>
          <w:lang w:val="vi-VN"/>
        </w:rPr>
        <w:t>Kĩ thuật – khoa học – sản xuất.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33: </w:t>
      </w:r>
      <w:r w:rsidRPr="009D26AF">
        <w:t>Luận cương chính trị tháng 10 - 1930 của Đảng Cộng sản Đông Dương không đưa ngọn cờ dân tộc lên hàng đầu mà nặng về đấu tranh giai cấp là do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chưa xác định được mâu thuẫn chủ yếu trong xã hội Đông Dương thuộc</w:t>
      </w:r>
      <w:r w:rsidRPr="009D26AF">
        <w:rPr>
          <w:spacing w:val="-9"/>
        </w:rPr>
        <w:t xml:space="preserve"> </w:t>
      </w:r>
      <w:r w:rsidRPr="009D26AF">
        <w:t>địa.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t>chịu sự chi phối của tư tưởng hữu khuynh từ các đảng cộng sản trên thế</w:t>
      </w:r>
      <w:r w:rsidRPr="009D26AF">
        <w:rPr>
          <w:spacing w:val="-11"/>
        </w:rPr>
        <w:t xml:space="preserve"> </w:t>
      </w:r>
      <w:r w:rsidRPr="009D26AF">
        <w:t>giới.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đánh giá chưa đúng khả năng chống đế quốc và phong kiến của tư sản dân</w:t>
      </w:r>
      <w:r w:rsidRPr="009D26AF">
        <w:rPr>
          <w:spacing w:val="-11"/>
        </w:rPr>
        <w:t xml:space="preserve"> </w:t>
      </w:r>
      <w:r w:rsidRPr="009D26AF">
        <w:t>tộc.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t>chưa xác định được mâu thuẫn cơ bản trong xã hội Đông Dương thuộc</w:t>
      </w:r>
      <w:r w:rsidRPr="009D26AF">
        <w:rPr>
          <w:spacing w:val="-10"/>
        </w:rPr>
        <w:t xml:space="preserve"> </w:t>
      </w:r>
      <w:r w:rsidRPr="009D26AF">
        <w:t>địa.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34: </w:t>
      </w:r>
      <w:r w:rsidRPr="009D26AF">
        <w:rPr>
          <w:lang w:val="pt-BR"/>
        </w:rPr>
        <w:t xml:space="preserve">Nội dung nào </w:t>
      </w:r>
      <w:r w:rsidRPr="009D26AF">
        <w:rPr>
          <w:b/>
          <w:bCs/>
          <w:lang w:val="pt-BR"/>
        </w:rPr>
        <w:t xml:space="preserve">không </w:t>
      </w:r>
      <w:r w:rsidRPr="009D26AF">
        <w:rPr>
          <w:lang w:val="pt-BR"/>
        </w:rPr>
        <w:t>phản ánh đúng âm mưu của Mỹ ở Đông Dương trong những năm 1951 - 1954?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pt-BR"/>
        </w:rPr>
        <w:t>Ngăn chặn ảnh hưởng của chủ nghĩa xã hội.</w:t>
      </w:r>
      <w:r>
        <w:tab/>
      </w:r>
      <w:r>
        <w:rPr>
          <w:b/>
          <w:color w:val="0000FF"/>
        </w:rPr>
        <w:t xml:space="preserve">B. </w:t>
      </w:r>
      <w:r w:rsidRPr="009D26AF">
        <w:rPr>
          <w:lang w:val="pt-BR"/>
        </w:rPr>
        <w:t>Quốc tế hóa cuộc chiến tranh Đông Dương.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pt-BR"/>
        </w:rPr>
        <w:t>Từng bước thay chân quân Pháp.</w:t>
      </w:r>
      <w:r>
        <w:tab/>
      </w:r>
      <w:r>
        <w:rPr>
          <w:b/>
          <w:color w:val="0000FF"/>
        </w:rPr>
        <w:t xml:space="preserve">D. </w:t>
      </w:r>
      <w:r w:rsidRPr="009D26AF">
        <w:rPr>
          <w:lang w:val="pt-BR"/>
        </w:rPr>
        <w:t>Đưa quân đội tham chiến trực tiếp.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35: </w:t>
      </w:r>
      <w:r w:rsidRPr="009D26AF">
        <w:t>Trong giai đoạn 1939-1945, Đảng Cộng sản Đông Dương đã khắc phục được một trong những hạn chế của Luận cương chính trị (10-1930) qua chủ trương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sử dụng phương pháp bạo lực cách mạng.</w:t>
      </w:r>
      <w:r>
        <w:tab/>
      </w:r>
      <w:r>
        <w:rPr>
          <w:b/>
          <w:color w:val="0000FF"/>
        </w:rPr>
        <w:t xml:space="preserve">B. </w:t>
      </w:r>
      <w:r w:rsidRPr="009D26AF">
        <w:t>thành lập chính phủ công nông binh.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xác định động lực cách mạng là công nông.</w:t>
      </w:r>
      <w:r>
        <w:tab/>
      </w:r>
      <w:r>
        <w:rPr>
          <w:b/>
          <w:color w:val="0000FF"/>
        </w:rPr>
        <w:t xml:space="preserve">D. </w:t>
      </w:r>
      <w:r w:rsidRPr="009D26AF">
        <w:t>tập trung giải quyết nhiệm vụ dân tộc.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36: </w:t>
      </w:r>
      <w:r w:rsidRPr="009D26AF">
        <w:rPr>
          <w:shd w:val="clear" w:color="auto" w:fill="FFFFFF"/>
        </w:rPr>
        <w:t>Bài học chủ yếu nào dưới đây được rút ra từ kết quả của Hiệp định Sơ bộ 6/3/1946?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shd w:val="clear" w:color="auto" w:fill="FFFFFF"/>
        </w:rPr>
        <w:t>Triệt để lợi dụng mâu thuẫn giữa kẻ thù.</w:t>
      </w:r>
      <w:r w:rsidR="005B330C">
        <w:t xml:space="preserve">                           </w:t>
      </w:r>
      <w:r>
        <w:rPr>
          <w:b/>
          <w:color w:val="0000FF"/>
        </w:rPr>
        <w:t xml:space="preserve">B. </w:t>
      </w:r>
      <w:r w:rsidRPr="009D26AF">
        <w:rPr>
          <w:shd w:val="clear" w:color="auto" w:fill="FFFFFF"/>
        </w:rPr>
        <w:t>Phân hóa và cô lập cao độ kẻ thù.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shd w:val="clear" w:color="auto" w:fill="FFFFFF"/>
        </w:rPr>
        <w:t>Đa phương hóa trong quan hệ đối ngoại.</w:t>
      </w:r>
      <w:r w:rsidR="005B330C">
        <w:t xml:space="preserve">          </w:t>
      </w:r>
      <w:r>
        <w:rPr>
          <w:b/>
          <w:color w:val="0000FF"/>
        </w:rPr>
        <w:t xml:space="preserve">D. </w:t>
      </w:r>
      <w:r w:rsidRPr="009D26AF">
        <w:rPr>
          <w:shd w:val="clear" w:color="auto" w:fill="FFFFFF"/>
        </w:rPr>
        <w:t>Kết hợp đấu tranh quân sự và đấu tranh ngoại giao.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37: </w:t>
      </w:r>
      <w:r w:rsidRPr="009D26AF">
        <w:rPr>
          <w:lang w:val="fr-FR"/>
        </w:rPr>
        <w:t>Sau cuộc khai thác thuộc địa lần thứ hai của thực dân Pháp ở Đông Dương (1919 – 1929), về cơ bản kinh tế Việt Nam vẫn là nền kinh tế nông nghiệp lạc hậu vì lý do gì sau đây?</w:t>
      </w:r>
    </w:p>
    <w:p w:rsidR="005B330C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fr-FR"/>
        </w:rPr>
        <w:t>Phương thức sản xuất tư bản chưa được Pháp du nhập.</w:t>
      </w:r>
    </w:p>
    <w:p w:rsidR="00215C9B" w:rsidRDefault="005B330C" w:rsidP="00215C9B">
      <w:pPr>
        <w:tabs>
          <w:tab w:val="left" w:pos="200"/>
        </w:tabs>
      </w:pPr>
      <w:r>
        <w:t xml:space="preserve">   </w:t>
      </w:r>
      <w:r w:rsidR="00215C9B">
        <w:rPr>
          <w:b/>
          <w:color w:val="0000FF"/>
        </w:rPr>
        <w:t xml:space="preserve">B. </w:t>
      </w:r>
      <w:r w:rsidR="00215C9B" w:rsidRPr="009D26AF">
        <w:rPr>
          <w:lang w:val="fr-FR"/>
        </w:rPr>
        <w:t>Pháp hạn chế đầu tư vốn vào ngành nông nghiệp.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fr-FR"/>
        </w:rPr>
        <w:t>Pháp không đầu tư vốn, nhân lực và kỹ thuật mới.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rPr>
          <w:lang w:val="fr-FR"/>
        </w:rPr>
        <w:t>Phương thức sản xuất phong kiến vẫn được duy trì.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38: </w:t>
      </w:r>
      <w:r w:rsidRPr="009D26AF">
        <w:rPr>
          <w:lang w:val="fr-FR"/>
        </w:rPr>
        <w:t xml:space="preserve">Việc ký kết </w:t>
      </w:r>
      <w:r w:rsidRPr="009D26AF">
        <w:rPr>
          <w:i/>
          <w:iCs/>
          <w:lang w:val="fr-FR"/>
        </w:rPr>
        <w:t>Hiệp định về những cơ sở của quan hệ giữa Đông Đức và Tây Đức</w:t>
      </w:r>
      <w:r w:rsidRPr="009D26AF">
        <w:rPr>
          <w:lang w:val="fr-FR"/>
        </w:rPr>
        <w:t xml:space="preserve"> (1972) và </w:t>
      </w:r>
      <w:r w:rsidRPr="009D26AF">
        <w:rPr>
          <w:i/>
          <w:iCs/>
          <w:lang w:val="fr-FR"/>
        </w:rPr>
        <w:t>Định ước Henxinki</w:t>
      </w:r>
      <w:r w:rsidRPr="009D26AF">
        <w:rPr>
          <w:lang w:val="fr-FR"/>
        </w:rPr>
        <w:t xml:space="preserve"> (1975) đều có tác động nào sau đây?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rPr>
          <w:lang w:val="fr-FR"/>
        </w:rPr>
        <w:t>Làm xuất hiện xu thế liên kết khu vực ở Châu Âu.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9D26AF">
        <w:rPr>
          <w:lang w:val="fr-FR"/>
        </w:rPr>
        <w:t>Dẫn đến sự ra đời của cộng động châu Âu (EC).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rPr>
          <w:lang w:val="fr-FR"/>
        </w:rPr>
        <w:t>Góp phần thúc đẩy xu thế đối thoại và hợp tác trên thế giới.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9D26AF">
        <w:rPr>
          <w:lang w:val="fr-FR"/>
        </w:rPr>
        <w:t>Chấm dứt sự canh tranh giữa các cường quốc ở châu Âu.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39: </w:t>
      </w:r>
      <w:r w:rsidRPr="009D26AF">
        <w:t>Năm 1925, tiểu tư sản Việt Nam tổ chức hoạt động nào sau đây?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Thành lập Đảng lập hiến.</w:t>
      </w:r>
      <w:r>
        <w:tab/>
      </w:r>
      <w:r>
        <w:rPr>
          <w:b/>
          <w:color w:val="0000FF"/>
        </w:rPr>
        <w:t xml:space="preserve">B. </w:t>
      </w:r>
      <w:r w:rsidRPr="009D26AF">
        <w:t>Chấn hưng nội hóa.</w:t>
      </w:r>
    </w:p>
    <w:p w:rsidR="00215C9B" w:rsidRDefault="00215C9B" w:rsidP="00215C9B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Chống độc quyền cảng Sài Gòn.</w:t>
      </w:r>
      <w:r>
        <w:tab/>
      </w:r>
      <w:r>
        <w:rPr>
          <w:b/>
          <w:color w:val="0000FF"/>
        </w:rPr>
        <w:t xml:space="preserve">D. </w:t>
      </w:r>
      <w:r w:rsidRPr="009D26AF">
        <w:t>Đòi trả tự do cho Phan Bội Châu.</w:t>
      </w:r>
    </w:p>
    <w:p w:rsidR="00215C9B" w:rsidRDefault="00215C9B" w:rsidP="00215C9B">
      <w:pPr>
        <w:spacing w:before="60" w:after="60"/>
      </w:pPr>
      <w:r>
        <w:rPr>
          <w:b/>
          <w:color w:val="0000FF"/>
        </w:rPr>
        <w:t xml:space="preserve">Câu 40: </w:t>
      </w:r>
      <w:r w:rsidRPr="009D26AF">
        <w:t>Ở Việt Nam, căn cứ địa trong Cách mạng tháng Tám năm 1945 và hậu phương trong cuộc kháng chiến chống thực dân Pháp (1945-1954) đều là nơi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9D26AF">
        <w:t>giải quyết vấn đề tiềm lực của cách mạng.</w:t>
      </w:r>
      <w:r w:rsidR="005B330C">
        <w:t xml:space="preserve">             </w:t>
      </w:r>
      <w:r>
        <w:rPr>
          <w:b/>
          <w:color w:val="0000FF"/>
        </w:rPr>
        <w:t xml:space="preserve">B. </w:t>
      </w:r>
      <w:r w:rsidRPr="009D26AF">
        <w:t>tiếp nhận viện trợ từ các nước xã hội chủ nghĩa.</w:t>
      </w:r>
    </w:p>
    <w:p w:rsidR="00215C9B" w:rsidRDefault="00215C9B" w:rsidP="00215C9B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9D26AF">
        <w:t>cung cấp sức người, sức của cho tiền tuyến.</w:t>
      </w:r>
      <w:r w:rsidR="005B330C">
        <w:t xml:space="preserve">          </w:t>
      </w:r>
      <w:r>
        <w:rPr>
          <w:b/>
          <w:color w:val="0000FF"/>
        </w:rPr>
        <w:t xml:space="preserve">D. </w:t>
      </w:r>
      <w:r w:rsidRPr="009D26AF">
        <w:t>đứng chân của lực lượng vũ trang ba thứ quân.</w:t>
      </w:r>
    </w:p>
    <w:p w:rsidR="00215C9B" w:rsidRPr="004C4D1F" w:rsidRDefault="00215C9B" w:rsidP="00215C9B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215C9B" w:rsidRPr="00E63561" w:rsidRDefault="00215C9B" w:rsidP="00215C9B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DD125D" w:rsidRPr="005B330C" w:rsidRDefault="00DD125D" w:rsidP="005B330C">
      <w:pPr>
        <w:tabs>
          <w:tab w:val="left" w:pos="3795"/>
        </w:tabs>
      </w:pPr>
    </w:p>
    <w:sectPr w:rsidR="00DD125D" w:rsidRPr="005B330C" w:rsidSect="008C5CDD">
      <w:headerReference w:type="default" r:id="rId7"/>
      <w:footerReference w:type="default" r:id="rId8"/>
      <w:pgSz w:w="11907" w:h="16840" w:code="9"/>
      <w:pgMar w:top="567" w:right="720" w:bottom="567" w:left="720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1C" w:rsidRDefault="0062351C">
      <w:r>
        <w:separator/>
      </w:r>
    </w:p>
  </w:endnote>
  <w:endnote w:type="continuationSeparator" w:id="0">
    <w:p w:rsidR="0062351C" w:rsidRDefault="0062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A2" w:rsidRPr="008F4704" w:rsidRDefault="004A1DB7" w:rsidP="004A1DB7">
    <w:pPr>
      <w:pStyle w:val="Footer"/>
      <w:ind w:left="180"/>
      <w:rPr>
        <w:rStyle w:val="PageNumber"/>
        <w:sz w:val="22"/>
      </w:rPr>
    </w:pPr>
    <w:r>
      <w:rPr>
        <w:rStyle w:val="PageNumber"/>
        <w:sz w:val="22"/>
      </w:rPr>
      <w:t xml:space="preserve">Trọn bộ </w:t>
    </w:r>
    <w:hyperlink r:id="rId1" w:history="1">
      <w:r w:rsidRPr="004A1DB7">
        <w:rPr>
          <w:rStyle w:val="Hyperlink"/>
          <w:sz w:val="22"/>
        </w:rPr>
        <w:t>đề thi thử thpt quốc gia môn sử</w:t>
      </w:r>
    </w:hyperlink>
    <w:r>
      <w:rPr>
        <w:rStyle w:val="PageNumber"/>
        <w:sz w:val="22"/>
      </w:rPr>
      <w:t xml:space="preserve"> - </w:t>
    </w:r>
    <w:r w:rsidR="00CD4EA2">
      <w:rPr>
        <w:rStyle w:val="PageNumber"/>
        <w:sz w:val="22"/>
      </w:rPr>
      <w:t xml:space="preserve">  </w:t>
    </w:r>
    <w:r w:rsidR="00CD4EA2"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4</w:t>
    </w:r>
    <w:r w:rsidR="00072822" w:rsidRPr="00072822">
      <w:rPr>
        <w:rStyle w:val="PageNumber"/>
        <w:sz w:val="22"/>
      </w:rPr>
      <w:fldChar w:fldCharType="end"/>
    </w:r>
    <w:r w:rsidR="00CD4EA2" w:rsidRPr="008F4704">
      <w:rPr>
        <w:rStyle w:val="PageNumber"/>
        <w:sz w:val="22"/>
      </w:rPr>
      <w:t xml:space="preserve"> - Mã đề thi </w:t>
    </w:r>
    <w:r w:rsidR="00215C9B">
      <w:rPr>
        <w:rStyle w:val="PageNumber"/>
        <w:sz w:val="22"/>
      </w:rPr>
      <w:t>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1C" w:rsidRDefault="0062351C">
      <w:r>
        <w:separator/>
      </w:r>
    </w:p>
  </w:footnote>
  <w:footnote w:type="continuationSeparator" w:id="0">
    <w:p w:rsidR="0062351C" w:rsidRDefault="0062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B7" w:rsidRDefault="004A1DB7">
    <w:pPr>
      <w:pStyle w:val="Header"/>
    </w:pPr>
    <w:hyperlink r:id="rId1" w:history="1">
      <w:r w:rsidRPr="004A1DB7">
        <w:rPr>
          <w:rStyle w:val="Hyperlink"/>
        </w:rPr>
        <w:t>Đề thi thử THPT quốc gia môn Sử 2021 THPT Lý Thái Tổ lần 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6AF7"/>
    <w:multiLevelType w:val="hybridMultilevel"/>
    <w:tmpl w:val="A792398C"/>
    <w:lvl w:ilvl="0" w:tplc="2FEA7F6A">
      <w:start w:val="4"/>
      <w:numFmt w:val="bullet"/>
      <w:lvlText w:val="-"/>
      <w:lvlJc w:val="left"/>
      <w:pPr>
        <w:ind w:left="70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C"/>
    <w:rsid w:val="00072822"/>
    <w:rsid w:val="000B7369"/>
    <w:rsid w:val="000D04DD"/>
    <w:rsid w:val="000E3CAF"/>
    <w:rsid w:val="0010067C"/>
    <w:rsid w:val="00103598"/>
    <w:rsid w:val="00123BAE"/>
    <w:rsid w:val="00134E08"/>
    <w:rsid w:val="001946F9"/>
    <w:rsid w:val="001A033C"/>
    <w:rsid w:val="00215C9B"/>
    <w:rsid w:val="00257818"/>
    <w:rsid w:val="00282940"/>
    <w:rsid w:val="00337152"/>
    <w:rsid w:val="00402C2B"/>
    <w:rsid w:val="004A1DB7"/>
    <w:rsid w:val="0056152C"/>
    <w:rsid w:val="005B330C"/>
    <w:rsid w:val="005D6BDB"/>
    <w:rsid w:val="005F2A6E"/>
    <w:rsid w:val="006014FB"/>
    <w:rsid w:val="006150AA"/>
    <w:rsid w:val="0062351C"/>
    <w:rsid w:val="0063720A"/>
    <w:rsid w:val="006B3020"/>
    <w:rsid w:val="006F3F6A"/>
    <w:rsid w:val="00700B68"/>
    <w:rsid w:val="007419DC"/>
    <w:rsid w:val="007E2739"/>
    <w:rsid w:val="007F70D1"/>
    <w:rsid w:val="008179E2"/>
    <w:rsid w:val="008710D1"/>
    <w:rsid w:val="00891DB8"/>
    <w:rsid w:val="00893632"/>
    <w:rsid w:val="00895643"/>
    <w:rsid w:val="008C5CDD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CE3D35"/>
    <w:rsid w:val="00D74806"/>
    <w:rsid w:val="00DD125D"/>
    <w:rsid w:val="00E14C5E"/>
    <w:rsid w:val="00E61019"/>
    <w:rsid w:val="00F5128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B3F24"/>
  <w15:chartTrackingRefBased/>
  <w15:docId w15:val="{016EFED3-C19D-4BF6-A2A8-CD086254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99"/>
    <w:rsid w:val="00215C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15C9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5C9B"/>
    <w:rPr>
      <w:sz w:val="24"/>
      <w:szCs w:val="24"/>
    </w:rPr>
  </w:style>
  <w:style w:type="character" w:styleId="Hyperlink">
    <w:name w:val="Hyperlink"/>
    <w:basedOn w:val="DefaultParagraphFont"/>
    <w:rsid w:val="004A1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su-c122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uoc-gia-mon-su-2021-ly-thai-to-lan-2-h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môn Sử 2021 trường Lý Thái Tổ lần 2 (có đáp án)</dc:title>
  <dc:subject>Đề thi thử THPT quốc gia môn Sử 2021 THPT Lý Thái Tổ lần 2 (có đáp án) với những dạng câu hỏi thuộc chương trình sách giáo khoa lịch sử 12.</dc:subject>
  <dc:creator>Đề thi thử THPT quốc gia môn Sử</dc:creator>
  <cp:keywords>Đề thi thử THPT quốc gia môn Sử</cp:keywords>
  <dc:description/>
  <cp:lastModifiedBy>Admin</cp:lastModifiedBy>
  <cp:revision>2</cp:revision>
  <cp:lastPrinted>2021-03-15T02:18:00Z</cp:lastPrinted>
  <dcterms:created xsi:type="dcterms:W3CDTF">2021-04-05T10:04:00Z</dcterms:created>
  <dcterms:modified xsi:type="dcterms:W3CDTF">2021-04-05T10:04:00Z</dcterms:modified>
</cp:coreProperties>
</file>