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ED1E34" w:rsidP="002A67F1">
            <w:pPr>
              <w:pStyle w:val="Heading1"/>
              <w:ind w:right="-360"/>
              <w:jc w:val="center"/>
              <w:outlineLvl w:val="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6287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TL_171x65.png"/>
                          <pic:cNvPicPr/>
                        </pic:nvPicPr>
                        <pic:blipFill>
                          <a:blip r:embed="rId8">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ED1E34"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sidR="00C01B4E">
              <w:rPr>
                <w:rFonts w:ascii="Times New Roman" w:hAnsi="Times New Roman" w:cs="Times New Roman"/>
                <w:b/>
                <w:sz w:val="26"/>
                <w:szCs w:val="26"/>
                <w:u w:val="single"/>
              </w:rPr>
              <w:t>0</w:t>
            </w:r>
            <w:r w:rsidR="003C79B7">
              <w:rPr>
                <w:rFonts w:ascii="Times New Roman" w:hAnsi="Times New Roman" w:cs="Times New Roman"/>
                <w:b/>
                <w:sz w:val="26"/>
                <w:szCs w:val="26"/>
                <w:u w:val="single"/>
              </w:rPr>
              <w:t>6</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w:t>
      </w:r>
      <w:r w:rsidRPr="003C79B7">
        <w:rPr>
          <w:rFonts w:ascii="Times New Roman" w:eastAsia="Times New Roman" w:hAnsi="Times New Roman" w:cs="Times New Roman"/>
          <w:sz w:val="26"/>
          <w:szCs w:val="26"/>
        </w:rPr>
        <w:t>: Căn cứ vào Atlat Địa lý Việt Nam trang 6 -7 cho biết dãy núi nào sau đây không có hướng vòng cung?</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Sông Gâm.</w:t>
      </w:r>
      <w:r w:rsidRPr="003C79B7">
        <w:rPr>
          <w:rFonts w:ascii="Times New Roman" w:eastAsia="Times New Roman" w:hAnsi="Times New Roman" w:cs="Times New Roman"/>
          <w:sz w:val="26"/>
          <w:szCs w:val="26"/>
        </w:rPr>
        <w:br/>
        <w:t>B. Hoàng Liên Sơn.</w:t>
      </w:r>
      <w:r w:rsidRPr="003C79B7">
        <w:rPr>
          <w:rFonts w:ascii="Times New Roman" w:eastAsia="Times New Roman" w:hAnsi="Times New Roman" w:cs="Times New Roman"/>
          <w:sz w:val="26"/>
          <w:szCs w:val="26"/>
        </w:rPr>
        <w:br/>
        <w:t>C. Ngân Sơn</w:t>
      </w:r>
      <w:r w:rsidRPr="003C79B7">
        <w:rPr>
          <w:rFonts w:ascii="Times New Roman" w:eastAsia="Times New Roman" w:hAnsi="Times New Roman" w:cs="Times New Roman"/>
          <w:sz w:val="26"/>
          <w:szCs w:val="26"/>
        </w:rPr>
        <w:br/>
        <w:t>D. Bắc Sơn.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w:t>
      </w:r>
      <w:r w:rsidRPr="003C79B7">
        <w:rPr>
          <w:rFonts w:ascii="Times New Roman" w:eastAsia="Times New Roman" w:hAnsi="Times New Roman" w:cs="Times New Roman"/>
          <w:sz w:val="26"/>
          <w:szCs w:val="26"/>
        </w:rPr>
        <w:t>: Thiên nhiên dải đồng bằng ven biển Trung Bộ có đặc điểm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thềm lục địa rộng và nông.</w:t>
      </w:r>
      <w:r w:rsidRPr="003C79B7">
        <w:rPr>
          <w:rFonts w:ascii="Times New Roman" w:eastAsia="Times New Roman" w:hAnsi="Times New Roman" w:cs="Times New Roman"/>
          <w:sz w:val="26"/>
          <w:szCs w:val="26"/>
        </w:rPr>
        <w:br/>
        <w:t>B. phong cảnh thiên nhiên trù phú.</w:t>
      </w:r>
      <w:r w:rsidRPr="003C79B7">
        <w:rPr>
          <w:rFonts w:ascii="Times New Roman" w:eastAsia="Times New Roman" w:hAnsi="Times New Roman" w:cs="Times New Roman"/>
          <w:sz w:val="26"/>
          <w:szCs w:val="26"/>
        </w:rPr>
        <w:br/>
        <w:t>C. mở rộng với các bãi triều thấp phẳng</w:t>
      </w:r>
      <w:r w:rsidRPr="003C79B7">
        <w:rPr>
          <w:rFonts w:ascii="Times New Roman" w:eastAsia="Times New Roman" w:hAnsi="Times New Roman" w:cs="Times New Roman"/>
          <w:sz w:val="26"/>
          <w:szCs w:val="26"/>
        </w:rPr>
        <w:br/>
        <w:t>D. các dạng địa hình bồi tụ và mài mòn xen kẽ nhau.</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w:t>
      </w:r>
      <w:r w:rsidRPr="003C79B7">
        <w:rPr>
          <w:rFonts w:ascii="Times New Roman" w:eastAsia="Times New Roman" w:hAnsi="Times New Roman" w:cs="Times New Roman"/>
          <w:sz w:val="26"/>
          <w:szCs w:val="26"/>
        </w:rPr>
        <w:t>: Cảnh quan tiêu biểu của phần lãnh thổ phía Bắc ở nước ta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Đới rừng xích đạo.</w:t>
      </w:r>
      <w:r w:rsidRPr="003C79B7">
        <w:rPr>
          <w:rFonts w:ascii="Times New Roman" w:eastAsia="Times New Roman" w:hAnsi="Times New Roman" w:cs="Times New Roman"/>
          <w:sz w:val="26"/>
          <w:szCs w:val="26"/>
        </w:rPr>
        <w:br/>
        <w:t>B. Đới rừng nhiệt đới gió mùa</w:t>
      </w:r>
      <w:r w:rsidRPr="003C79B7">
        <w:rPr>
          <w:rFonts w:ascii="Times New Roman" w:eastAsia="Times New Roman" w:hAnsi="Times New Roman" w:cs="Times New Roman"/>
          <w:sz w:val="26"/>
          <w:szCs w:val="26"/>
        </w:rPr>
        <w:br/>
        <w:t>C. Đới rừng nhiệt đới.</w:t>
      </w:r>
      <w:r w:rsidRPr="003C79B7">
        <w:rPr>
          <w:rFonts w:ascii="Times New Roman" w:eastAsia="Times New Roman" w:hAnsi="Times New Roman" w:cs="Times New Roman"/>
          <w:sz w:val="26"/>
          <w:szCs w:val="26"/>
        </w:rPr>
        <w:br/>
        <w:t>D. Đới rừng cận xích đạo gió mùa</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4</w:t>
      </w:r>
      <w:r w:rsidRPr="003C79B7">
        <w:rPr>
          <w:rFonts w:ascii="Times New Roman" w:eastAsia="Times New Roman" w:hAnsi="Times New Roman" w:cs="Times New Roman"/>
          <w:sz w:val="26"/>
          <w:szCs w:val="26"/>
        </w:rPr>
        <w:t>: Gió phơn Tây Nam chủ yếu hoạt động ở khu vực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Tây Nguyên và Đông Nam Bộ.</w:t>
      </w:r>
      <w:r w:rsidRPr="003C79B7">
        <w:rPr>
          <w:rFonts w:ascii="Times New Roman" w:eastAsia="Times New Roman" w:hAnsi="Times New Roman" w:cs="Times New Roman"/>
          <w:sz w:val="26"/>
          <w:szCs w:val="26"/>
        </w:rPr>
        <w:br/>
        <w:t>B. Bắc Trung Bộ và phần phía nam của khu vực Tây Bắc</w:t>
      </w:r>
      <w:r w:rsidRPr="003C79B7">
        <w:rPr>
          <w:rFonts w:ascii="Times New Roman" w:eastAsia="Times New Roman" w:hAnsi="Times New Roman" w:cs="Times New Roman"/>
          <w:sz w:val="26"/>
          <w:szCs w:val="26"/>
        </w:rPr>
        <w:br/>
        <w:t>C. Tây Nguyên và Trung du miền núi phía Bắc</w:t>
      </w:r>
      <w:r w:rsidRPr="003C79B7">
        <w:rPr>
          <w:rFonts w:ascii="Times New Roman" w:eastAsia="Times New Roman" w:hAnsi="Times New Roman" w:cs="Times New Roman"/>
          <w:sz w:val="26"/>
          <w:szCs w:val="26"/>
        </w:rPr>
        <w:br/>
        <w:t>D. Trung du miền núi phía Bắc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5</w:t>
      </w:r>
      <w:r w:rsidRPr="003C79B7">
        <w:rPr>
          <w:rFonts w:ascii="Times New Roman" w:eastAsia="Times New Roman" w:hAnsi="Times New Roman" w:cs="Times New Roman"/>
          <w:sz w:val="26"/>
          <w:szCs w:val="26"/>
        </w:rPr>
        <w:t>: Lượng nước thiếu hụt vào mùa khô ở miền Bắc không nhiều như ở miền Nam là do</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Miền Bắc có hồ thủy điện chứa lượng nước lớn.</w:t>
      </w:r>
      <w:r w:rsidRPr="003C79B7">
        <w:rPr>
          <w:rFonts w:ascii="Times New Roman" w:eastAsia="Times New Roman" w:hAnsi="Times New Roman" w:cs="Times New Roman"/>
          <w:sz w:val="26"/>
          <w:szCs w:val="26"/>
        </w:rPr>
        <w:br/>
        <w:t>B. Miền Bắc mưa quanh năm.</w:t>
      </w:r>
      <w:r w:rsidRPr="003C79B7">
        <w:rPr>
          <w:rFonts w:ascii="Times New Roman" w:eastAsia="Times New Roman" w:hAnsi="Times New Roman" w:cs="Times New Roman"/>
          <w:sz w:val="26"/>
          <w:szCs w:val="26"/>
        </w:rPr>
        <w:br/>
        <w:t>C. Mùa khô ở miền Bắc là mùa đông, gió mùa Đông Bắc gây ra hiện tượng mưa phùn</w:t>
      </w:r>
      <w:r w:rsidRPr="003C79B7">
        <w:rPr>
          <w:rFonts w:ascii="Times New Roman" w:eastAsia="Times New Roman" w:hAnsi="Times New Roman" w:cs="Times New Roman"/>
          <w:sz w:val="26"/>
          <w:szCs w:val="26"/>
        </w:rPr>
        <w:br/>
        <w:t>D. Miền Bắc có nhiều công trình thủy lợi cung cấp nước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6</w:t>
      </w:r>
      <w:r w:rsidRPr="003C79B7">
        <w:rPr>
          <w:rFonts w:ascii="Times New Roman" w:eastAsia="Times New Roman" w:hAnsi="Times New Roman" w:cs="Times New Roman"/>
          <w:sz w:val="26"/>
          <w:szCs w:val="26"/>
        </w:rPr>
        <w:t>: Gió mùa mùa đông ở miền Bắc nước ta có đặc điểm</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lastRenderedPageBreak/>
        <w:t>A. Xuất hiện thành từng đợt từ tháng tháng 11 đến tháng 4 năm sau với thời tiết lạnh khô hoặc lạnh ẩm.</w:t>
      </w:r>
      <w:r w:rsidRPr="003C79B7">
        <w:rPr>
          <w:rFonts w:ascii="Times New Roman" w:eastAsia="Times New Roman" w:hAnsi="Times New Roman" w:cs="Times New Roman"/>
          <w:sz w:val="26"/>
          <w:szCs w:val="26"/>
        </w:rPr>
        <w:br/>
        <w:t>B. Kéo dài liên tục suốt 3 tháng với nhiệt độ trung bình dưới 20°C</w:t>
      </w:r>
      <w:r w:rsidRPr="003C79B7">
        <w:rPr>
          <w:rFonts w:ascii="Times New Roman" w:eastAsia="Times New Roman" w:hAnsi="Times New Roman" w:cs="Times New Roman"/>
          <w:sz w:val="26"/>
          <w:szCs w:val="26"/>
        </w:rPr>
        <w:br/>
        <w:t>C. Hoạt động liên tục từ tháng 11 đến tháng 4 năm sau với thời tiết lạnh khô và lạnh ẩm.</w:t>
      </w:r>
      <w:r w:rsidRPr="003C79B7">
        <w:rPr>
          <w:rFonts w:ascii="Times New Roman" w:eastAsia="Times New Roman" w:hAnsi="Times New Roman" w:cs="Times New Roman"/>
          <w:sz w:val="26"/>
          <w:szCs w:val="26"/>
        </w:rPr>
        <w:br/>
        <w:t>D. Hoạt động liên tục từ tháng 11 đến tháng 4 năm sau với thời tiết lạnh khô.</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7</w:t>
      </w:r>
      <w:r w:rsidRPr="003C79B7">
        <w:rPr>
          <w:rFonts w:ascii="Times New Roman" w:eastAsia="Times New Roman" w:hAnsi="Times New Roman" w:cs="Times New Roman"/>
          <w:sz w:val="26"/>
          <w:szCs w:val="26"/>
        </w:rPr>
        <w:t>: Căn cứ vào Atlat Địa lý Việt Nam trang 9 cho biết phát biểu nào sau đây không đúng với khí hậu nước ta?</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Tổng lượng mưa lớn nhưng phân bố không đều.</w:t>
      </w:r>
      <w:r w:rsidRPr="003C79B7">
        <w:rPr>
          <w:rFonts w:ascii="Times New Roman" w:eastAsia="Times New Roman" w:hAnsi="Times New Roman" w:cs="Times New Roman"/>
          <w:sz w:val="26"/>
          <w:szCs w:val="26"/>
        </w:rPr>
        <w:br/>
        <w:t>B. Tháng 1 nhiệt độ phía bắc cao hơn phía nam.</w:t>
      </w:r>
      <w:r w:rsidRPr="003C79B7">
        <w:rPr>
          <w:rFonts w:ascii="Times New Roman" w:eastAsia="Times New Roman" w:hAnsi="Times New Roman" w:cs="Times New Roman"/>
          <w:sz w:val="26"/>
          <w:szCs w:val="26"/>
        </w:rPr>
        <w:br/>
        <w:t>C. Tháng bão chậm dần từ bắc vào nam.</w:t>
      </w:r>
      <w:r w:rsidRPr="003C79B7">
        <w:rPr>
          <w:rFonts w:ascii="Times New Roman" w:eastAsia="Times New Roman" w:hAnsi="Times New Roman" w:cs="Times New Roman"/>
          <w:sz w:val="26"/>
          <w:szCs w:val="26"/>
        </w:rPr>
        <w:br/>
        <w:t>D. Tháng VII nhiệt độ cao đều khắp cả nước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8</w:t>
      </w:r>
      <w:r w:rsidRPr="003C79B7">
        <w:rPr>
          <w:rFonts w:ascii="Times New Roman" w:eastAsia="Times New Roman" w:hAnsi="Times New Roman" w:cs="Times New Roman"/>
          <w:sz w:val="26"/>
          <w:szCs w:val="26"/>
        </w:rPr>
        <w:t>: Căn cứ vào Atlat Địa lý Việt Nam trang 13 ngọn núi cao trên 2000m của miền Bắc và đồng bằng Bắc Bộ không phải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Phu Tha Ca</w:t>
      </w:r>
      <w:r w:rsidRPr="003C79B7">
        <w:rPr>
          <w:rFonts w:ascii="Times New Roman" w:eastAsia="Times New Roman" w:hAnsi="Times New Roman" w:cs="Times New Roman"/>
          <w:sz w:val="26"/>
          <w:szCs w:val="26"/>
        </w:rPr>
        <w:br/>
        <w:t>B. Yên Tử.</w:t>
      </w:r>
      <w:r w:rsidRPr="003C79B7">
        <w:rPr>
          <w:rFonts w:ascii="Times New Roman" w:eastAsia="Times New Roman" w:hAnsi="Times New Roman" w:cs="Times New Roman"/>
          <w:sz w:val="26"/>
          <w:szCs w:val="26"/>
        </w:rPr>
        <w:br/>
        <w:t>C. Kiều Liêu Ti.</w:t>
      </w:r>
      <w:r w:rsidRPr="003C79B7">
        <w:rPr>
          <w:rFonts w:ascii="Times New Roman" w:eastAsia="Times New Roman" w:hAnsi="Times New Roman" w:cs="Times New Roman"/>
          <w:sz w:val="26"/>
          <w:szCs w:val="26"/>
        </w:rPr>
        <w:br/>
        <w:t>D. Tây Côn Lĩnh.</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9</w:t>
      </w:r>
      <w:r w:rsidRPr="003C79B7">
        <w:rPr>
          <w:rFonts w:ascii="Times New Roman" w:eastAsia="Times New Roman" w:hAnsi="Times New Roman" w:cs="Times New Roman"/>
          <w:sz w:val="26"/>
          <w:szCs w:val="26"/>
        </w:rPr>
        <w:t>: Nằm ở phía đông của thung lũng sông Hồng với 4 cánh cung núi lớn chụm lại ở Tam Đảo là đặc điểm của vùng núi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Trường Sơn Bắc</w:t>
      </w:r>
      <w:r w:rsidRPr="003C79B7">
        <w:rPr>
          <w:rFonts w:ascii="Times New Roman" w:eastAsia="Times New Roman" w:hAnsi="Times New Roman" w:cs="Times New Roman"/>
          <w:sz w:val="26"/>
          <w:szCs w:val="26"/>
        </w:rPr>
        <w:br/>
        <w:t>B. Trường Sơn Nam.</w:t>
      </w:r>
      <w:r w:rsidRPr="003C79B7">
        <w:rPr>
          <w:rFonts w:ascii="Times New Roman" w:eastAsia="Times New Roman" w:hAnsi="Times New Roman" w:cs="Times New Roman"/>
          <w:sz w:val="26"/>
          <w:szCs w:val="26"/>
        </w:rPr>
        <w:br/>
        <w:t>C. Tây Bắc</w:t>
      </w:r>
      <w:r w:rsidRPr="003C79B7">
        <w:rPr>
          <w:rFonts w:ascii="Times New Roman" w:eastAsia="Times New Roman" w:hAnsi="Times New Roman" w:cs="Times New Roman"/>
          <w:sz w:val="26"/>
          <w:szCs w:val="26"/>
        </w:rPr>
        <w:br/>
        <w:t>D. Đông Bắc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10</w:t>
      </w:r>
      <w:r w:rsidRPr="003C79B7">
        <w:rPr>
          <w:rFonts w:ascii="Times New Roman" w:eastAsia="Times New Roman" w:hAnsi="Times New Roman" w:cs="Times New Roman"/>
          <w:sz w:val="26"/>
          <w:szCs w:val="26"/>
        </w:rPr>
        <w:t>: Đặc điểm khí hậu vùng Duyên hải Nam Trung Bộ khác so với vùng Nam Bộ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có kiểu khí hậu cận xích đạo gió mùa</w:t>
      </w:r>
      <w:r w:rsidRPr="003C79B7">
        <w:rPr>
          <w:rFonts w:ascii="Times New Roman" w:eastAsia="Times New Roman" w:hAnsi="Times New Roman" w:cs="Times New Roman"/>
          <w:sz w:val="26"/>
          <w:szCs w:val="26"/>
        </w:rPr>
        <w:br/>
        <w:t>B. mùa đông chịu tác động mạnh của gió Tín Phong.</w:t>
      </w:r>
      <w:r w:rsidRPr="003C79B7">
        <w:rPr>
          <w:rFonts w:ascii="Times New Roman" w:eastAsia="Times New Roman" w:hAnsi="Times New Roman" w:cs="Times New Roman"/>
          <w:sz w:val="26"/>
          <w:szCs w:val="26"/>
        </w:rPr>
        <w:br/>
        <w:t>C. chia làm hai mùa mưa khô rõ rệt.</w:t>
      </w:r>
      <w:r w:rsidRPr="003C79B7">
        <w:rPr>
          <w:rFonts w:ascii="Times New Roman" w:eastAsia="Times New Roman" w:hAnsi="Times New Roman" w:cs="Times New Roman"/>
          <w:sz w:val="26"/>
          <w:szCs w:val="26"/>
        </w:rPr>
        <w:br/>
        <w:t>D. có mưa vào mùa thu đông.</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11</w:t>
      </w:r>
      <w:r w:rsidRPr="003C79B7">
        <w:rPr>
          <w:rFonts w:ascii="Times New Roman" w:eastAsia="Times New Roman" w:hAnsi="Times New Roman" w:cs="Times New Roman"/>
          <w:sz w:val="26"/>
          <w:szCs w:val="26"/>
        </w:rPr>
        <w:t>: Điều kiện quan trọng nhất để đẩy mạnh sản xuất cây công nghiệp ở nước ta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phát triển cơ sở chế biến.</w:t>
      </w:r>
      <w:r w:rsidRPr="003C79B7">
        <w:rPr>
          <w:rFonts w:ascii="Times New Roman" w:eastAsia="Times New Roman" w:hAnsi="Times New Roman" w:cs="Times New Roman"/>
          <w:sz w:val="26"/>
          <w:szCs w:val="26"/>
        </w:rPr>
        <w:br/>
        <w:t>B. thị trường xuất khẩu.</w:t>
      </w:r>
      <w:r w:rsidRPr="003C79B7">
        <w:rPr>
          <w:rFonts w:ascii="Times New Roman" w:eastAsia="Times New Roman" w:hAnsi="Times New Roman" w:cs="Times New Roman"/>
          <w:sz w:val="26"/>
          <w:szCs w:val="26"/>
        </w:rPr>
        <w:br/>
        <w:t>C. có nhiều giống cho năng suất cao.</w:t>
      </w:r>
      <w:r w:rsidRPr="003C79B7">
        <w:rPr>
          <w:rFonts w:ascii="Times New Roman" w:eastAsia="Times New Roman" w:hAnsi="Times New Roman" w:cs="Times New Roman"/>
          <w:sz w:val="26"/>
          <w:szCs w:val="26"/>
        </w:rPr>
        <w:br/>
        <w:t>D. nhà nước có chính sách ưu đãi.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12</w:t>
      </w:r>
      <w:r w:rsidRPr="003C79B7">
        <w:rPr>
          <w:rFonts w:ascii="Times New Roman" w:eastAsia="Times New Roman" w:hAnsi="Times New Roman" w:cs="Times New Roman"/>
          <w:sz w:val="26"/>
          <w:szCs w:val="26"/>
        </w:rPr>
        <w:t>: Loại rừng nào sau đây của nước ta được trồng với diện tích lớn nhất?</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Rừng phòng hộ đầu nguồn.</w:t>
      </w:r>
      <w:r w:rsidRPr="003C79B7">
        <w:rPr>
          <w:rFonts w:ascii="Times New Roman" w:eastAsia="Times New Roman" w:hAnsi="Times New Roman" w:cs="Times New Roman"/>
          <w:sz w:val="26"/>
          <w:szCs w:val="26"/>
        </w:rPr>
        <w:br/>
        <w:t>B. Rừng đặc dụng.</w:t>
      </w:r>
      <w:r w:rsidRPr="003C79B7">
        <w:rPr>
          <w:rFonts w:ascii="Times New Roman" w:eastAsia="Times New Roman" w:hAnsi="Times New Roman" w:cs="Times New Roman"/>
          <w:sz w:val="26"/>
          <w:szCs w:val="26"/>
        </w:rPr>
        <w:br/>
      </w:r>
      <w:r w:rsidRPr="003C79B7">
        <w:rPr>
          <w:rFonts w:ascii="Times New Roman" w:eastAsia="Times New Roman" w:hAnsi="Times New Roman" w:cs="Times New Roman"/>
          <w:sz w:val="26"/>
          <w:szCs w:val="26"/>
        </w:rPr>
        <w:lastRenderedPageBreak/>
        <w:t>C. Rừng sản xuất.</w:t>
      </w:r>
      <w:r w:rsidRPr="003C79B7">
        <w:rPr>
          <w:rFonts w:ascii="Times New Roman" w:eastAsia="Times New Roman" w:hAnsi="Times New Roman" w:cs="Times New Roman"/>
          <w:sz w:val="26"/>
          <w:szCs w:val="26"/>
        </w:rPr>
        <w:br/>
        <w:t>D. Rừng phòng hộ ven biển.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13</w:t>
      </w:r>
      <w:r w:rsidRPr="003C79B7">
        <w:rPr>
          <w:rFonts w:ascii="Times New Roman" w:eastAsia="Times New Roman" w:hAnsi="Times New Roman" w:cs="Times New Roman"/>
          <w:sz w:val="26"/>
          <w:szCs w:val="26"/>
        </w:rPr>
        <w:t>: Phải đặt ra vấn đề chuyển dịch cơ cấu kinh tế theo ngành ở vùng Đồng bằng sông Hồng chủ yếu là do</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tài nguyên thiên nhiên của vùng không thật phong phú.</w:t>
      </w:r>
      <w:r w:rsidRPr="003C79B7">
        <w:rPr>
          <w:rFonts w:ascii="Times New Roman" w:eastAsia="Times New Roman" w:hAnsi="Times New Roman" w:cs="Times New Roman"/>
          <w:sz w:val="26"/>
          <w:szCs w:val="26"/>
        </w:rPr>
        <w:br/>
        <w:t>B. việc chuyển dịch cơ cấu kinh tế theo ngành còn chậm.</w:t>
      </w:r>
      <w:r w:rsidRPr="003C79B7">
        <w:rPr>
          <w:rFonts w:ascii="Times New Roman" w:eastAsia="Times New Roman" w:hAnsi="Times New Roman" w:cs="Times New Roman"/>
          <w:sz w:val="26"/>
          <w:szCs w:val="26"/>
        </w:rPr>
        <w:br/>
        <w:t>C. sức ép dân số đối với kinh tế - xã hội và môi trường.</w:t>
      </w:r>
      <w:r w:rsidRPr="003C79B7">
        <w:rPr>
          <w:rFonts w:ascii="Times New Roman" w:eastAsia="Times New Roman" w:hAnsi="Times New Roman" w:cs="Times New Roman"/>
          <w:sz w:val="26"/>
          <w:szCs w:val="26"/>
        </w:rPr>
        <w:br/>
        <w:t>D. đây là vùng có nhiều tiềm năng để phát triển kinh tế.</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14</w:t>
      </w:r>
      <w:r w:rsidRPr="003C79B7">
        <w:rPr>
          <w:rFonts w:ascii="Times New Roman" w:eastAsia="Times New Roman" w:hAnsi="Times New Roman" w:cs="Times New Roman"/>
          <w:sz w:val="26"/>
          <w:szCs w:val="26"/>
        </w:rPr>
        <w:t>: Căn cứ vào Atlat Địa lý Việt Nam trang 4-5 cho biết tỉnh nào sau đây không giáp biển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Thanh Hoá.</w:t>
      </w:r>
      <w:r w:rsidRPr="003C79B7">
        <w:rPr>
          <w:rFonts w:ascii="Times New Roman" w:eastAsia="Times New Roman" w:hAnsi="Times New Roman" w:cs="Times New Roman"/>
          <w:sz w:val="26"/>
          <w:szCs w:val="26"/>
        </w:rPr>
        <w:br/>
        <w:t>B. Quảng Ninh.</w:t>
      </w:r>
      <w:r w:rsidRPr="003C79B7">
        <w:rPr>
          <w:rFonts w:ascii="Times New Roman" w:eastAsia="Times New Roman" w:hAnsi="Times New Roman" w:cs="Times New Roman"/>
          <w:sz w:val="26"/>
          <w:szCs w:val="26"/>
        </w:rPr>
        <w:br/>
        <w:t>C. Quảng Ngãi.</w:t>
      </w:r>
      <w:r w:rsidRPr="003C79B7">
        <w:rPr>
          <w:rFonts w:ascii="Times New Roman" w:eastAsia="Times New Roman" w:hAnsi="Times New Roman" w:cs="Times New Roman"/>
          <w:sz w:val="26"/>
          <w:szCs w:val="26"/>
        </w:rPr>
        <w:br/>
        <w:t>D. Hà Nam.</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15</w:t>
      </w:r>
      <w:r w:rsidRPr="003C79B7">
        <w:rPr>
          <w:rFonts w:ascii="Times New Roman" w:eastAsia="Times New Roman" w:hAnsi="Times New Roman" w:cs="Times New Roman"/>
          <w:sz w:val="26"/>
          <w:szCs w:val="26"/>
        </w:rPr>
        <w:t>: Hệ sinh thái rừng nào sau đây của nước ta hình thành ở những vùng núi thấp mưa nhiều, khí hậu ẩm ướt, mùa khô không rõ?</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Rừng nhiệt đới ẩm lá rộng thường xanh</w:t>
      </w:r>
      <w:r w:rsidRPr="003C79B7">
        <w:rPr>
          <w:rFonts w:ascii="Times New Roman" w:eastAsia="Times New Roman" w:hAnsi="Times New Roman" w:cs="Times New Roman"/>
          <w:sz w:val="26"/>
          <w:szCs w:val="26"/>
        </w:rPr>
        <w:br/>
        <w:t>B. Rừng rậm nhiệt đới gió mùa nửa rụng lá.</w:t>
      </w:r>
      <w:r w:rsidRPr="003C79B7">
        <w:rPr>
          <w:rFonts w:ascii="Times New Roman" w:eastAsia="Times New Roman" w:hAnsi="Times New Roman" w:cs="Times New Roman"/>
          <w:sz w:val="26"/>
          <w:szCs w:val="26"/>
        </w:rPr>
        <w:br/>
        <w:t>C. Rừng cận nhiệt đới lá rộng và lá kim.</w:t>
      </w:r>
      <w:r w:rsidRPr="003C79B7">
        <w:rPr>
          <w:rFonts w:ascii="Times New Roman" w:eastAsia="Times New Roman" w:hAnsi="Times New Roman" w:cs="Times New Roman"/>
          <w:sz w:val="26"/>
          <w:szCs w:val="26"/>
        </w:rPr>
        <w:br/>
        <w:t>D. Rừng rậm nhiệt đới gió mùa rụng lá.</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16</w:t>
      </w:r>
      <w:r w:rsidRPr="003C79B7">
        <w:rPr>
          <w:rFonts w:ascii="Times New Roman" w:eastAsia="Times New Roman" w:hAnsi="Times New Roman" w:cs="Times New Roman"/>
          <w:sz w:val="26"/>
          <w:szCs w:val="26"/>
        </w:rPr>
        <w:t>: Sự phân hóa thiên nhiên giữa hai vùng núi Đông Bắc và Tây Bắc là do</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tác động của gió mùa với hướng các dãy núi.</w:t>
      </w:r>
      <w:r w:rsidRPr="003C79B7">
        <w:rPr>
          <w:rFonts w:ascii="Times New Roman" w:eastAsia="Times New Roman" w:hAnsi="Times New Roman" w:cs="Times New Roman"/>
          <w:sz w:val="26"/>
          <w:szCs w:val="26"/>
        </w:rPr>
        <w:br/>
        <w:t>B. độ cao địa hình và ảnh hưởng của biển Đông.</w:t>
      </w:r>
      <w:r w:rsidRPr="003C79B7">
        <w:rPr>
          <w:rFonts w:ascii="Times New Roman" w:eastAsia="Times New Roman" w:hAnsi="Times New Roman" w:cs="Times New Roman"/>
          <w:sz w:val="26"/>
          <w:szCs w:val="26"/>
        </w:rPr>
        <w:br/>
        <w:t>C. ảnh hưởng của biển Đông và tác động của gió mùa</w:t>
      </w:r>
      <w:r w:rsidRPr="003C79B7">
        <w:rPr>
          <w:rFonts w:ascii="Times New Roman" w:eastAsia="Times New Roman" w:hAnsi="Times New Roman" w:cs="Times New Roman"/>
          <w:sz w:val="26"/>
          <w:szCs w:val="26"/>
        </w:rPr>
        <w:br/>
        <w:t>D. độ cao địa hình và hướng của các dãy núi.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17</w:t>
      </w:r>
      <w:r w:rsidRPr="003C79B7">
        <w:rPr>
          <w:rFonts w:ascii="Times New Roman" w:eastAsia="Times New Roman" w:hAnsi="Times New Roman" w:cs="Times New Roman"/>
          <w:sz w:val="26"/>
          <w:szCs w:val="26"/>
        </w:rPr>
        <w:t>: Căn cứ vào Atlat Địa lý Việt Nam trang 8 cho biết nơi nào sau đây có khí tự nhiên?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Rạng Đông.</w:t>
      </w:r>
      <w:r w:rsidRPr="003C79B7">
        <w:rPr>
          <w:rFonts w:ascii="Times New Roman" w:eastAsia="Times New Roman" w:hAnsi="Times New Roman" w:cs="Times New Roman"/>
          <w:sz w:val="26"/>
          <w:szCs w:val="26"/>
        </w:rPr>
        <w:br/>
        <w:t>B. Tiền Hải.</w:t>
      </w:r>
      <w:r w:rsidRPr="003C79B7">
        <w:rPr>
          <w:rFonts w:ascii="Times New Roman" w:eastAsia="Times New Roman" w:hAnsi="Times New Roman" w:cs="Times New Roman"/>
          <w:sz w:val="26"/>
          <w:szCs w:val="26"/>
        </w:rPr>
        <w:br/>
        <w:t>C. Bạch Hổ.</w:t>
      </w:r>
      <w:r w:rsidRPr="003C79B7">
        <w:rPr>
          <w:rFonts w:ascii="Times New Roman" w:eastAsia="Times New Roman" w:hAnsi="Times New Roman" w:cs="Times New Roman"/>
          <w:sz w:val="26"/>
          <w:szCs w:val="26"/>
        </w:rPr>
        <w:br/>
        <w:t>D. Kiên Lương.</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18</w:t>
      </w:r>
      <w:r w:rsidRPr="003C79B7">
        <w:rPr>
          <w:rFonts w:ascii="Times New Roman" w:eastAsia="Times New Roman" w:hAnsi="Times New Roman" w:cs="Times New Roman"/>
          <w:sz w:val="26"/>
          <w:szCs w:val="26"/>
        </w:rPr>
        <w:t>: Căn cứ vào Atlat Địa lý Việt Nam trong 12 cho biết vườn quốc gia Pù Mát nằm ở phân khu địa lí động vật nào sau đây?</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Đông Bắc</w:t>
      </w:r>
      <w:r w:rsidRPr="003C79B7">
        <w:rPr>
          <w:rFonts w:ascii="Times New Roman" w:eastAsia="Times New Roman" w:hAnsi="Times New Roman" w:cs="Times New Roman"/>
          <w:sz w:val="26"/>
          <w:szCs w:val="26"/>
        </w:rPr>
        <w:br/>
        <w:t>B. Tây Bắc</w:t>
      </w:r>
      <w:r w:rsidRPr="003C79B7">
        <w:rPr>
          <w:rFonts w:ascii="Times New Roman" w:eastAsia="Times New Roman" w:hAnsi="Times New Roman" w:cs="Times New Roman"/>
          <w:sz w:val="26"/>
          <w:szCs w:val="26"/>
        </w:rPr>
        <w:br/>
        <w:t>C. Bắc Trung Bộ.</w:t>
      </w:r>
      <w:r w:rsidRPr="003C79B7">
        <w:rPr>
          <w:rFonts w:ascii="Times New Roman" w:eastAsia="Times New Roman" w:hAnsi="Times New Roman" w:cs="Times New Roman"/>
          <w:sz w:val="26"/>
          <w:szCs w:val="26"/>
        </w:rPr>
        <w:br/>
        <w:t>D. Trung Trung Bộ.</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lastRenderedPageBreak/>
        <w:t>Câu 19</w:t>
      </w:r>
      <w:r w:rsidRPr="003C79B7">
        <w:rPr>
          <w:rFonts w:ascii="Times New Roman" w:eastAsia="Times New Roman" w:hAnsi="Times New Roman" w:cs="Times New Roman"/>
          <w:sz w:val="26"/>
          <w:szCs w:val="26"/>
        </w:rPr>
        <w:t>: Căn cứ vào Atlat Địa lý Việt Nam trang 11 cho biết đất feralit trên đá vôi tập trung nhiều nhất ở nơi nào sau đây?</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Tây Bắc và Bắc Trung Bộ.</w:t>
      </w:r>
      <w:r w:rsidRPr="003C79B7">
        <w:rPr>
          <w:rFonts w:ascii="Times New Roman" w:eastAsia="Times New Roman" w:hAnsi="Times New Roman" w:cs="Times New Roman"/>
          <w:sz w:val="26"/>
          <w:szCs w:val="26"/>
        </w:rPr>
        <w:br/>
        <w:t>B. Bắc Trung bộ và Đồng bằng Nam Bộ.</w:t>
      </w:r>
      <w:r w:rsidRPr="003C79B7">
        <w:rPr>
          <w:rFonts w:ascii="Times New Roman" w:eastAsia="Times New Roman" w:hAnsi="Times New Roman" w:cs="Times New Roman"/>
          <w:sz w:val="26"/>
          <w:szCs w:val="26"/>
        </w:rPr>
        <w:br/>
        <w:t>C. Đông Bắc và Nam Trung Bộ.</w:t>
      </w:r>
      <w:r w:rsidRPr="003C79B7">
        <w:rPr>
          <w:rFonts w:ascii="Times New Roman" w:eastAsia="Times New Roman" w:hAnsi="Times New Roman" w:cs="Times New Roman"/>
          <w:sz w:val="26"/>
          <w:szCs w:val="26"/>
        </w:rPr>
        <w:br/>
        <w:t>D. Đồng bằng Bắc Bộ và Đông Bắc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20</w:t>
      </w:r>
      <w:r w:rsidRPr="003C79B7">
        <w:rPr>
          <w:rFonts w:ascii="Times New Roman" w:eastAsia="Times New Roman" w:hAnsi="Times New Roman" w:cs="Times New Roman"/>
          <w:sz w:val="26"/>
          <w:szCs w:val="26"/>
        </w:rPr>
        <w:t>: Biện pháp nào sau đây không phải là biện pháp để hạn chế thiệt hại của lũ quét?</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Xây hồ, đập chứa nước ở đồng bằng.</w:t>
      </w:r>
      <w:r w:rsidRPr="003C79B7">
        <w:rPr>
          <w:rFonts w:ascii="Times New Roman" w:eastAsia="Times New Roman" w:hAnsi="Times New Roman" w:cs="Times New Roman"/>
          <w:sz w:val="26"/>
          <w:szCs w:val="26"/>
        </w:rPr>
        <w:br/>
        <w:t>B. Quy hoạch các điểm dân cư tránh vùng có thể xảy ra lũ quét.</w:t>
      </w:r>
      <w:r w:rsidRPr="003C79B7">
        <w:rPr>
          <w:rFonts w:ascii="Times New Roman" w:eastAsia="Times New Roman" w:hAnsi="Times New Roman" w:cs="Times New Roman"/>
          <w:sz w:val="26"/>
          <w:szCs w:val="26"/>
        </w:rPr>
        <w:br/>
        <w:t>C. Trồng rừng, kết hợp các biện pháp thủy lợi.</w:t>
      </w:r>
      <w:r w:rsidRPr="003C79B7">
        <w:rPr>
          <w:rFonts w:ascii="Times New Roman" w:eastAsia="Times New Roman" w:hAnsi="Times New Roman" w:cs="Times New Roman"/>
          <w:sz w:val="26"/>
          <w:szCs w:val="26"/>
        </w:rPr>
        <w:br/>
        <w:t>D. Hạn chế dòng chảy mặt, chống xói mòn đất.</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21</w:t>
      </w:r>
      <w:r w:rsidRPr="003C79B7">
        <w:rPr>
          <w:rFonts w:ascii="Times New Roman" w:eastAsia="Times New Roman" w:hAnsi="Times New Roman" w:cs="Times New Roman"/>
          <w:sz w:val="26"/>
          <w:szCs w:val="26"/>
        </w:rPr>
        <w:t>: Căn cứ vào Atlat Địa lý Việt Nam trang 10 cho biết vùng nào dưới đây có nhiều vịnh của sông đổ ra biển nhiều nhất nước ta?</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Đồng bằng sông Hồng.</w:t>
      </w:r>
      <w:r w:rsidRPr="003C79B7">
        <w:rPr>
          <w:rFonts w:ascii="Times New Roman" w:eastAsia="Times New Roman" w:hAnsi="Times New Roman" w:cs="Times New Roman"/>
          <w:sz w:val="26"/>
          <w:szCs w:val="26"/>
        </w:rPr>
        <w:br/>
        <w:t>B. Đồng bằng sông Cửu Long.</w:t>
      </w:r>
      <w:r w:rsidRPr="003C79B7">
        <w:rPr>
          <w:rFonts w:ascii="Times New Roman" w:eastAsia="Times New Roman" w:hAnsi="Times New Roman" w:cs="Times New Roman"/>
          <w:sz w:val="26"/>
          <w:szCs w:val="26"/>
        </w:rPr>
        <w:br/>
        <w:t>C. Bắc Trung Bộ</w:t>
      </w:r>
      <w:r w:rsidRPr="003C79B7">
        <w:rPr>
          <w:rFonts w:ascii="Times New Roman" w:eastAsia="Times New Roman" w:hAnsi="Times New Roman" w:cs="Times New Roman"/>
          <w:sz w:val="26"/>
          <w:szCs w:val="26"/>
        </w:rPr>
        <w:br/>
        <w:t>D. Nam Trung Bộ.</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22</w:t>
      </w:r>
      <w:r w:rsidRPr="003C79B7">
        <w:rPr>
          <w:rFonts w:ascii="Times New Roman" w:eastAsia="Times New Roman" w:hAnsi="Times New Roman" w:cs="Times New Roman"/>
          <w:sz w:val="26"/>
          <w:szCs w:val="26"/>
        </w:rPr>
        <w:t>: Căn cứ vào Atlat Địa lý Việt Nam trang 11 cho biết phát biểu nào sau đây đúng với đất Việt Nam</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Đất feralit tập trung ở đồng bằng, phù sa ở đồi núi.</w:t>
      </w:r>
      <w:r w:rsidRPr="003C79B7">
        <w:rPr>
          <w:rFonts w:ascii="Times New Roman" w:eastAsia="Times New Roman" w:hAnsi="Times New Roman" w:cs="Times New Roman"/>
          <w:sz w:val="26"/>
          <w:szCs w:val="26"/>
        </w:rPr>
        <w:br/>
        <w:t>B. Đất mặn, phèn, cát ở các đồng bằng không đáng kể.</w:t>
      </w:r>
      <w:r w:rsidRPr="003C79B7">
        <w:rPr>
          <w:rFonts w:ascii="Times New Roman" w:eastAsia="Times New Roman" w:hAnsi="Times New Roman" w:cs="Times New Roman"/>
          <w:sz w:val="26"/>
          <w:szCs w:val="26"/>
        </w:rPr>
        <w:br/>
        <w:t>C. Đất đỏ badan, đất phù sa sông có diện tích nhỏ.</w:t>
      </w:r>
      <w:r w:rsidRPr="003C79B7">
        <w:rPr>
          <w:rFonts w:ascii="Times New Roman" w:eastAsia="Times New Roman" w:hAnsi="Times New Roman" w:cs="Times New Roman"/>
          <w:sz w:val="26"/>
          <w:szCs w:val="26"/>
        </w:rPr>
        <w:br/>
        <w:t>D. Có nhiều loại đất khác nhau, phân bố xen kẽ nhau.</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23</w:t>
      </w:r>
      <w:r w:rsidRPr="003C79B7">
        <w:rPr>
          <w:rFonts w:ascii="Times New Roman" w:eastAsia="Times New Roman" w:hAnsi="Times New Roman" w:cs="Times New Roman"/>
          <w:sz w:val="26"/>
          <w:szCs w:val="26"/>
        </w:rPr>
        <w:t>: Vùng núi nào sau đây có thiên nhiên phân hóa đầy đủ 3 đai cao?</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Đông Bắc </w:t>
      </w:r>
      <w:r w:rsidRPr="003C79B7">
        <w:rPr>
          <w:rFonts w:ascii="Times New Roman" w:eastAsia="Times New Roman" w:hAnsi="Times New Roman" w:cs="Times New Roman"/>
          <w:sz w:val="26"/>
          <w:szCs w:val="26"/>
        </w:rPr>
        <w:br/>
        <w:t>B. Trường Sơn Nam.</w:t>
      </w:r>
      <w:r w:rsidRPr="003C79B7">
        <w:rPr>
          <w:rFonts w:ascii="Times New Roman" w:eastAsia="Times New Roman" w:hAnsi="Times New Roman" w:cs="Times New Roman"/>
          <w:sz w:val="26"/>
          <w:szCs w:val="26"/>
        </w:rPr>
        <w:br/>
        <w:t>C. Trường Sơn Bắc</w:t>
      </w:r>
      <w:r w:rsidRPr="003C79B7">
        <w:rPr>
          <w:rFonts w:ascii="Times New Roman" w:eastAsia="Times New Roman" w:hAnsi="Times New Roman" w:cs="Times New Roman"/>
          <w:sz w:val="26"/>
          <w:szCs w:val="26"/>
        </w:rPr>
        <w:br/>
        <w:t>D. Tây Bắc</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24</w:t>
      </w:r>
      <w:r w:rsidRPr="003C79B7">
        <w:rPr>
          <w:rFonts w:ascii="Times New Roman" w:eastAsia="Times New Roman" w:hAnsi="Times New Roman" w:cs="Times New Roman"/>
          <w:sz w:val="26"/>
          <w:szCs w:val="26"/>
        </w:rPr>
        <w:t>: Tính chất nhiệt đới của khí hậu nước ta được quy định bởi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vai trò của Biển Đông.</w:t>
      </w:r>
      <w:r w:rsidRPr="003C79B7">
        <w:rPr>
          <w:rFonts w:ascii="Times New Roman" w:eastAsia="Times New Roman" w:hAnsi="Times New Roman" w:cs="Times New Roman"/>
          <w:sz w:val="26"/>
          <w:szCs w:val="26"/>
        </w:rPr>
        <w:br/>
        <w:t>B. sự hiện diện của các khối khí.</w:t>
      </w:r>
      <w:r w:rsidRPr="003C79B7">
        <w:rPr>
          <w:rFonts w:ascii="Times New Roman" w:eastAsia="Times New Roman" w:hAnsi="Times New Roman" w:cs="Times New Roman"/>
          <w:sz w:val="26"/>
          <w:szCs w:val="26"/>
        </w:rPr>
        <w:br/>
        <w:t>C. vị trí địa lí.</w:t>
      </w:r>
      <w:r w:rsidRPr="003C79B7">
        <w:rPr>
          <w:rFonts w:ascii="Times New Roman" w:eastAsia="Times New Roman" w:hAnsi="Times New Roman" w:cs="Times New Roman"/>
          <w:sz w:val="26"/>
          <w:szCs w:val="26"/>
        </w:rPr>
        <w:br/>
        <w:t>D. hướng các dãy núi.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25</w:t>
      </w:r>
      <w:r w:rsidRPr="003C79B7">
        <w:rPr>
          <w:rFonts w:ascii="Times New Roman" w:eastAsia="Times New Roman" w:hAnsi="Times New Roman" w:cs="Times New Roman"/>
          <w:sz w:val="26"/>
          <w:szCs w:val="26"/>
        </w:rPr>
        <w:t>: Thời kì chuyển tiếp giữa hai mùa gió (gió mùa mùa đông và gió mùa mùa hạ) là thời kì hoạt động mạnh của gió</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lastRenderedPageBreak/>
        <w:t>A. Gió fơn.</w:t>
      </w:r>
      <w:r w:rsidRPr="003C79B7">
        <w:rPr>
          <w:rFonts w:ascii="Times New Roman" w:eastAsia="Times New Roman" w:hAnsi="Times New Roman" w:cs="Times New Roman"/>
          <w:sz w:val="26"/>
          <w:szCs w:val="26"/>
        </w:rPr>
        <w:br/>
        <w:t>B. Tây Nam.</w:t>
      </w:r>
      <w:r w:rsidRPr="003C79B7">
        <w:rPr>
          <w:rFonts w:ascii="Times New Roman" w:eastAsia="Times New Roman" w:hAnsi="Times New Roman" w:cs="Times New Roman"/>
          <w:sz w:val="26"/>
          <w:szCs w:val="26"/>
        </w:rPr>
        <w:br/>
        <w:t>C. Đông Bắc</w:t>
      </w:r>
      <w:r w:rsidRPr="003C79B7">
        <w:rPr>
          <w:rFonts w:ascii="Times New Roman" w:eastAsia="Times New Roman" w:hAnsi="Times New Roman" w:cs="Times New Roman"/>
          <w:sz w:val="26"/>
          <w:szCs w:val="26"/>
        </w:rPr>
        <w:br/>
        <w:t>D. Tín Phong</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26</w:t>
      </w:r>
      <w:r w:rsidRPr="003C79B7">
        <w:rPr>
          <w:rFonts w:ascii="Times New Roman" w:eastAsia="Times New Roman" w:hAnsi="Times New Roman" w:cs="Times New Roman"/>
          <w:sz w:val="26"/>
          <w:szCs w:val="26"/>
        </w:rPr>
        <w:t>: Căn cứ vào Atlat Địa lý Việt Nam trang 9 cho biết vùng khí hậu nào sau đây thuộc miền khí hậu phía Nam?</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Trung và Nam Bắc Bộ.</w:t>
      </w:r>
      <w:r w:rsidRPr="003C79B7">
        <w:rPr>
          <w:rFonts w:ascii="Times New Roman" w:eastAsia="Times New Roman" w:hAnsi="Times New Roman" w:cs="Times New Roman"/>
          <w:sz w:val="26"/>
          <w:szCs w:val="26"/>
        </w:rPr>
        <w:br/>
        <w:t>B. Tây Bắc Bộ.</w:t>
      </w:r>
      <w:r w:rsidRPr="003C79B7">
        <w:rPr>
          <w:rFonts w:ascii="Times New Roman" w:eastAsia="Times New Roman" w:hAnsi="Times New Roman" w:cs="Times New Roman"/>
          <w:sz w:val="26"/>
          <w:szCs w:val="26"/>
        </w:rPr>
        <w:br/>
        <w:t>C. Nam Trung Bộ.</w:t>
      </w:r>
      <w:r w:rsidRPr="003C79B7">
        <w:rPr>
          <w:rFonts w:ascii="Times New Roman" w:eastAsia="Times New Roman" w:hAnsi="Times New Roman" w:cs="Times New Roman"/>
          <w:sz w:val="26"/>
          <w:szCs w:val="26"/>
        </w:rPr>
        <w:br/>
        <w:t>D. Đông Bắc Bộ.</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27</w:t>
      </w:r>
      <w:r w:rsidRPr="003C79B7">
        <w:rPr>
          <w:rFonts w:ascii="Times New Roman" w:eastAsia="Times New Roman" w:hAnsi="Times New Roman" w:cs="Times New Roman"/>
          <w:sz w:val="26"/>
          <w:szCs w:val="26"/>
        </w:rPr>
        <w:t>: Nguồn gốc của gió mùa Đông Bắc thổi vào nước ta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khối khí lạnh từ áp cao Xibi</w:t>
      </w:r>
      <w:r w:rsidRPr="003C79B7">
        <w:rPr>
          <w:rFonts w:ascii="Times New Roman" w:eastAsia="Times New Roman" w:hAnsi="Times New Roman" w:cs="Times New Roman"/>
          <w:sz w:val="26"/>
          <w:szCs w:val="26"/>
        </w:rPr>
        <w:br/>
        <w:t>B. khối khi xích đạo ẩm.</w:t>
      </w:r>
      <w:r w:rsidRPr="003C79B7">
        <w:rPr>
          <w:rFonts w:ascii="Times New Roman" w:eastAsia="Times New Roman" w:hAnsi="Times New Roman" w:cs="Times New Roman"/>
          <w:sz w:val="26"/>
          <w:szCs w:val="26"/>
        </w:rPr>
        <w:br/>
        <w:t>C. khối khí chí tuyến nửa cầu Nam.</w:t>
      </w:r>
      <w:r w:rsidRPr="003C79B7">
        <w:rPr>
          <w:rFonts w:ascii="Times New Roman" w:eastAsia="Times New Roman" w:hAnsi="Times New Roman" w:cs="Times New Roman"/>
          <w:sz w:val="26"/>
          <w:szCs w:val="26"/>
        </w:rPr>
        <w:br/>
        <w:t>D. khối khí vịnh Tây Bengan.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28</w:t>
      </w:r>
      <w:r w:rsidRPr="003C79B7">
        <w:rPr>
          <w:rFonts w:ascii="Times New Roman" w:eastAsia="Times New Roman" w:hAnsi="Times New Roman" w:cs="Times New Roman"/>
          <w:sz w:val="26"/>
          <w:szCs w:val="26"/>
        </w:rPr>
        <w:t>: Căn cứ vào Atlat Địa lý Việt Nam trang 9 cho biết phát biểu nào sau đây đúng với thời gian mưa nước ta?</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Mưa đều quanh năm.</w:t>
      </w:r>
      <w:r w:rsidRPr="003C79B7">
        <w:rPr>
          <w:rFonts w:ascii="Times New Roman" w:eastAsia="Times New Roman" w:hAnsi="Times New Roman" w:cs="Times New Roman"/>
          <w:sz w:val="26"/>
          <w:szCs w:val="26"/>
        </w:rPr>
        <w:br/>
        <w:t>B. Miền Trung có mưa rất ít.</w:t>
      </w:r>
      <w:r w:rsidRPr="003C79B7">
        <w:rPr>
          <w:rFonts w:ascii="Times New Roman" w:eastAsia="Times New Roman" w:hAnsi="Times New Roman" w:cs="Times New Roman"/>
          <w:sz w:val="26"/>
          <w:szCs w:val="26"/>
        </w:rPr>
        <w:br/>
        <w:t>C. Tổng lượng mưa năm nhỏ.</w:t>
      </w:r>
      <w:r w:rsidRPr="003C79B7">
        <w:rPr>
          <w:rFonts w:ascii="Times New Roman" w:eastAsia="Times New Roman" w:hAnsi="Times New Roman" w:cs="Times New Roman"/>
          <w:sz w:val="26"/>
          <w:szCs w:val="26"/>
        </w:rPr>
        <w:br/>
        <w:t>D. Mưa ở các nơi không đều.</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29</w:t>
      </w:r>
      <w:r w:rsidRPr="003C79B7">
        <w:rPr>
          <w:rFonts w:ascii="Times New Roman" w:eastAsia="Times New Roman" w:hAnsi="Times New Roman" w:cs="Times New Roman"/>
          <w:sz w:val="26"/>
          <w:szCs w:val="26"/>
        </w:rPr>
        <w:t>: Cho biểu đồ</w:t>
      </w:r>
    </w:p>
    <w:p w:rsidR="003C79B7" w:rsidRPr="003C79B7" w:rsidRDefault="003C79B7" w:rsidP="003C79B7">
      <w:pPr>
        <w:spacing w:before="100" w:beforeAutospacing="1" w:after="100" w:afterAutospacing="1" w:line="240" w:lineRule="auto"/>
        <w:jc w:val="center"/>
        <w:rPr>
          <w:rFonts w:ascii="Times New Roman" w:eastAsia="Times New Roman" w:hAnsi="Times New Roman" w:cs="Times New Roman"/>
          <w:sz w:val="26"/>
          <w:szCs w:val="26"/>
        </w:rPr>
      </w:pPr>
      <w:r w:rsidRPr="003C79B7">
        <w:rPr>
          <w:rFonts w:ascii="Times New Roman" w:eastAsia="Times New Roman" w:hAnsi="Times New Roman" w:cs="Times New Roman"/>
          <w:noProof/>
          <w:sz w:val="26"/>
          <w:szCs w:val="26"/>
        </w:rPr>
        <w:drawing>
          <wp:inline distT="0" distB="0" distL="0" distR="0">
            <wp:extent cx="5124450" cy="3248025"/>
            <wp:effectExtent l="0" t="0" r="0" b="9525"/>
            <wp:docPr id="10" name="Picture 10" descr="Đề thi thử THPT Quốc gia 2020 môn Địa có đáp án (Mã đề 306) -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thử THPT Quốc gia 2020 môn Địa có đáp án (Mã đề 306) - Hì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248025"/>
                    </a:xfrm>
                    <a:prstGeom prst="rect">
                      <a:avLst/>
                    </a:prstGeom>
                    <a:noFill/>
                    <a:ln>
                      <a:noFill/>
                    </a:ln>
                  </pic:spPr>
                </pic:pic>
              </a:graphicData>
            </a:graphic>
          </wp:inline>
        </w:drawing>
      </w:r>
    </w:p>
    <w:p w:rsidR="003C79B7" w:rsidRPr="003C79B7" w:rsidRDefault="003C79B7" w:rsidP="003C79B7">
      <w:pPr>
        <w:spacing w:before="100" w:beforeAutospacing="1" w:after="100" w:afterAutospacing="1" w:line="240" w:lineRule="auto"/>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lastRenderedPageBreak/>
        <w:t>GIÁ TRỊ XUẤT KHẨU VÀ GIÁ TRỊ NHẬP KHẨU CỦA HOA KÌ GIAI ĐOẠN 2010 - 2015</w:t>
      </w:r>
      <w:r w:rsidRPr="003C79B7">
        <w:rPr>
          <w:rFonts w:ascii="Times New Roman" w:eastAsia="Times New Roman" w:hAnsi="Times New Roman" w:cs="Times New Roman"/>
          <w:sz w:val="26"/>
          <w:szCs w:val="26"/>
        </w:rPr>
        <w:br/>
      </w:r>
      <w:r w:rsidRPr="003C79B7">
        <w:rPr>
          <w:rFonts w:ascii="Times New Roman" w:eastAsia="Times New Roman" w:hAnsi="Times New Roman" w:cs="Times New Roman"/>
          <w:i/>
          <w:iCs/>
          <w:sz w:val="26"/>
          <w:szCs w:val="26"/>
        </w:rPr>
        <w:t>(Nguồn: Niên giám thống kê Việt Nam 2016, NXB Thống kê, Hà Nội, 2017)</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Nhận xét nào sau đây không đúng về giá trị xuất khẩu và giá trị nhập khẩu của Hoa Kì giai đoạn 2010 2015?</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Giá trị nhập khẩu tăng ít hơn giá trị xuất khẩu.</w:t>
      </w:r>
      <w:r w:rsidRPr="003C79B7">
        <w:rPr>
          <w:rFonts w:ascii="Times New Roman" w:eastAsia="Times New Roman" w:hAnsi="Times New Roman" w:cs="Times New Roman"/>
          <w:sz w:val="26"/>
          <w:szCs w:val="26"/>
        </w:rPr>
        <w:br/>
        <w:t>B. Giá trị xuất khẩu và giá trị nhập khẩu đều tăng.</w:t>
      </w:r>
      <w:r w:rsidRPr="003C79B7">
        <w:rPr>
          <w:rFonts w:ascii="Times New Roman" w:eastAsia="Times New Roman" w:hAnsi="Times New Roman" w:cs="Times New Roman"/>
          <w:sz w:val="26"/>
          <w:szCs w:val="26"/>
        </w:rPr>
        <w:br/>
        <w:t>C. Giá trị xuất khẩu tăng nhanh hơn giá trị nhập khẩu.</w:t>
      </w:r>
      <w:r w:rsidRPr="003C79B7">
        <w:rPr>
          <w:rFonts w:ascii="Times New Roman" w:eastAsia="Times New Roman" w:hAnsi="Times New Roman" w:cs="Times New Roman"/>
          <w:sz w:val="26"/>
          <w:szCs w:val="26"/>
        </w:rPr>
        <w:br/>
        <w:t>D. Giá trị nhập khẩu luôn lớn hơn giá trị xuất khẩu.</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30</w:t>
      </w:r>
      <w:r w:rsidRPr="003C79B7">
        <w:rPr>
          <w:rFonts w:ascii="Times New Roman" w:eastAsia="Times New Roman" w:hAnsi="Times New Roman" w:cs="Times New Roman"/>
          <w:sz w:val="26"/>
          <w:szCs w:val="26"/>
        </w:rPr>
        <w:t>: Chế độ nước của hệ thống sông ngòi nước ta phân hóa theo mùa là do</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Chế độ mưa theo mùa</w:t>
      </w:r>
      <w:r w:rsidRPr="003C79B7">
        <w:rPr>
          <w:rFonts w:ascii="Times New Roman" w:eastAsia="Times New Roman" w:hAnsi="Times New Roman" w:cs="Times New Roman"/>
          <w:sz w:val="26"/>
          <w:szCs w:val="26"/>
        </w:rPr>
        <w:br/>
        <w:t>B. Đồi núi bị cắt xẻ, độ dốc lớn và mưa nhiều.</w:t>
      </w:r>
      <w:r w:rsidRPr="003C79B7">
        <w:rPr>
          <w:rFonts w:ascii="Times New Roman" w:eastAsia="Times New Roman" w:hAnsi="Times New Roman" w:cs="Times New Roman"/>
          <w:sz w:val="26"/>
          <w:szCs w:val="26"/>
        </w:rPr>
        <w:br/>
        <w:t>C. Độ dốc địa hình lớn, mưa nhiều.</w:t>
      </w:r>
      <w:r w:rsidRPr="003C79B7">
        <w:rPr>
          <w:rFonts w:ascii="Times New Roman" w:eastAsia="Times New Roman" w:hAnsi="Times New Roman" w:cs="Times New Roman"/>
          <w:sz w:val="26"/>
          <w:szCs w:val="26"/>
        </w:rPr>
        <w:br/>
        <w:t>D. Mưa nhiều trên địa hình đồi núi chiếm diện tích lớn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31</w:t>
      </w:r>
      <w:r w:rsidRPr="003C79B7">
        <w:rPr>
          <w:rFonts w:ascii="Times New Roman" w:eastAsia="Times New Roman" w:hAnsi="Times New Roman" w:cs="Times New Roman"/>
          <w:sz w:val="26"/>
          <w:szCs w:val="26"/>
        </w:rPr>
        <w:t>: Khí hậu phần lãnh thổ phía Nam nước ta có đặc điểm là.</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nhiệt độ trung bình năm dưới 25°C</w:t>
      </w:r>
      <w:r w:rsidRPr="003C79B7">
        <w:rPr>
          <w:rFonts w:ascii="Times New Roman" w:eastAsia="Times New Roman" w:hAnsi="Times New Roman" w:cs="Times New Roman"/>
          <w:sz w:val="26"/>
          <w:szCs w:val="26"/>
        </w:rPr>
        <w:br/>
        <w:t>B. khí hậu quanh năm mát mẻ.</w:t>
      </w:r>
      <w:r w:rsidRPr="003C79B7">
        <w:rPr>
          <w:rFonts w:ascii="Times New Roman" w:eastAsia="Times New Roman" w:hAnsi="Times New Roman" w:cs="Times New Roman"/>
          <w:sz w:val="26"/>
          <w:szCs w:val="26"/>
        </w:rPr>
        <w:br/>
        <w:t>C. biên độ nhiệt trung bình năm nhỏ.</w:t>
      </w:r>
      <w:r w:rsidRPr="003C79B7">
        <w:rPr>
          <w:rFonts w:ascii="Times New Roman" w:eastAsia="Times New Roman" w:hAnsi="Times New Roman" w:cs="Times New Roman"/>
          <w:sz w:val="26"/>
          <w:szCs w:val="26"/>
        </w:rPr>
        <w:br/>
        <w:t>D. nền nhiệt độ thiên về khí hậu cận nhiệt đới.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32</w:t>
      </w:r>
      <w:r w:rsidRPr="003C79B7">
        <w:rPr>
          <w:rFonts w:ascii="Times New Roman" w:eastAsia="Times New Roman" w:hAnsi="Times New Roman" w:cs="Times New Roman"/>
          <w:sz w:val="26"/>
          <w:szCs w:val="26"/>
        </w:rPr>
        <w:t>: Cho bảng số liệu:</w:t>
      </w:r>
    </w:p>
    <w:p w:rsidR="003C79B7" w:rsidRPr="003C79B7" w:rsidRDefault="003C79B7" w:rsidP="003C79B7">
      <w:pPr>
        <w:spacing w:before="100" w:beforeAutospacing="1" w:after="100" w:afterAutospacing="1" w:line="240" w:lineRule="auto"/>
        <w:jc w:val="center"/>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 xml:space="preserve">Diện tích gieo trồng cây công nghiệp hàng năm và cây công nghiệp lâu năm ở nước ta giai đoạn 2005 – 2015 </w:t>
      </w:r>
      <w:r w:rsidRPr="003C79B7">
        <w:rPr>
          <w:rFonts w:ascii="Times New Roman" w:eastAsia="Times New Roman" w:hAnsi="Times New Roman" w:cs="Times New Roman"/>
          <w:i/>
          <w:iCs/>
          <w:sz w:val="26"/>
          <w:szCs w:val="26"/>
        </w:rPr>
        <w:t>(Đơn vị: nghìn ha)</w:t>
      </w:r>
    </w:p>
    <w:tbl>
      <w:tblPr>
        <w:tblStyle w:val="GridTable1Light-Accent3"/>
        <w:tblW w:w="5096" w:type="pct"/>
        <w:tblLook w:val="04A0" w:firstRow="1" w:lastRow="0" w:firstColumn="1" w:lastColumn="0" w:noHBand="0" w:noVBand="1"/>
      </w:tblPr>
      <w:tblGrid>
        <w:gridCol w:w="5019"/>
        <w:gridCol w:w="1646"/>
        <w:gridCol w:w="1444"/>
        <w:gridCol w:w="1444"/>
        <w:gridCol w:w="1444"/>
      </w:tblGrid>
      <w:tr w:rsidR="003C79B7" w:rsidRPr="003C79B7" w:rsidTr="003C79B7">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Năm</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2005</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2010</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2013</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2015</w:t>
            </w:r>
          </w:p>
        </w:tc>
      </w:tr>
      <w:tr w:rsidR="003C79B7" w:rsidRPr="003C79B7" w:rsidTr="003C79B7">
        <w:trPr>
          <w:trHeight w:val="461"/>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Cây công nghiệp hằng năm</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861,5</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797,6</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730,9</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676,6</w:t>
            </w:r>
          </w:p>
        </w:tc>
      </w:tr>
      <w:tr w:rsidR="003C79B7" w:rsidRPr="003C79B7" w:rsidTr="003C79B7">
        <w:trPr>
          <w:trHeight w:val="438"/>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Cây công nghiệp lâu năm</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11633,6</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2010,5</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2110,9</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2154,5</w:t>
            </w:r>
          </w:p>
        </w:tc>
      </w:tr>
    </w:tbl>
    <w:p w:rsidR="003C79B7" w:rsidRPr="003C79B7" w:rsidRDefault="003C79B7" w:rsidP="003C79B7">
      <w:pPr>
        <w:spacing w:before="100" w:beforeAutospacing="1" w:after="100" w:afterAutospacing="1" w:line="240" w:lineRule="auto"/>
        <w:jc w:val="right"/>
        <w:rPr>
          <w:rFonts w:ascii="Times New Roman" w:eastAsia="Times New Roman" w:hAnsi="Times New Roman" w:cs="Times New Roman"/>
          <w:i/>
          <w:sz w:val="26"/>
          <w:szCs w:val="26"/>
        </w:rPr>
      </w:pPr>
      <w:r w:rsidRPr="003C79B7">
        <w:rPr>
          <w:rFonts w:ascii="Times New Roman" w:eastAsia="Times New Roman" w:hAnsi="Times New Roman" w:cs="Times New Roman"/>
          <w:i/>
          <w:sz w:val="26"/>
          <w:szCs w:val="26"/>
        </w:rPr>
        <w:t>(Nguồn: Niên giám thống kê Việt Nam 2016, NXB Thống kê, Hà Nội, 2017)</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Để thể hiện tốc độ tăng trưởng diện tích gieo trồng cây công nghiệp hàng năm và cây công nghiệp lâu năm của nước ta giai đoạn 2005 – 2015, biểu đồ nào sau đây thích hợp nhất?</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Biểu đồ đường.</w:t>
      </w:r>
      <w:r w:rsidRPr="003C79B7">
        <w:rPr>
          <w:rFonts w:ascii="Times New Roman" w:eastAsia="Times New Roman" w:hAnsi="Times New Roman" w:cs="Times New Roman"/>
          <w:sz w:val="26"/>
          <w:szCs w:val="26"/>
        </w:rPr>
        <w:br/>
        <w:t>B. Biểu đồ kết hợp.</w:t>
      </w:r>
      <w:r w:rsidRPr="003C79B7">
        <w:rPr>
          <w:rFonts w:ascii="Times New Roman" w:eastAsia="Times New Roman" w:hAnsi="Times New Roman" w:cs="Times New Roman"/>
          <w:sz w:val="26"/>
          <w:szCs w:val="26"/>
        </w:rPr>
        <w:br/>
        <w:t>C. Biểu đồ cột.</w:t>
      </w:r>
      <w:r w:rsidRPr="003C79B7">
        <w:rPr>
          <w:rFonts w:ascii="Times New Roman" w:eastAsia="Times New Roman" w:hAnsi="Times New Roman" w:cs="Times New Roman"/>
          <w:sz w:val="26"/>
          <w:szCs w:val="26"/>
        </w:rPr>
        <w:br/>
        <w:t>D. Biểu đồ miền.</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33</w:t>
      </w:r>
      <w:r w:rsidRPr="003C79B7">
        <w:rPr>
          <w:rFonts w:ascii="Times New Roman" w:eastAsia="Times New Roman" w:hAnsi="Times New Roman" w:cs="Times New Roman"/>
          <w:sz w:val="26"/>
          <w:szCs w:val="26"/>
        </w:rPr>
        <w:t>: Đông Nam Á có vị trí địa - chính trị rất quan trọng vì</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lastRenderedPageBreak/>
        <w:t>A. là nơi đông dân nhất thế giới, tập trung nhiều thành phần dân tộc</w:t>
      </w:r>
      <w:r w:rsidRPr="003C79B7">
        <w:rPr>
          <w:rFonts w:ascii="Times New Roman" w:eastAsia="Times New Roman" w:hAnsi="Times New Roman" w:cs="Times New Roman"/>
          <w:sz w:val="26"/>
          <w:szCs w:val="26"/>
        </w:rPr>
        <w:br/>
        <w:t>B. khu vực này tập trung rất nhiều loại khoáng sản.</w:t>
      </w:r>
      <w:r w:rsidRPr="003C79B7">
        <w:rPr>
          <w:rFonts w:ascii="Times New Roman" w:eastAsia="Times New Roman" w:hAnsi="Times New Roman" w:cs="Times New Roman"/>
          <w:sz w:val="26"/>
          <w:szCs w:val="26"/>
        </w:rPr>
        <w:br/>
        <w:t>C. nằm ở vị trí cầu nối giữa lục địa Á-Âu với lục địa Ô-xtrây-li-a, nơi các cường quốc thường cạnh tranh ảnh hưởng.</w:t>
      </w:r>
      <w:r w:rsidRPr="003C79B7">
        <w:rPr>
          <w:rFonts w:ascii="Times New Roman" w:eastAsia="Times New Roman" w:hAnsi="Times New Roman" w:cs="Times New Roman"/>
          <w:sz w:val="26"/>
          <w:szCs w:val="26"/>
        </w:rPr>
        <w:br/>
        <w:t>D. nền kinh tế phát triển mạnh và đang trong quá trình công nghiệp hoá và hiện đại hoá</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34</w:t>
      </w:r>
      <w:r w:rsidRPr="003C79B7">
        <w:rPr>
          <w:rFonts w:ascii="Times New Roman" w:eastAsia="Times New Roman" w:hAnsi="Times New Roman" w:cs="Times New Roman"/>
          <w:sz w:val="26"/>
          <w:szCs w:val="26"/>
        </w:rPr>
        <w:t>: Dân cư nước ta hiện nay phân bố</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hợp lý giữa các vùng</w:t>
      </w:r>
      <w:r w:rsidRPr="003C79B7">
        <w:rPr>
          <w:rFonts w:ascii="Times New Roman" w:eastAsia="Times New Roman" w:hAnsi="Times New Roman" w:cs="Times New Roman"/>
          <w:sz w:val="26"/>
          <w:szCs w:val="26"/>
        </w:rPr>
        <w:br/>
        <w:t>B. chủ yếu ở thành thị.</w:t>
      </w:r>
      <w:r w:rsidRPr="003C79B7">
        <w:rPr>
          <w:rFonts w:ascii="Times New Roman" w:eastAsia="Times New Roman" w:hAnsi="Times New Roman" w:cs="Times New Roman"/>
          <w:sz w:val="26"/>
          <w:szCs w:val="26"/>
        </w:rPr>
        <w:br/>
        <w:t>C. đồng đều giữa các vùng.</w:t>
      </w:r>
      <w:r w:rsidRPr="003C79B7">
        <w:rPr>
          <w:rFonts w:ascii="Times New Roman" w:eastAsia="Times New Roman" w:hAnsi="Times New Roman" w:cs="Times New Roman"/>
          <w:sz w:val="26"/>
          <w:szCs w:val="26"/>
        </w:rPr>
        <w:br/>
        <w:t>D. tập trung ở khu vực đồng bằng.</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35</w:t>
      </w:r>
      <w:r w:rsidRPr="003C79B7">
        <w:rPr>
          <w:rFonts w:ascii="Times New Roman" w:eastAsia="Times New Roman" w:hAnsi="Times New Roman" w:cs="Times New Roman"/>
          <w:sz w:val="26"/>
          <w:szCs w:val="26"/>
        </w:rPr>
        <w:t>: Đồi núi nước ta chiếm bao nhiêu phần diện tích lãnh thổ?</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3/5 diện tích lãnh thổ.</w:t>
      </w:r>
      <w:r w:rsidRPr="003C79B7">
        <w:rPr>
          <w:rFonts w:ascii="Times New Roman" w:eastAsia="Times New Roman" w:hAnsi="Times New Roman" w:cs="Times New Roman"/>
          <w:sz w:val="26"/>
          <w:szCs w:val="26"/>
        </w:rPr>
        <w:br/>
        <w:t>B. 1/3 diện tích lãnh thổ.</w:t>
      </w:r>
      <w:r w:rsidRPr="003C79B7">
        <w:rPr>
          <w:rFonts w:ascii="Times New Roman" w:eastAsia="Times New Roman" w:hAnsi="Times New Roman" w:cs="Times New Roman"/>
          <w:sz w:val="26"/>
          <w:szCs w:val="26"/>
        </w:rPr>
        <w:br/>
        <w:t>C. 3/4 diện tích lãnh thổ.</w:t>
      </w:r>
      <w:r w:rsidRPr="003C79B7">
        <w:rPr>
          <w:rFonts w:ascii="Times New Roman" w:eastAsia="Times New Roman" w:hAnsi="Times New Roman" w:cs="Times New Roman"/>
          <w:sz w:val="26"/>
          <w:szCs w:val="26"/>
        </w:rPr>
        <w:br/>
        <w:t>D. 1/2 diện tích lãnh thổ.</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36</w:t>
      </w:r>
      <w:r w:rsidRPr="003C79B7">
        <w:rPr>
          <w:rFonts w:ascii="Times New Roman" w:eastAsia="Times New Roman" w:hAnsi="Times New Roman" w:cs="Times New Roman"/>
          <w:sz w:val="26"/>
          <w:szCs w:val="26"/>
        </w:rPr>
        <w:t>: Cho bảng số liệu:</w:t>
      </w:r>
    </w:p>
    <w:p w:rsidR="003C79B7" w:rsidRPr="003C79B7" w:rsidRDefault="003C79B7" w:rsidP="003C79B7">
      <w:pPr>
        <w:spacing w:before="100" w:beforeAutospacing="1" w:after="100" w:afterAutospacing="1" w:line="240" w:lineRule="auto"/>
        <w:jc w:val="center"/>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GDP nước ta phân theo khu vực kinh tế năm 2000 và 2014</w:t>
      </w:r>
      <w:r w:rsidRPr="003C79B7">
        <w:rPr>
          <w:rFonts w:ascii="Times New Roman" w:eastAsia="Times New Roman" w:hAnsi="Times New Roman" w:cs="Times New Roman"/>
          <w:sz w:val="26"/>
          <w:szCs w:val="26"/>
        </w:rPr>
        <w:t xml:space="preserve"> </w:t>
      </w:r>
      <w:r w:rsidRPr="003C79B7">
        <w:rPr>
          <w:rFonts w:ascii="Times New Roman" w:eastAsia="Times New Roman" w:hAnsi="Times New Roman" w:cs="Times New Roman"/>
          <w:i/>
          <w:iCs/>
          <w:sz w:val="26"/>
          <w:szCs w:val="26"/>
        </w:rPr>
        <w:t>(Đơn vị: tỷ đồng)</w:t>
      </w:r>
    </w:p>
    <w:tbl>
      <w:tblPr>
        <w:tblStyle w:val="GridTable1Light-Accent3"/>
        <w:tblW w:w="5033" w:type="pct"/>
        <w:tblLook w:val="04A0" w:firstRow="1" w:lastRow="0" w:firstColumn="1" w:lastColumn="0" w:noHBand="0" w:noVBand="1"/>
      </w:tblPr>
      <w:tblGrid>
        <w:gridCol w:w="954"/>
        <w:gridCol w:w="1431"/>
        <w:gridCol w:w="3340"/>
        <w:gridCol w:w="3705"/>
        <w:gridCol w:w="1431"/>
      </w:tblGrid>
      <w:tr w:rsidR="003C79B7" w:rsidRPr="003C79B7" w:rsidTr="003C79B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Năm</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Tổng số</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Nông – lâm –thủy sản</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Công nghiệp – xây dựng</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Dịch vụ</w:t>
            </w:r>
          </w:p>
        </w:tc>
      </w:tr>
      <w:tr w:rsidR="003C79B7" w:rsidRPr="003C79B7" w:rsidTr="003C79B7">
        <w:trPr>
          <w:trHeight w:val="476"/>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2000</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441646</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108356</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162220</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171070</w:t>
            </w:r>
          </w:p>
        </w:tc>
      </w:tr>
      <w:tr w:rsidR="003C79B7" w:rsidRPr="003C79B7" w:rsidTr="003C79B7">
        <w:trPr>
          <w:trHeight w:val="452"/>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2014</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3542101</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696969</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1307935</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1537179</w:t>
            </w:r>
          </w:p>
        </w:tc>
      </w:tr>
    </w:tbl>
    <w:p w:rsidR="003C79B7" w:rsidRPr="003C79B7" w:rsidRDefault="003C79B7" w:rsidP="003C79B7">
      <w:pPr>
        <w:spacing w:before="100" w:beforeAutospacing="1" w:after="100" w:afterAutospacing="1" w:line="240" w:lineRule="auto"/>
        <w:jc w:val="right"/>
        <w:rPr>
          <w:rFonts w:ascii="Times New Roman" w:eastAsia="Times New Roman" w:hAnsi="Times New Roman" w:cs="Times New Roman"/>
          <w:sz w:val="26"/>
          <w:szCs w:val="26"/>
        </w:rPr>
      </w:pPr>
      <w:r w:rsidRPr="003C79B7">
        <w:rPr>
          <w:rFonts w:ascii="Times New Roman" w:eastAsia="Times New Roman" w:hAnsi="Times New Roman" w:cs="Times New Roman"/>
          <w:i/>
          <w:iCs/>
          <w:sz w:val="26"/>
          <w:szCs w:val="26"/>
        </w:rPr>
        <w:t>(Năm 2014 không tính thuế sản phẩm trừ trợ cấp sản phẩm).</w:t>
      </w:r>
      <w:r w:rsidRPr="003C79B7">
        <w:rPr>
          <w:rFonts w:ascii="Times New Roman" w:eastAsia="Times New Roman" w:hAnsi="Times New Roman" w:cs="Times New Roman"/>
          <w:i/>
          <w:iCs/>
          <w:sz w:val="26"/>
          <w:szCs w:val="26"/>
        </w:rPr>
        <w:br/>
        <w:t>(Nguồn: Niên giám thống kê Việt Nam 2016, NXB Thống kê, Hà Nội, 2017)</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Từ năm 2000 đến năm 2014, tỷ trong GDP khu vực nông - lâm - thủy sản của nước ta giảm</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3,9%</w:t>
      </w:r>
      <w:r w:rsidRPr="003C79B7">
        <w:rPr>
          <w:rFonts w:ascii="Times New Roman" w:eastAsia="Times New Roman" w:hAnsi="Times New Roman" w:cs="Times New Roman"/>
          <w:sz w:val="26"/>
          <w:szCs w:val="26"/>
        </w:rPr>
        <w:br/>
        <w:t>B. 4,0%.</w:t>
      </w:r>
      <w:r w:rsidRPr="003C79B7">
        <w:rPr>
          <w:rFonts w:ascii="Times New Roman" w:eastAsia="Times New Roman" w:hAnsi="Times New Roman" w:cs="Times New Roman"/>
          <w:sz w:val="26"/>
          <w:szCs w:val="26"/>
        </w:rPr>
        <w:br/>
        <w:t>C. 4,9%.</w:t>
      </w:r>
      <w:r w:rsidRPr="003C79B7">
        <w:rPr>
          <w:rFonts w:ascii="Times New Roman" w:eastAsia="Times New Roman" w:hAnsi="Times New Roman" w:cs="Times New Roman"/>
          <w:sz w:val="26"/>
          <w:szCs w:val="26"/>
        </w:rPr>
        <w:br/>
        <w:t>D. 5,9%.</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37</w:t>
      </w:r>
      <w:r w:rsidRPr="003C79B7">
        <w:rPr>
          <w:rFonts w:ascii="Times New Roman" w:eastAsia="Times New Roman" w:hAnsi="Times New Roman" w:cs="Times New Roman"/>
          <w:sz w:val="26"/>
          <w:szCs w:val="26"/>
        </w:rPr>
        <w:t>: Cho bảng số liệu</w:t>
      </w:r>
    </w:p>
    <w:p w:rsidR="003C79B7" w:rsidRPr="003C79B7" w:rsidRDefault="003C79B7" w:rsidP="003C79B7">
      <w:pPr>
        <w:spacing w:before="100" w:beforeAutospacing="1" w:after="100" w:afterAutospacing="1" w:line="240" w:lineRule="auto"/>
        <w:jc w:val="center"/>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Diện tích gieo trồng cao su và cà phê ở nước ta qua các năm</w:t>
      </w:r>
      <w:r w:rsidRPr="003C79B7">
        <w:rPr>
          <w:rFonts w:ascii="Times New Roman" w:eastAsia="Times New Roman" w:hAnsi="Times New Roman" w:cs="Times New Roman"/>
          <w:sz w:val="26"/>
          <w:szCs w:val="26"/>
        </w:rPr>
        <w:t xml:space="preserve"> </w:t>
      </w:r>
      <w:r w:rsidRPr="003C79B7">
        <w:rPr>
          <w:rFonts w:ascii="Times New Roman" w:eastAsia="Times New Roman" w:hAnsi="Times New Roman" w:cs="Times New Roman"/>
          <w:i/>
          <w:iCs/>
          <w:sz w:val="26"/>
          <w:szCs w:val="26"/>
        </w:rPr>
        <w:t>(Đơn vị: nghìn ha)</w:t>
      </w:r>
    </w:p>
    <w:tbl>
      <w:tblPr>
        <w:tblStyle w:val="GridTable1Light-Accent3"/>
        <w:tblW w:w="5338" w:type="pct"/>
        <w:tblLook w:val="04A0" w:firstRow="1" w:lastRow="0" w:firstColumn="1" w:lastColumn="0" w:noHBand="0" w:noVBand="1"/>
      </w:tblPr>
      <w:tblGrid>
        <w:gridCol w:w="2747"/>
        <w:gridCol w:w="2193"/>
        <w:gridCol w:w="2193"/>
        <w:gridCol w:w="2193"/>
        <w:gridCol w:w="2193"/>
      </w:tblGrid>
      <w:tr w:rsidR="003C79B7" w:rsidRPr="003C79B7" w:rsidTr="003C79B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Năm</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2010</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2013</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2014</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2015</w:t>
            </w:r>
          </w:p>
        </w:tc>
      </w:tr>
      <w:tr w:rsidR="003C79B7" w:rsidRPr="003C79B7" w:rsidTr="003C79B7">
        <w:trPr>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Cao su</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748,7</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958,8</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978,9</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958,6</w:t>
            </w:r>
          </w:p>
        </w:tc>
      </w:tr>
      <w:tr w:rsidR="003C79B7" w:rsidRPr="003C79B7" w:rsidTr="003C79B7">
        <w:trPr>
          <w:trHeight w:val="304"/>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Cà phê</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554,8</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637,0</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641,2</w:t>
            </w:r>
          </w:p>
        </w:tc>
        <w:tc>
          <w:tcPr>
            <w:tcW w:w="0" w:type="auto"/>
            <w:hideMark/>
          </w:tcPr>
          <w:p w:rsidR="003C79B7" w:rsidRPr="003C79B7" w:rsidRDefault="003C79B7" w:rsidP="003C79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643,3</w:t>
            </w:r>
          </w:p>
        </w:tc>
      </w:tr>
    </w:tbl>
    <w:p w:rsidR="003C79B7" w:rsidRPr="003C79B7" w:rsidRDefault="003C79B7" w:rsidP="003C79B7">
      <w:pPr>
        <w:spacing w:before="100" w:beforeAutospacing="1" w:after="100" w:afterAutospacing="1" w:line="240" w:lineRule="auto"/>
        <w:jc w:val="right"/>
        <w:rPr>
          <w:rFonts w:ascii="Times New Roman" w:eastAsia="Times New Roman" w:hAnsi="Times New Roman" w:cs="Times New Roman"/>
          <w:sz w:val="26"/>
          <w:szCs w:val="26"/>
        </w:rPr>
      </w:pPr>
      <w:r w:rsidRPr="003C79B7">
        <w:rPr>
          <w:rFonts w:ascii="Times New Roman" w:eastAsia="Times New Roman" w:hAnsi="Times New Roman" w:cs="Times New Roman"/>
          <w:i/>
          <w:iCs/>
          <w:sz w:val="26"/>
          <w:szCs w:val="26"/>
        </w:rPr>
        <w:lastRenderedPageBreak/>
        <w:t>(Nguồn: Niên giám thống kê Việt Nam 2016, NXB Thống kê, Hà Nội, 2017)</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Nhận xét nào sau đây không đúng về diện tích gieo trồng cao su và cà phê ở nước ta giai đoạn 2010 - 2016</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Diện tích gieo trồng cà phê tăng nhanh hơn diện tích gieo trồng cao su.</w:t>
      </w:r>
      <w:r w:rsidRPr="003C79B7">
        <w:rPr>
          <w:rFonts w:ascii="Times New Roman" w:eastAsia="Times New Roman" w:hAnsi="Times New Roman" w:cs="Times New Roman"/>
          <w:sz w:val="26"/>
          <w:szCs w:val="26"/>
        </w:rPr>
        <w:br/>
        <w:t>B. Diện tích gieo trồng cao su luôn lớn hơn diện tích gieo trồng cà phê.</w:t>
      </w:r>
      <w:r w:rsidRPr="003C79B7">
        <w:rPr>
          <w:rFonts w:ascii="Times New Roman" w:eastAsia="Times New Roman" w:hAnsi="Times New Roman" w:cs="Times New Roman"/>
          <w:sz w:val="26"/>
          <w:szCs w:val="26"/>
        </w:rPr>
        <w:br/>
        <w:t>C. Diện tích gieo trồng cao su và diện tích gieo trồng cà phê đều tăng.</w:t>
      </w:r>
      <w:r w:rsidRPr="003C79B7">
        <w:rPr>
          <w:rFonts w:ascii="Times New Roman" w:eastAsia="Times New Roman" w:hAnsi="Times New Roman" w:cs="Times New Roman"/>
          <w:sz w:val="26"/>
          <w:szCs w:val="26"/>
        </w:rPr>
        <w:br/>
        <w:t>D. Diện tích gieo trồng cao su tăng nhiều hơn diện tích gieo trồng cà phê</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38</w:t>
      </w:r>
      <w:r w:rsidRPr="003C79B7">
        <w:rPr>
          <w:rFonts w:ascii="Times New Roman" w:eastAsia="Times New Roman" w:hAnsi="Times New Roman" w:cs="Times New Roman"/>
          <w:sz w:val="26"/>
          <w:szCs w:val="26"/>
        </w:rPr>
        <w:t>: Điểm nào sau đây không đúng với thiên nhiên vùng biển và thềm lục địa nước ta?</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Thềm lục địa phía bắc và phía nam có đáy nông mở rộng.</w:t>
      </w:r>
      <w:r w:rsidRPr="003C79B7">
        <w:rPr>
          <w:rFonts w:ascii="Times New Roman" w:eastAsia="Times New Roman" w:hAnsi="Times New Roman" w:cs="Times New Roman"/>
          <w:sz w:val="26"/>
          <w:szCs w:val="26"/>
        </w:rPr>
        <w:br/>
        <w:t>B. Vùng biển lớn gấp 3 lần diện tích đất liền.</w:t>
      </w:r>
      <w:r w:rsidRPr="003C79B7">
        <w:rPr>
          <w:rFonts w:ascii="Times New Roman" w:eastAsia="Times New Roman" w:hAnsi="Times New Roman" w:cs="Times New Roman"/>
          <w:sz w:val="26"/>
          <w:szCs w:val="26"/>
        </w:rPr>
        <w:br/>
        <w:t>C. Đường bờ biển Nam Trung Bộ bằng phẳng.</w:t>
      </w:r>
      <w:r w:rsidRPr="003C79B7">
        <w:rPr>
          <w:rFonts w:ascii="Times New Roman" w:eastAsia="Times New Roman" w:hAnsi="Times New Roman" w:cs="Times New Roman"/>
          <w:sz w:val="26"/>
          <w:szCs w:val="26"/>
        </w:rPr>
        <w:br/>
        <w:t>D. Thềm lục địa miền Trung thu hẹp tiếp giáp với vùng biển nước sâu.</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39</w:t>
      </w:r>
      <w:r w:rsidRPr="003C79B7">
        <w:rPr>
          <w:rFonts w:ascii="Times New Roman" w:eastAsia="Times New Roman" w:hAnsi="Times New Roman" w:cs="Times New Roman"/>
          <w:sz w:val="26"/>
          <w:szCs w:val="26"/>
        </w:rPr>
        <w:t>: Loại cây nào sau đây thuộc loại cây cận nhiệt đới?</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Sa mu, pơ-mu. B. Dẻ, po-mu. C. Dầu, vang D. Dė, re.</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b/>
          <w:bCs/>
          <w:sz w:val="26"/>
          <w:szCs w:val="26"/>
        </w:rPr>
        <w:t>Câu 40</w:t>
      </w:r>
      <w:r w:rsidRPr="003C79B7">
        <w:rPr>
          <w:rFonts w:ascii="Times New Roman" w:eastAsia="Times New Roman" w:hAnsi="Times New Roman" w:cs="Times New Roman"/>
          <w:sz w:val="26"/>
          <w:szCs w:val="26"/>
        </w:rPr>
        <w:t>: Nhận định nào sau đây không đúng với đặc điểm của Biển Đông?</w:t>
      </w:r>
    </w:p>
    <w:p w:rsidR="003C79B7" w:rsidRPr="003C79B7" w:rsidRDefault="003C79B7" w:rsidP="003C79B7">
      <w:pPr>
        <w:spacing w:before="100" w:beforeAutospacing="1" w:after="100" w:afterAutospacing="1" w:line="240" w:lineRule="auto"/>
        <w:rPr>
          <w:rFonts w:ascii="Times New Roman" w:eastAsia="Times New Roman" w:hAnsi="Times New Roman" w:cs="Times New Roman"/>
          <w:sz w:val="26"/>
          <w:szCs w:val="26"/>
        </w:rPr>
      </w:pPr>
      <w:r w:rsidRPr="003C79B7">
        <w:rPr>
          <w:rFonts w:ascii="Times New Roman" w:eastAsia="Times New Roman" w:hAnsi="Times New Roman" w:cs="Times New Roman"/>
          <w:sz w:val="26"/>
          <w:szCs w:val="26"/>
        </w:rPr>
        <w:t>A. Nằm trong vùng nhiệt đới ẩm gió mùa</w:t>
      </w:r>
      <w:r w:rsidRPr="003C79B7">
        <w:rPr>
          <w:rFonts w:ascii="Times New Roman" w:eastAsia="Times New Roman" w:hAnsi="Times New Roman" w:cs="Times New Roman"/>
          <w:sz w:val="26"/>
          <w:szCs w:val="26"/>
        </w:rPr>
        <w:br/>
        <w:t>B. Là biến tương đối kín.</w:t>
      </w:r>
      <w:r w:rsidRPr="003C79B7">
        <w:rPr>
          <w:rFonts w:ascii="Times New Roman" w:eastAsia="Times New Roman" w:hAnsi="Times New Roman" w:cs="Times New Roman"/>
          <w:sz w:val="26"/>
          <w:szCs w:val="26"/>
        </w:rPr>
        <w:br/>
        <w:t>C. Lớn thứ hai trong các biển của Thái Bình Dương.</w:t>
      </w:r>
      <w:r w:rsidRPr="003C79B7">
        <w:rPr>
          <w:rFonts w:ascii="Times New Roman" w:eastAsia="Times New Roman" w:hAnsi="Times New Roman" w:cs="Times New Roman"/>
          <w:sz w:val="26"/>
          <w:szCs w:val="26"/>
        </w:rPr>
        <w:br/>
        <w:t>D. Nằm trong vùng nhiệt đới khô.</w:t>
      </w:r>
    </w:p>
    <w:p w:rsidR="00044588" w:rsidRPr="00044588" w:rsidRDefault="00044588" w:rsidP="00044588">
      <w:pPr>
        <w:spacing w:before="100" w:beforeAutospacing="1" w:after="100" w:afterAutospacing="1" w:line="240" w:lineRule="auto"/>
        <w:rPr>
          <w:rFonts w:ascii="Times New Roman" w:eastAsia="Times New Roman" w:hAnsi="Times New Roman" w:cs="Times New Roman"/>
          <w:sz w:val="26"/>
          <w:szCs w:val="26"/>
        </w:rPr>
      </w:pP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C01B4E" w:rsidRDefault="000F6CAB" w:rsidP="00C01B4E">
      <w:pPr>
        <w:pStyle w:val="BodyText"/>
        <w:tabs>
          <w:tab w:val="left" w:pos="5330"/>
        </w:tabs>
        <w:ind w:left="0" w:firstLine="0"/>
        <w:rPr>
          <w:b/>
          <w:color w:val="0070C0"/>
          <w:sz w:val="30"/>
          <w:szCs w:val="30"/>
          <w:lang w:val="en-US"/>
        </w:rPr>
      </w:pPr>
      <w:r w:rsidRPr="00CD1997">
        <w:rPr>
          <w:b/>
          <w:color w:val="0070C0"/>
          <w:sz w:val="30"/>
          <w:szCs w:val="30"/>
          <w:lang w:val="en-US"/>
        </w:rPr>
        <w:t>Phần 2: Đáp án</w:t>
      </w:r>
    </w:p>
    <w:p w:rsidR="003C79B7" w:rsidRDefault="003C79B7" w:rsidP="00C01B4E">
      <w:pPr>
        <w:pStyle w:val="BodyText"/>
        <w:tabs>
          <w:tab w:val="left" w:pos="5330"/>
        </w:tabs>
        <w:ind w:left="0" w:firstLine="0"/>
        <w:rPr>
          <w:b/>
          <w:color w:val="0070C0"/>
          <w:sz w:val="30"/>
          <w:szCs w:val="30"/>
          <w:lang w:val="en-US"/>
        </w:rPr>
      </w:pPr>
    </w:p>
    <w:tbl>
      <w:tblPr>
        <w:tblStyle w:val="PlainTable1"/>
        <w:tblW w:w="4983" w:type="pct"/>
        <w:tblLook w:val="04A0" w:firstRow="1" w:lastRow="0" w:firstColumn="1" w:lastColumn="0" w:noHBand="0" w:noVBand="1"/>
      </w:tblPr>
      <w:tblGrid>
        <w:gridCol w:w="1450"/>
        <w:gridCol w:w="1239"/>
        <w:gridCol w:w="1449"/>
        <w:gridCol w:w="1239"/>
        <w:gridCol w:w="1449"/>
        <w:gridCol w:w="1239"/>
        <w:gridCol w:w="1449"/>
        <w:gridCol w:w="1239"/>
      </w:tblGrid>
      <w:tr w:rsidR="003C79B7" w:rsidRPr="003C79B7" w:rsidTr="003C79B7">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1</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B</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11</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B</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21</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B</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31</w:t>
            </w:r>
          </w:p>
        </w:tc>
        <w:tc>
          <w:tcPr>
            <w:tcW w:w="0" w:type="auto"/>
            <w:hideMark/>
          </w:tcPr>
          <w:p w:rsidR="003C79B7" w:rsidRPr="003C79B7" w:rsidRDefault="003C79B7" w:rsidP="003C79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C</w:t>
            </w:r>
          </w:p>
        </w:tc>
      </w:tr>
      <w:tr w:rsidR="003C79B7" w:rsidRPr="003C79B7" w:rsidTr="003C79B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2</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12</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22</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32</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r>
      <w:tr w:rsidR="003C79B7" w:rsidRPr="003C79B7" w:rsidTr="003C79B7">
        <w:trPr>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3</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B</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13</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B</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23</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33</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r>
      <w:tr w:rsidR="003C79B7" w:rsidRPr="003C79B7" w:rsidTr="003C79B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4</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B</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14</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24</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34</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r>
      <w:tr w:rsidR="003C79B7" w:rsidRPr="003C79B7" w:rsidTr="003C79B7">
        <w:trPr>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5</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15</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25</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35</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r>
      <w:tr w:rsidR="003C79B7" w:rsidRPr="003C79B7" w:rsidTr="003C79B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6</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16</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26</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36</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r>
      <w:tr w:rsidR="003C79B7" w:rsidRPr="003C79B7" w:rsidTr="003C79B7">
        <w:trPr>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7</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B</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17</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B</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27</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37</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r>
      <w:tr w:rsidR="003C79B7" w:rsidRPr="003C79B7" w:rsidTr="003C79B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lastRenderedPageBreak/>
              <w:t>8</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B</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18</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28</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38</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C</w:t>
            </w:r>
          </w:p>
        </w:tc>
      </w:tr>
      <w:tr w:rsidR="003C79B7" w:rsidRPr="003C79B7" w:rsidTr="003C79B7">
        <w:trPr>
          <w:trHeight w:val="409"/>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9</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19</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29</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39</w:t>
            </w:r>
          </w:p>
        </w:tc>
        <w:tc>
          <w:tcPr>
            <w:tcW w:w="0" w:type="auto"/>
            <w:hideMark/>
          </w:tcPr>
          <w:p w:rsidR="003C79B7" w:rsidRPr="003C79B7" w:rsidRDefault="003C79B7" w:rsidP="003C79B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r>
      <w:tr w:rsidR="003C79B7" w:rsidRPr="003C79B7" w:rsidTr="003C79B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hideMark/>
          </w:tcPr>
          <w:p w:rsidR="003C79B7" w:rsidRPr="003C79B7" w:rsidRDefault="003C79B7" w:rsidP="003C79B7">
            <w:pPr>
              <w:jc w:val="center"/>
              <w:rPr>
                <w:rFonts w:ascii="Times New Roman" w:eastAsia="Times New Roman" w:hAnsi="Times New Roman" w:cs="Times New Roman"/>
                <w:sz w:val="24"/>
                <w:szCs w:val="24"/>
              </w:rPr>
            </w:pPr>
            <w:r w:rsidRPr="003C79B7">
              <w:rPr>
                <w:rFonts w:ascii="Times New Roman" w:eastAsia="Times New Roman" w:hAnsi="Times New Roman" w:cs="Times New Roman"/>
                <w:sz w:val="24"/>
                <w:szCs w:val="24"/>
              </w:rPr>
              <w:t>10</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20</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30</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A</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40</w:t>
            </w:r>
          </w:p>
        </w:tc>
        <w:tc>
          <w:tcPr>
            <w:tcW w:w="0" w:type="auto"/>
            <w:hideMark/>
          </w:tcPr>
          <w:p w:rsidR="003C79B7" w:rsidRPr="003C79B7" w:rsidRDefault="003C79B7" w:rsidP="003C79B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3C79B7">
              <w:rPr>
                <w:rFonts w:ascii="Times New Roman" w:eastAsia="Times New Roman" w:hAnsi="Times New Roman" w:cs="Times New Roman"/>
                <w:b/>
                <w:bCs/>
                <w:sz w:val="24"/>
                <w:szCs w:val="24"/>
              </w:rPr>
              <w:t>D</w:t>
            </w:r>
          </w:p>
        </w:tc>
      </w:tr>
    </w:tbl>
    <w:p w:rsidR="003C79B7" w:rsidRDefault="003C79B7" w:rsidP="00C01B4E">
      <w:pPr>
        <w:pStyle w:val="BodyText"/>
        <w:tabs>
          <w:tab w:val="left" w:pos="5330"/>
        </w:tabs>
        <w:ind w:left="0" w:firstLine="0"/>
        <w:rPr>
          <w:b/>
          <w:color w:val="0070C0"/>
          <w:sz w:val="30"/>
          <w:szCs w:val="30"/>
          <w:lang w:val="en-US"/>
        </w:rPr>
      </w:pPr>
    </w:p>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w:t>
      </w:r>
      <w:r w:rsidR="003C79B7">
        <w:rPr>
          <w:rFonts w:ascii="Times New Roman" w:eastAsia="Times New Roman" w:hAnsi="Times New Roman" w:cs="Times New Roman"/>
          <w:b/>
          <w:bCs/>
          <w:sz w:val="26"/>
          <w:szCs w:val="26"/>
        </w:rPr>
        <w:t>06</w:t>
      </w:r>
      <w:bookmarkStart w:id="0" w:name="_GoBack"/>
      <w:bookmarkEnd w:id="0"/>
      <w:r w:rsidR="00044588">
        <w:rPr>
          <w:rFonts w:ascii="Times New Roman" w:eastAsia="Times New Roman" w:hAnsi="Times New Roman" w:cs="Times New Roman"/>
          <w:b/>
          <w:bCs/>
          <w:sz w:val="26"/>
          <w:szCs w:val="26"/>
        </w:rPr>
        <w:t xml:space="preserve"> </w:t>
      </w:r>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2418D1" w:rsidP="000F6CAB">
      <w:pPr>
        <w:pStyle w:val="NormalWeb"/>
        <w:spacing w:before="0" w:beforeAutospacing="0" w:after="0" w:afterAutospacing="0"/>
        <w:jc w:val="center"/>
        <w:rPr>
          <w:b/>
          <w:sz w:val="26"/>
          <w:szCs w:val="26"/>
          <w:u w:val="single"/>
        </w:rPr>
      </w:pPr>
      <w:hyperlink r:id="rId10" w:history="1">
        <w:r w:rsidR="0090101E" w:rsidRPr="0090101E">
          <w:rPr>
            <w:rStyle w:val="Hyperlink"/>
            <w:b/>
            <w:sz w:val="26"/>
            <w:szCs w:val="26"/>
          </w:rPr>
          <w:t>https://doctailieu.com/de-thi-thu-thpt/mon-dia-c12201</w:t>
        </w:r>
      </w:hyperlink>
    </w:p>
    <w:sectPr w:rsidR="0090101E" w:rsidRPr="0090101E" w:rsidSect="0019678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D1" w:rsidRDefault="002418D1" w:rsidP="00F670BD">
      <w:pPr>
        <w:spacing w:after="0" w:line="240" w:lineRule="auto"/>
      </w:pPr>
      <w:r>
        <w:separator/>
      </w:r>
    </w:p>
  </w:endnote>
  <w:endnote w:type="continuationSeparator" w:id="0">
    <w:p w:rsidR="002418D1" w:rsidRDefault="002418D1"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2418D1">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3C79B7">
                                  <w:rPr>
                                    <w:rFonts w:ascii="Arial" w:hAnsi="Arial" w:cs="Arial"/>
                                    <w:b/>
                                    <w:caps/>
                                    <w:color w:val="000000" w:themeColor="text1"/>
                                  </w:rPr>
                                  <w:t>Đề thi thử THPT Quốc gia 2020 môn Địa có đáp án - Mã đề 307</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2418D1">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3C79B7">
                            <w:rPr>
                              <w:rFonts w:ascii="Arial" w:hAnsi="Arial" w:cs="Arial"/>
                              <w:b/>
                              <w:caps/>
                              <w:color w:val="000000" w:themeColor="text1"/>
                            </w:rPr>
                            <w:t>Đề thi thử THPT Quốc gia 2020 môn Địa có đáp án - Mã đề 307</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D1" w:rsidRDefault="002418D1" w:rsidP="00F670BD">
      <w:pPr>
        <w:spacing w:after="0" w:line="240" w:lineRule="auto"/>
      </w:pPr>
      <w:r>
        <w:separator/>
      </w:r>
    </w:p>
  </w:footnote>
  <w:footnote w:type="continuationSeparator" w:id="0">
    <w:p w:rsidR="002418D1" w:rsidRDefault="002418D1"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44588"/>
    <w:rsid w:val="00083ACB"/>
    <w:rsid w:val="000F6CAB"/>
    <w:rsid w:val="00143C71"/>
    <w:rsid w:val="00196789"/>
    <w:rsid w:val="002418D1"/>
    <w:rsid w:val="002A67F1"/>
    <w:rsid w:val="002D5DC9"/>
    <w:rsid w:val="002F1DA5"/>
    <w:rsid w:val="00325276"/>
    <w:rsid w:val="00361DE9"/>
    <w:rsid w:val="003815DD"/>
    <w:rsid w:val="003C79B7"/>
    <w:rsid w:val="004741E9"/>
    <w:rsid w:val="00526F27"/>
    <w:rsid w:val="00673D99"/>
    <w:rsid w:val="007251C1"/>
    <w:rsid w:val="00730F30"/>
    <w:rsid w:val="007B15F7"/>
    <w:rsid w:val="008F57B1"/>
    <w:rsid w:val="0090101E"/>
    <w:rsid w:val="00943DF7"/>
    <w:rsid w:val="00A37AFC"/>
    <w:rsid w:val="00A419E1"/>
    <w:rsid w:val="00AA2026"/>
    <w:rsid w:val="00C01B4E"/>
    <w:rsid w:val="00C176CB"/>
    <w:rsid w:val="00C25AC7"/>
    <w:rsid w:val="00CD1997"/>
    <w:rsid w:val="00D44170"/>
    <w:rsid w:val="00E02C48"/>
    <w:rsid w:val="00E32117"/>
    <w:rsid w:val="00ED1E34"/>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2789"/>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ED1E34"/>
    <w:pPr>
      <w:spacing w:after="0" w:line="240" w:lineRule="auto"/>
    </w:pPr>
    <w:tblPr>
      <w:tblStyleRowBandSize w:val="1"/>
      <w:tblStyleColBandSize w:val="1"/>
      <w:tblBorders>
        <w:top w:val="single" w:sz="4" w:space="0" w:color="D0DDCB" w:themeColor="accent4" w:themeTint="66"/>
        <w:left w:val="single" w:sz="4" w:space="0" w:color="D0DDCB" w:themeColor="accent4" w:themeTint="66"/>
        <w:bottom w:val="single" w:sz="4" w:space="0" w:color="D0DDCB" w:themeColor="accent4" w:themeTint="66"/>
        <w:right w:val="single" w:sz="4" w:space="0" w:color="D0DDCB" w:themeColor="accent4" w:themeTint="66"/>
        <w:insideH w:val="single" w:sz="4" w:space="0" w:color="D0DDCB" w:themeColor="accent4" w:themeTint="66"/>
        <w:insideV w:val="single" w:sz="4" w:space="0" w:color="D0DDCB" w:themeColor="accent4" w:themeTint="66"/>
      </w:tblBorders>
    </w:tblPr>
    <w:tblStylePr w:type="firstRow">
      <w:rPr>
        <w:b/>
        <w:bCs/>
      </w:rPr>
      <w:tblPr/>
      <w:tcPr>
        <w:tcBorders>
          <w:bottom w:val="single" w:sz="12" w:space="0" w:color="B9CCB1" w:themeColor="accent4" w:themeTint="99"/>
        </w:tcBorders>
      </w:tcPr>
    </w:tblStylePr>
    <w:tblStylePr w:type="lastRow">
      <w:rPr>
        <w:b/>
        <w:bCs/>
      </w:rPr>
      <w:tblPr/>
      <w:tcPr>
        <w:tcBorders>
          <w:top w:val="double" w:sz="2" w:space="0" w:color="B9CCB1" w:themeColor="accent4"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C01B4E"/>
    <w:pPr>
      <w:spacing w:after="0" w:line="240" w:lineRule="auto"/>
    </w:pPr>
    <w:rPr>
      <w:color w:val="4B4F42" w:themeColor="accent2" w:themeShade="BF"/>
    </w:rPr>
    <w:tblPr>
      <w:tblStyleRowBandSize w:val="1"/>
      <w:tblStyleColBandSize w:val="1"/>
      <w:tblBorders>
        <w:top w:val="single" w:sz="4" w:space="0" w:color="A3A898" w:themeColor="accent2" w:themeTint="99"/>
        <w:left w:val="single" w:sz="4" w:space="0" w:color="A3A898" w:themeColor="accent2" w:themeTint="99"/>
        <w:bottom w:val="single" w:sz="4" w:space="0" w:color="A3A898" w:themeColor="accent2" w:themeTint="99"/>
        <w:right w:val="single" w:sz="4" w:space="0" w:color="A3A898" w:themeColor="accent2" w:themeTint="99"/>
        <w:insideH w:val="single" w:sz="4" w:space="0" w:color="A3A898" w:themeColor="accent2" w:themeTint="99"/>
        <w:insideV w:val="single" w:sz="4" w:space="0" w:color="A3A898" w:themeColor="accent2" w:themeTint="99"/>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4" w:space="0" w:color="A3A898" w:themeColor="accent2" w:themeTint="99"/>
        </w:tcBorders>
      </w:tcPr>
    </w:tblStylePr>
    <w:tblStylePr w:type="firstCol">
      <w:rPr>
        <w:b/>
        <w:bCs/>
      </w:rPr>
    </w:tblStylePr>
    <w:tblStylePr w:type="lastCol">
      <w:rPr>
        <w:b/>
        <w:bCs/>
      </w:rPr>
    </w:tblStylePr>
    <w:tblStylePr w:type="band1Vert">
      <w:tblPr/>
      <w:tcPr>
        <w:shd w:val="clear" w:color="auto" w:fill="E0E2DC" w:themeFill="accent2" w:themeFillTint="33"/>
      </w:tcPr>
    </w:tblStylePr>
    <w:tblStylePr w:type="band1Horz">
      <w:tblPr/>
      <w:tcPr>
        <w:shd w:val="clear" w:color="auto" w:fill="E0E2DC"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02">
      <w:bodyDiv w:val="1"/>
      <w:marLeft w:val="0"/>
      <w:marRight w:val="0"/>
      <w:marTop w:val="0"/>
      <w:marBottom w:val="0"/>
      <w:divBdr>
        <w:top w:val="none" w:sz="0" w:space="0" w:color="auto"/>
        <w:left w:val="none" w:sz="0" w:space="0" w:color="auto"/>
        <w:bottom w:val="none" w:sz="0" w:space="0" w:color="auto"/>
        <w:right w:val="none" w:sz="0" w:space="0" w:color="auto"/>
      </w:divBdr>
    </w:div>
    <w:div w:id="45567343">
      <w:bodyDiv w:val="1"/>
      <w:marLeft w:val="0"/>
      <w:marRight w:val="0"/>
      <w:marTop w:val="0"/>
      <w:marBottom w:val="0"/>
      <w:divBdr>
        <w:top w:val="none" w:sz="0" w:space="0" w:color="auto"/>
        <w:left w:val="none" w:sz="0" w:space="0" w:color="auto"/>
        <w:bottom w:val="none" w:sz="0" w:space="0" w:color="auto"/>
        <w:right w:val="none" w:sz="0" w:space="0" w:color="auto"/>
      </w:divBdr>
    </w:div>
    <w:div w:id="81293049">
      <w:bodyDiv w:val="1"/>
      <w:marLeft w:val="0"/>
      <w:marRight w:val="0"/>
      <w:marTop w:val="0"/>
      <w:marBottom w:val="0"/>
      <w:divBdr>
        <w:top w:val="none" w:sz="0" w:space="0" w:color="auto"/>
        <w:left w:val="none" w:sz="0" w:space="0" w:color="auto"/>
        <w:bottom w:val="none" w:sz="0" w:space="0" w:color="auto"/>
        <w:right w:val="none" w:sz="0" w:space="0" w:color="auto"/>
      </w:divBdr>
    </w:div>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16553729">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450441834">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48288430">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04378236">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18641729">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48991445">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857377894">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tailieu.com/de-thi-thu-thpt/mon-dia-c1220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354D-FC05-4ED7-8059-24E764D3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311</vt:lpstr>
    </vt:vector>
  </TitlesOfParts>
  <Company>Microsoft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306</dc:title>
  <dc:subject/>
  <dc:creator>Đọc Tài Liệu</dc:creator>
  <cp:keywords>Đề thi thử THPT Quốc gia 2020 môn Địa</cp:keywords>
  <dc:description/>
  <cp:lastModifiedBy>ADMIN</cp:lastModifiedBy>
  <cp:revision>2</cp:revision>
  <cp:lastPrinted>2020-03-30T03:33:00Z</cp:lastPrinted>
  <dcterms:created xsi:type="dcterms:W3CDTF">2020-03-30T04:34:00Z</dcterms:created>
  <dcterms:modified xsi:type="dcterms:W3CDTF">2020-03-30T04:34:00Z</dcterms:modified>
</cp:coreProperties>
</file>