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E1" w:rsidRPr="00E24CE1" w:rsidRDefault="00E24CE1" w:rsidP="00E24CE1">
      <w:pPr>
        <w:jc w:val="both"/>
        <w:rPr>
          <w:rFonts w:ascii="Times New Roman" w:hAnsi="Times New Roman" w:cs="Times New Roman"/>
          <w:b/>
          <w:sz w:val="24"/>
          <w:szCs w:val="24"/>
        </w:rPr>
      </w:pPr>
      <w:r w:rsidRPr="00E24CE1">
        <w:rPr>
          <w:rFonts w:ascii="Times New Roman" w:hAnsi="Times New Roman" w:cs="Times New Roman"/>
          <w:sz w:val="24"/>
          <w:szCs w:val="24"/>
        </w:rPr>
        <w:t xml:space="preserve">Học Tốt tổng hợp và chia sẻ </w:t>
      </w:r>
      <w:hyperlink r:id="rId4" w:history="1">
        <w:r w:rsidRPr="00E24CE1">
          <w:rPr>
            <w:rStyle w:val="Hyperlink"/>
            <w:rFonts w:ascii="Times New Roman" w:hAnsi="Times New Roman" w:cs="Times New Roman"/>
            <w:sz w:val="24"/>
            <w:szCs w:val="24"/>
          </w:rPr>
          <w:t>Đề thi thử THPT quốc gia 2020 môn GDCD</w:t>
        </w:r>
      </w:hyperlink>
      <w:r w:rsidRPr="00E24CE1">
        <w:rPr>
          <w:rFonts w:ascii="Times New Roman" w:hAnsi="Times New Roman" w:cs="Times New Roman"/>
          <w:sz w:val="24"/>
          <w:szCs w:val="24"/>
        </w:rPr>
        <w:t>  số 14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w:t>
      </w:r>
      <w:r w:rsidRPr="00E24CE1">
        <w:rPr>
          <w:rFonts w:ascii="Times New Roman" w:hAnsi="Times New Roman" w:cs="Times New Roman"/>
          <w:sz w:val="24"/>
          <w:szCs w:val="24"/>
        </w:rPr>
        <w:t xml:space="preserve"> Hàng hóa là sản phẩm của lao động, có thể làm thỏa mãn một nhu cầu nào đó của con người thông qua</w:t>
      </w:r>
    </w:p>
    <w:p w:rsid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 xml:space="preserve">A. quá trình sản xuất.                                    </w:t>
      </w:r>
    </w:p>
    <w:p w:rsidR="00E24CE1" w:rsidRPr="00E24CE1" w:rsidRDefault="00E24CE1" w:rsidP="00E24CE1">
      <w:pPr>
        <w:ind w:firstLine="720"/>
        <w:jc w:val="both"/>
        <w:rPr>
          <w:rFonts w:ascii="Times New Roman" w:hAnsi="Times New Roman" w:cs="Times New Roman"/>
          <w:sz w:val="24"/>
          <w:szCs w:val="24"/>
        </w:rPr>
      </w:pPr>
      <w:r w:rsidRPr="00E24CE1">
        <w:rPr>
          <w:rFonts w:ascii="Times New Roman" w:hAnsi="Times New Roman" w:cs="Times New Roman"/>
          <w:sz w:val="24"/>
          <w:szCs w:val="24"/>
        </w:rPr>
        <w:t>B. quá trình sử dụng.</w:t>
      </w:r>
    </w:p>
    <w:p w:rsid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 xml:space="preserve">C. trao đổi mua – bán                                   </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 xml:space="preserve"> </w:t>
      </w:r>
      <w:r>
        <w:rPr>
          <w:rFonts w:ascii="Times New Roman" w:hAnsi="Times New Roman" w:cs="Times New Roman"/>
          <w:sz w:val="24"/>
          <w:szCs w:val="24"/>
        </w:rPr>
        <w:tab/>
      </w:r>
      <w:r w:rsidRPr="00E24CE1">
        <w:rPr>
          <w:rFonts w:ascii="Times New Roman" w:hAnsi="Times New Roman" w:cs="Times New Roman"/>
          <w:sz w:val="24"/>
          <w:szCs w:val="24"/>
        </w:rPr>
        <w:t>D. phân phối – cấp phát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2. </w:t>
      </w:r>
      <w:r w:rsidRPr="00E24CE1">
        <w:rPr>
          <w:rFonts w:ascii="Times New Roman" w:hAnsi="Times New Roman" w:cs="Times New Roman"/>
          <w:sz w:val="24"/>
          <w:szCs w:val="24"/>
        </w:rPr>
        <w:t>Quy luật giá trị yêu cầu sản xuất và lưu thông hàng hóa phải dựa trên cơ sở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Thời gian lao động cá biệt của người sản xuất.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Thời gian lao động xã hội cần thiết để sản xuất ra hàng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Thời gian lao động xã hội tối đa để sản xuất ra hàng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Thời gian lao động xã hội tối thiểu để sản xuất ra hàng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 </w:t>
      </w:r>
      <w:r w:rsidRPr="00E24CE1">
        <w:rPr>
          <w:rFonts w:ascii="Times New Roman" w:hAnsi="Times New Roman" w:cs="Times New Roman"/>
          <w:sz w:val="24"/>
          <w:szCs w:val="24"/>
        </w:rPr>
        <w:t>Việc “ nâng cao dân trí, đào tạo nhân lực, bồi dưỡng nhân tài” là</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nhiệm vụ của giáo dục và đào tạo.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phương hướng phát triển giáo dục và đào tạo.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mục tiêu của giáo dục và đào tạo.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ý nghĩa của công tác giáo dục và đào tạo.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4.</w:t>
      </w:r>
      <w:r w:rsidRPr="00E24CE1">
        <w:rPr>
          <w:rFonts w:ascii="Times New Roman" w:hAnsi="Times New Roman" w:cs="Times New Roman"/>
          <w:sz w:val="24"/>
          <w:szCs w:val="24"/>
        </w:rPr>
        <w:t xml:space="preserve"> Trong sản xuất và lưu thông hàng hóa, cạnh tranh lành mạnh được xem là</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nhân tố cơ bản.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động lực kinh tế.</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hiện tượng tất yếu.</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cơ sở quan trọng.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5. </w:t>
      </w:r>
      <w:r w:rsidRPr="00E24CE1">
        <w:rPr>
          <w:rFonts w:ascii="Times New Roman" w:hAnsi="Times New Roman" w:cs="Times New Roman"/>
          <w:sz w:val="24"/>
          <w:szCs w:val="24"/>
        </w:rPr>
        <w:t>Bảo vệ Tổ quốc là nhiệm vụ của toàn Đảng, Nhà nước và nhân dân ta, trong đó nòng cốt là</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Đáng cộng sản Việt nam.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chính quyền các cấp và nhân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Quân đội nhân dân và nhân dân cả nước.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Quân đội nhân dân và công an nhân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lastRenderedPageBreak/>
        <w:t xml:space="preserve">Câu 6. </w:t>
      </w:r>
      <w:r w:rsidRPr="00E24CE1">
        <w:rPr>
          <w:rFonts w:ascii="Times New Roman" w:hAnsi="Times New Roman" w:cs="Times New Roman"/>
          <w:sz w:val="24"/>
          <w:szCs w:val="24"/>
        </w:rPr>
        <w:t>Gia đình bà A coi trồng tiêu là công việc tạo nguồn thu nhập chính nên tìm cách nghiên cứu và hỗ trợ cho cây tiêu phát triển để tăng năng suất. Theo em, gia đình bà A đã thực hiện tốt trách nhiệm của mình trong việc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nhận thức đúng về tính khách quan của công nghiệp hóa, hiện đại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tiếp thu và ứng dụng khoa học kĩ thuật vào sản xuất, tạo năng suất cao.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thường xuyên học tập, nâng cao trình độ học vấn, chuyên môn.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lựa chọn nghành nghề, mặt hàng sản xuất có khả năng cạnh tranh cao.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7. </w:t>
      </w:r>
      <w:r w:rsidRPr="00E24CE1">
        <w:rPr>
          <w:rFonts w:ascii="Times New Roman" w:hAnsi="Times New Roman" w:cs="Times New Roman"/>
          <w:sz w:val="24"/>
          <w:szCs w:val="24"/>
        </w:rPr>
        <w:t>Trên đường đi học về, B tình cờ phát hiện một nhóm người lôi kéo, kích động người dân khiếu kiện chính quyền xã. Nếu là B, em sẽ chọn cách ứng xử nào dưới đây mà em cho là phù hợp nhất?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Không quan tâm vì đây không phải là việc của mình.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Ngăn cản việc làm của những người đó.</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Đem sự việc đó trao đổi với bạn bè.</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Báo cho người có trách nhiệm biết.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8. </w:t>
      </w:r>
      <w:r w:rsidRPr="00E24CE1">
        <w:rPr>
          <w:rFonts w:ascii="Times New Roman" w:hAnsi="Times New Roman" w:cs="Times New Roman"/>
          <w:sz w:val="24"/>
          <w:szCs w:val="24"/>
        </w:rPr>
        <w:t>Em sẽ làm việc nào sau đây khi ra khỏi lớp học để thực hiện chính sách tài nguyên và bảo vệ môi trường?</w:t>
      </w:r>
    </w:p>
    <w:p w:rsid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Sắp xếp lại bàn ghế cho ngay ngắn.</w:t>
      </w:r>
      <w:r w:rsidRPr="00E24CE1">
        <w:rPr>
          <w:rFonts w:ascii="Times New Roman" w:hAnsi="Times New Roman" w:cs="Times New Roman"/>
          <w:sz w:val="24"/>
          <w:szCs w:val="24"/>
        </w:rPr>
        <w:tab/>
        <w:t xml:space="preserve">         </w:t>
      </w:r>
    </w:p>
    <w:p w:rsidR="00E24CE1" w:rsidRPr="00E24CE1" w:rsidRDefault="00E24CE1" w:rsidP="00E24CE1">
      <w:pPr>
        <w:ind w:firstLine="720"/>
        <w:jc w:val="both"/>
        <w:rPr>
          <w:rFonts w:ascii="Times New Roman" w:hAnsi="Times New Roman" w:cs="Times New Roman"/>
          <w:sz w:val="24"/>
          <w:szCs w:val="24"/>
        </w:rPr>
      </w:pPr>
      <w:r w:rsidRPr="00E24CE1">
        <w:rPr>
          <w:rFonts w:ascii="Times New Roman" w:hAnsi="Times New Roman" w:cs="Times New Roman"/>
          <w:sz w:val="24"/>
          <w:szCs w:val="24"/>
        </w:rPr>
        <w:t>B. Khóa các cửa ra vào.</w:t>
      </w:r>
    </w:p>
    <w:p w:rsid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 xml:space="preserve">C. Tắt hết các thiết bị điện.             </w:t>
      </w:r>
      <w:r w:rsidRPr="00E24CE1">
        <w:rPr>
          <w:rFonts w:ascii="Times New Roman" w:hAnsi="Times New Roman" w:cs="Times New Roman"/>
          <w:sz w:val="24"/>
          <w:szCs w:val="24"/>
        </w:rPr>
        <w:tab/>
        <w:t xml:space="preserve">        </w:t>
      </w:r>
    </w:p>
    <w:p w:rsidR="00E24CE1" w:rsidRPr="00E24CE1" w:rsidRDefault="00E24CE1" w:rsidP="00E24CE1">
      <w:pPr>
        <w:ind w:firstLine="720"/>
        <w:jc w:val="both"/>
        <w:rPr>
          <w:rFonts w:ascii="Times New Roman" w:hAnsi="Times New Roman" w:cs="Times New Roman"/>
          <w:sz w:val="24"/>
          <w:szCs w:val="24"/>
        </w:rPr>
      </w:pPr>
      <w:r w:rsidRPr="00E24CE1">
        <w:rPr>
          <w:rFonts w:ascii="Times New Roman" w:hAnsi="Times New Roman" w:cs="Times New Roman"/>
          <w:sz w:val="24"/>
          <w:szCs w:val="24"/>
        </w:rPr>
        <w:t>D. Đóng các cửa sổ.</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9.</w:t>
      </w:r>
      <w:r w:rsidRPr="00E24CE1">
        <w:rPr>
          <w:rFonts w:ascii="Times New Roman" w:hAnsi="Times New Roman" w:cs="Times New Roman"/>
          <w:sz w:val="24"/>
          <w:szCs w:val="24"/>
        </w:rPr>
        <w:t xml:space="preserve"> Pháp luật mang bản chất giai cấp và bản chất</w:t>
      </w:r>
    </w:p>
    <w:p w:rsid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xã hội.</w:t>
      </w:r>
      <w:r w:rsidRPr="00E24CE1">
        <w:rPr>
          <w:rFonts w:ascii="Times New Roman" w:hAnsi="Times New Roman" w:cs="Times New Roman"/>
          <w:sz w:val="24"/>
          <w:szCs w:val="24"/>
        </w:rPr>
        <w:tab/>
        <w:t xml:space="preserve">        </w:t>
      </w:r>
    </w:p>
    <w:p w:rsidR="00E24CE1" w:rsidRPr="00E24CE1" w:rsidRDefault="00E24CE1" w:rsidP="00E24CE1">
      <w:pPr>
        <w:ind w:firstLine="720"/>
        <w:jc w:val="both"/>
        <w:rPr>
          <w:rFonts w:ascii="Times New Roman" w:hAnsi="Times New Roman" w:cs="Times New Roman"/>
          <w:sz w:val="24"/>
          <w:szCs w:val="24"/>
        </w:rPr>
      </w:pPr>
      <w:bookmarkStart w:id="0" w:name="_GoBack"/>
      <w:bookmarkEnd w:id="0"/>
      <w:r w:rsidRPr="00E24CE1">
        <w:rPr>
          <w:rFonts w:ascii="Times New Roman" w:hAnsi="Times New Roman" w:cs="Times New Roman"/>
          <w:sz w:val="24"/>
          <w:szCs w:val="24"/>
        </w:rPr>
        <w:t>B. chính trị.</w:t>
      </w:r>
    </w:p>
    <w:p w:rsidR="00E24CE1" w:rsidRDefault="00E24CE1" w:rsidP="00E24CE1">
      <w:pPr>
        <w:ind w:firstLine="720"/>
        <w:jc w:val="both"/>
        <w:rPr>
          <w:rFonts w:ascii="Times New Roman" w:hAnsi="Times New Roman" w:cs="Times New Roman"/>
          <w:sz w:val="24"/>
          <w:szCs w:val="24"/>
        </w:rPr>
      </w:pPr>
      <w:r w:rsidRPr="00E24CE1">
        <w:rPr>
          <w:rFonts w:ascii="Times New Roman" w:hAnsi="Times New Roman" w:cs="Times New Roman"/>
          <w:sz w:val="24"/>
          <w:szCs w:val="24"/>
        </w:rPr>
        <w:t>C. kinh tế.</w:t>
      </w:r>
      <w:r w:rsidRPr="00E24CE1">
        <w:rPr>
          <w:rFonts w:ascii="Times New Roman" w:hAnsi="Times New Roman" w:cs="Times New Roman"/>
          <w:sz w:val="24"/>
          <w:szCs w:val="24"/>
        </w:rPr>
        <w:tab/>
        <w:t xml:space="preserve">        </w:t>
      </w:r>
    </w:p>
    <w:p w:rsidR="00E24CE1" w:rsidRPr="00E24CE1" w:rsidRDefault="00E24CE1" w:rsidP="00E24CE1">
      <w:pPr>
        <w:ind w:firstLine="720"/>
        <w:jc w:val="both"/>
        <w:rPr>
          <w:rFonts w:ascii="Times New Roman" w:hAnsi="Times New Roman" w:cs="Times New Roman"/>
          <w:sz w:val="24"/>
          <w:szCs w:val="24"/>
        </w:rPr>
      </w:pPr>
      <w:r w:rsidRPr="00E24CE1">
        <w:rPr>
          <w:rFonts w:ascii="Times New Roman" w:hAnsi="Times New Roman" w:cs="Times New Roman"/>
          <w:sz w:val="24"/>
          <w:szCs w:val="24"/>
        </w:rPr>
        <w:t>D. văn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10.</w:t>
      </w:r>
      <w:r w:rsidRPr="00E24CE1">
        <w:rPr>
          <w:rFonts w:ascii="Times New Roman" w:hAnsi="Times New Roman" w:cs="Times New Roman"/>
          <w:sz w:val="24"/>
          <w:szCs w:val="24"/>
        </w:rPr>
        <w:t xml:space="preserve"> Pháp luật được bảo đảm thực hiện bằng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lực nhà nước.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lực chính trị.</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quyền lực kinh tế.</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quyền lực xã hội.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11.</w:t>
      </w:r>
      <w:r w:rsidRPr="00E24CE1">
        <w:rPr>
          <w:rFonts w:ascii="Times New Roman" w:hAnsi="Times New Roman" w:cs="Times New Roman"/>
          <w:sz w:val="24"/>
          <w:szCs w:val="24"/>
        </w:rPr>
        <w:t xml:space="preserve"> Luật giao thông đường bộ quy định mọi người tham gia giao thông phải dừng lại khi đèn đỏ là thể hiện đặc trưng nào dưới đây của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Tính quyền lực, bắt buộc chung.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Tính quy phạm phổ biến.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Tính xác định chặt chẽ về mặt hình thức.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Tính thống nhất.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12.</w:t>
      </w:r>
      <w:r w:rsidRPr="00E24CE1">
        <w:rPr>
          <w:rFonts w:ascii="Times New Roman" w:hAnsi="Times New Roman" w:cs="Times New Roman"/>
          <w:sz w:val="24"/>
          <w:szCs w:val="24"/>
        </w:rPr>
        <w:t>Trên cơ sở quy định của pháp luật về kinh doanh, ông N đã đăng kí mở cửa hàng bán hàng tạp hóa và được cơ quan có thẩm quyền chấp thuận. Việc làm của ông N thể hiện pháp luật là phương tiện để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sản xuất kinh doanh.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có quyền tự do hành nghề.</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tự do lựa chọn nghành nghề.</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thực hiện quyền của mình.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13.</w:t>
      </w:r>
      <w:r w:rsidRPr="00E24CE1">
        <w:rPr>
          <w:rFonts w:ascii="Times New Roman" w:hAnsi="Times New Roman" w:cs="Times New Roman"/>
          <w:sz w:val="24"/>
          <w:szCs w:val="24"/>
        </w:rPr>
        <w:t xml:space="preserve"> Vi phạm hành chính là hành vi vi phạm pháp luật, xâm phạm các quy tắc nào dươi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Quản lí nhà nước.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An toàn lao động.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Kí kết hợp đồng.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Công vụ nhà nước.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14.</w:t>
      </w:r>
      <w:r w:rsidRPr="00E24CE1">
        <w:rPr>
          <w:rFonts w:ascii="Times New Roman" w:hAnsi="Times New Roman" w:cs="Times New Roman"/>
          <w:sz w:val="24"/>
          <w:szCs w:val="24"/>
        </w:rPr>
        <w:t xml:space="preserve"> Trách nhiệm pháp lí là nghĩa vụ mà các cá nhân, tổ chức phải gánh chịu hậu quả bất lợi từ hành vi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Không cẩn thận.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Vi phạm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Thiếu suy nghĩ.</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Thiếu kế hoạch.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15.</w:t>
      </w:r>
      <w:r w:rsidRPr="00E24CE1">
        <w:rPr>
          <w:rFonts w:ascii="Times New Roman" w:hAnsi="Times New Roman" w:cs="Times New Roman"/>
          <w:sz w:val="24"/>
          <w:szCs w:val="24"/>
        </w:rPr>
        <w:t xml:space="preserve"> Cá nhân đăng kí kinh doanh là thực hiện pháp luật theo hình thức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Áp dụng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Tuân thủ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Sử dụng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D.Thi hành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16. </w:t>
      </w:r>
      <w:r w:rsidRPr="00E24CE1">
        <w:rPr>
          <w:rFonts w:ascii="Times New Roman" w:hAnsi="Times New Roman" w:cs="Times New Roman"/>
          <w:sz w:val="24"/>
          <w:szCs w:val="24"/>
        </w:rPr>
        <w:t>Do mâu thuẫn cá nhân mà 2 học sinh lớp 12 đón đánh N làm N bị tổn hại sức khỏe tới 15%. Hành vi của 2 học sinh trên là vi phạm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dân sự.</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hành chính.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hình sự.</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kỉ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17. </w:t>
      </w:r>
      <w:r w:rsidRPr="00E24CE1">
        <w:rPr>
          <w:rFonts w:ascii="Times New Roman" w:hAnsi="Times New Roman" w:cs="Times New Roman"/>
          <w:sz w:val="24"/>
          <w:szCs w:val="24"/>
        </w:rPr>
        <w:t>B vừa điều khiển xe máy vừa nghe điện thoại nên đâm vào xe máy của A làm A bị ngã, xe bị hỏng nhiều chỗ. B bị cảnh sát giao thông phạt tiền và đồng thời đền bù cho A một số tiền. Trong trường hợp này B phải chịu trách nhiệm pháp lí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Hình sự và dân sự.</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Dân sự và kỉ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Kỉ luật và hành chính.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Hành chính và dân sự.</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18. </w:t>
      </w:r>
      <w:r w:rsidRPr="00E24CE1">
        <w:rPr>
          <w:rFonts w:ascii="Times New Roman" w:hAnsi="Times New Roman" w:cs="Times New Roman"/>
          <w:sz w:val="24"/>
          <w:szCs w:val="24"/>
        </w:rPr>
        <w:t>Mọi công dân đều được hưởng quyền và phải thực hiện nghĩa vụ theo quy định của pháp luật là biểu hiện công dân bình đẳng về</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và nghĩa vụ.</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và trách nhiệm.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nghĩa vụ và trách nhiệm.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trách nhiệm pháp lí.</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19. </w:t>
      </w:r>
      <w:r w:rsidRPr="00E24CE1">
        <w:rPr>
          <w:rFonts w:ascii="Times New Roman" w:hAnsi="Times New Roman" w:cs="Times New Roman"/>
          <w:sz w:val="24"/>
          <w:szCs w:val="24"/>
        </w:rPr>
        <w:t>Vợ chồng tạo điều kiện cho nhau phát triển về mọi mặt là thể hiện sự bình đẳng trong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quan hệ tài sản.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quan hệ nhân thân.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quan hệ chính trị.</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quan hệ xã hội.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20.</w:t>
      </w:r>
      <w:r w:rsidRPr="00E24CE1">
        <w:rPr>
          <w:rFonts w:ascii="Times New Roman" w:hAnsi="Times New Roman" w:cs="Times New Roman"/>
          <w:sz w:val="24"/>
          <w:szCs w:val="24"/>
        </w:rPr>
        <w:t xml:space="preserve"> Việc giao kết hợp đồng lao động phải tuân theo nguyên tắc tự do, tự nguyện, bình đẳng là biểu hiện của bình đẳng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trong giao kêt hợp đồng lao động.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trong tìm kiếm việc làm.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trong tự do sử dụng sức lao động.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về quyền có việc làm.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21. </w:t>
      </w:r>
      <w:r w:rsidRPr="00E24CE1">
        <w:rPr>
          <w:rFonts w:ascii="Times New Roman" w:hAnsi="Times New Roman" w:cs="Times New Roman"/>
          <w:sz w:val="24"/>
          <w:szCs w:val="24"/>
        </w:rPr>
        <w:t xml:space="preserve">Quan hệ nào dưới đây </w:t>
      </w:r>
      <w:r w:rsidRPr="00E24CE1">
        <w:rPr>
          <w:rFonts w:ascii="Times New Roman" w:hAnsi="Times New Roman" w:cs="Times New Roman"/>
          <w:b/>
          <w:i/>
          <w:sz w:val="24"/>
          <w:szCs w:val="24"/>
        </w:rPr>
        <w:t>không thuộc</w:t>
      </w:r>
      <w:r w:rsidRPr="00E24CE1">
        <w:rPr>
          <w:rFonts w:ascii="Times New Roman" w:hAnsi="Times New Roman" w:cs="Times New Roman"/>
          <w:sz w:val="24"/>
          <w:szCs w:val="24"/>
        </w:rPr>
        <w:t xml:space="preserve"> nội dung bình đẳng trong hôn nhân và gia đình?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Quan hệ dòng tộc.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Quan hệ tài sản.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Quan hệ nhân thân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Quan hệ giữa cha mẹ và con cái.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22.</w:t>
      </w:r>
      <w:r w:rsidRPr="00E24CE1">
        <w:rPr>
          <w:rFonts w:ascii="Times New Roman" w:hAnsi="Times New Roman" w:cs="Times New Roman"/>
          <w:sz w:val="24"/>
          <w:szCs w:val="24"/>
        </w:rPr>
        <w:t xml:space="preserve"> Anh A là cán bộ có trình độ chuyên môn cao hơn anh B nên được trả lương cao hơn anh B. Mặc dù vậy, giữa anh A và anh B vẫn bình đẳng với nhau. Vậy đó là bình đẳng trong lĩnh vực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Trong lao động.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Trong tìm kiếm việc làm.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Trong thực hiện quyền lao động.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Trong nhận tiền lương.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23. </w:t>
      </w:r>
      <w:r w:rsidRPr="00E24CE1">
        <w:rPr>
          <w:rFonts w:ascii="Times New Roman" w:hAnsi="Times New Roman" w:cs="Times New Roman"/>
          <w:sz w:val="24"/>
          <w:szCs w:val="24"/>
        </w:rPr>
        <w:t>Vì điều kiện kinh doanh khó khăn, cả 2 công ty A và B kinh doanh cùng một mặt hàng trên cùng một địa bàn đều được miễn giảm thuế trong thời gian 1 năm. Điều này thể hiện quyền bình đẳng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Bình đẳng về nghĩa vụ trong kinh tế.</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Bình đẳng về nghĩa vụ đối với xã hội.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Bình đẳng về nghĩa vụ trong kinh doanh.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Bình đẳng về nghĩa vụ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24.</w:t>
      </w:r>
      <w:r w:rsidRPr="00E24CE1">
        <w:rPr>
          <w:rFonts w:ascii="Times New Roman" w:hAnsi="Times New Roman" w:cs="Times New Roman"/>
          <w:sz w:val="24"/>
          <w:szCs w:val="24"/>
        </w:rPr>
        <w:t xml:space="preserve"> Các dân tộc có quyền dùng tiếng nói, chữ viết của mình là thể hiện quyền bình đẳng về lĩnh vực nào dưới đây?</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Kinh tế.</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Chính trị.</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Văn hóa, giáo dục.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Phong tục tập quán.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25.</w:t>
      </w:r>
      <w:r w:rsidRPr="00E24CE1">
        <w:rPr>
          <w:rFonts w:ascii="Times New Roman" w:hAnsi="Times New Roman" w:cs="Times New Roman"/>
          <w:sz w:val="24"/>
          <w:szCs w:val="24"/>
        </w:rPr>
        <w:t xml:space="preserve"> Việc Nhà nước ta quy định tỉ lệ thích hợp người dân tộc thiểu số trong các cơ quan dân cử thể hiện quyền bình đẳng về</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kinh tê.</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chính trị.</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văn hóa.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giáo dục.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26.</w:t>
      </w:r>
      <w:r w:rsidRPr="00E24CE1">
        <w:rPr>
          <w:rFonts w:ascii="Times New Roman" w:hAnsi="Times New Roman" w:cs="Times New Roman"/>
          <w:sz w:val="24"/>
          <w:szCs w:val="24"/>
        </w:rPr>
        <w:t xml:space="preserve"> Khi được chị H hỏi ý kiến để kêt hôn, ông K là bố chị H đã kịch liệt ngăn cản chị lấy chồng khác tôn giáo với gia đình mình. Hành vi này của ông K đã xâm phạm quyền bình đẳng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giữa các địa phương.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giữa các giáo hội.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giữa các tôn giáo.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giữa các gia đình.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27. </w:t>
      </w:r>
      <w:r w:rsidRPr="00E24CE1">
        <w:rPr>
          <w:rFonts w:ascii="Times New Roman" w:hAnsi="Times New Roman" w:cs="Times New Roman"/>
          <w:sz w:val="24"/>
          <w:szCs w:val="24"/>
        </w:rPr>
        <w:t>Đối với người đang phạm tội quả tang hoặc đang bị truy nã thì</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công an mới có quyền bắt.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ai cũng có quyền bắt.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cơ quan điều tra mới có quyền bắt.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người đủ 18 tuổi trở lên mới có quyền bắt.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28.</w:t>
      </w:r>
      <w:r w:rsidRPr="00E24CE1">
        <w:rPr>
          <w:rFonts w:ascii="Times New Roman" w:hAnsi="Times New Roman" w:cs="Times New Roman"/>
          <w:sz w:val="24"/>
          <w:szCs w:val="24"/>
        </w:rPr>
        <w:t xml:space="preserve"> Việc kiểm soát thư tín, điện thoại, điện tín của cá nhân được thực hiện trong trường hợp</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có ý kiến của lãnh đạo cơ quan.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có quyết định của cơ quan nhà nước có thẩm quyền.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có tin bao của nhân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có nghi ngờ chứa thông tin không lành mạnh.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29.</w:t>
      </w:r>
      <w:r w:rsidRPr="00E24CE1">
        <w:rPr>
          <w:rFonts w:ascii="Times New Roman" w:hAnsi="Times New Roman" w:cs="Times New Roman"/>
          <w:sz w:val="24"/>
          <w:szCs w:val="24"/>
        </w:rPr>
        <w:t xml:space="preserve"> Hành vi nào dưới đây là xâm phạm đến sức khỏe của người khác?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Đánh người gây thương tích.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Tự tiện băt người.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Tự tiện giam giữ người.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Đe dọa đánh người.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30.</w:t>
      </w:r>
      <w:r w:rsidRPr="00E24CE1">
        <w:rPr>
          <w:rFonts w:ascii="Times New Roman" w:hAnsi="Times New Roman" w:cs="Times New Roman"/>
          <w:sz w:val="24"/>
          <w:szCs w:val="24"/>
        </w:rPr>
        <w:t xml:space="preserve"> Hành vi nào dưới đây xâm phạm quyền được pháp luật bảo hộ về danh dự, nhân phẩm?</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Phê bình bạn trong cuộc họp.</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Bịa đặt, tung tin xấu về người khác trên Facebook.</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Chê bai bạn trước mặt người khác.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Trêu chọc bạn làm bạn bực mình.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31. </w:t>
      </w:r>
      <w:r w:rsidRPr="00E24CE1">
        <w:rPr>
          <w:rFonts w:ascii="Times New Roman" w:hAnsi="Times New Roman" w:cs="Times New Roman"/>
          <w:sz w:val="24"/>
          <w:szCs w:val="24"/>
        </w:rPr>
        <w:t>Công ty A chậm thanh toán cho ông K tiền thuê văn phòng, ông K đã khóa trái cửa văn phòng làm việc, nhốt 4 nhân viên Công ty trong đó suốt 3 giờ. Ông K đã xâm phạm tới quyền nào dưới đây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được pháp luật bảo hộ về tính mạng.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được bảo đảm an toàn về sức khỏe.</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Quyền bất khả xâm phạm về thân thể.</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Quyền bất khả xâm phạm về chỗ ở.</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32. </w:t>
      </w:r>
      <w:r w:rsidRPr="00E24CE1">
        <w:rPr>
          <w:rFonts w:ascii="Times New Roman" w:hAnsi="Times New Roman" w:cs="Times New Roman"/>
          <w:sz w:val="24"/>
          <w:szCs w:val="24"/>
        </w:rPr>
        <w:t>Anh P và anh V bắt được một kẻ trộm đang bị truy nã. Hai anh lúng túng không biết nên làm gì tiếp theo. Trong trường hợp này, em sẽ khuyên hai anh cách xử sự nào dưới đây cho phù hợp với pháp luật?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Đánh tên ăn trộm một trận cho sợ.</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Chửi tên ăn trộm một hồi cho bõ tức.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Lập biên bản, trói lại.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Giải về cơ quan công an gần nhất.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33.</w:t>
      </w:r>
      <w:r w:rsidRPr="00E24CE1">
        <w:rPr>
          <w:rFonts w:ascii="Times New Roman" w:hAnsi="Times New Roman" w:cs="Times New Roman"/>
          <w:sz w:val="24"/>
          <w:szCs w:val="24"/>
        </w:rPr>
        <w:t xml:space="preserve"> Công dân đủ bao nhiêu tuổi trở lên được quyền ứng cử đại biểu Quốc hội và Hội đồng nhân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Đủ 21 tuổi.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Đủ 20 tuổi.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Đủ 19 tuổi.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Đủ 18 tuổi.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34. </w:t>
      </w:r>
      <w:r w:rsidRPr="00E24CE1">
        <w:rPr>
          <w:rFonts w:ascii="Times New Roman" w:hAnsi="Times New Roman" w:cs="Times New Roman"/>
          <w:sz w:val="24"/>
          <w:szCs w:val="24"/>
        </w:rPr>
        <w:t>Khi bầu cử, mỗi cử tri đều có một lá phiếu với giá trị ngang nhau là thể hiện nguyên tắc bầu cử</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bình dẳng.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phổ thông.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công bằng.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dân chủ.</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35.</w:t>
      </w:r>
      <w:r w:rsidRPr="00E24CE1">
        <w:rPr>
          <w:rFonts w:ascii="Times New Roman" w:hAnsi="Times New Roman" w:cs="Times New Roman"/>
          <w:sz w:val="24"/>
          <w:szCs w:val="24"/>
        </w:rPr>
        <w:t xml:space="preserve"> Việc làm nào dưới đây là thực hiện quyền tham gia quản lí Nhà nước và xã hội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Phát biểu và biểu quyết xây dựng kết cấu hạ tầng tại địa phương.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Phát động phong trào giữ gìn vệ sinh môi trường.</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Tuyên truyền pháp luật giao thông trong trường học.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Tham gia hoạt động ủng hộ đồng bào bị thiên tai.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36. </w:t>
      </w:r>
      <w:r w:rsidRPr="00E24CE1">
        <w:rPr>
          <w:rFonts w:ascii="Times New Roman" w:hAnsi="Times New Roman" w:cs="Times New Roman"/>
          <w:sz w:val="24"/>
          <w:szCs w:val="24"/>
        </w:rPr>
        <w:t>Nhà M ở gần trường mẫu giáo xã X, em thường xuyên chứng kiến bảo mẫu đánh các em nhỏ. Theo em, M cần làm gì để thực hiện quyền tố cáo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Báo ngay cho cô giáo chủ nhiệm lớp.</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Báo cho bạn bè cùng biết.</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Báo cho chủ tịch Ủy ban nhân dân huyện.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Báo cho Ủy ban nhân dân xã X.</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37. </w:t>
      </w:r>
      <w:r w:rsidRPr="00E24CE1">
        <w:rPr>
          <w:rFonts w:ascii="Times New Roman" w:hAnsi="Times New Roman" w:cs="Times New Roman"/>
          <w:sz w:val="24"/>
          <w:szCs w:val="24"/>
        </w:rPr>
        <w:t>Việc công dân học bất cứ nghành nghề nào phù hợp vơi sở thích, khả năng và điều kiện của mình là một trong các nội dung của</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học tập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được phát triển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quyền tự do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quyền lựa chọn ngành nghề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 xml:space="preserve">Câu 38. </w:t>
      </w:r>
      <w:r w:rsidRPr="00E24CE1">
        <w:rPr>
          <w:rFonts w:ascii="Times New Roman" w:hAnsi="Times New Roman" w:cs="Times New Roman"/>
          <w:sz w:val="24"/>
          <w:szCs w:val="24"/>
        </w:rPr>
        <w:t>Quyền được tự do tìm tòi, nghiên cứu để đưa ra các phát minh, sáng chế, cải tiến kĩ thuật là biểu hiện quyền nào dưới đây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sáng tạo.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học tập.</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Quyền suy nghĩ.</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Quyền phát triển.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39.</w:t>
      </w:r>
      <w:r w:rsidRPr="00E24CE1">
        <w:rPr>
          <w:rFonts w:ascii="Times New Roman" w:hAnsi="Times New Roman" w:cs="Times New Roman"/>
          <w:sz w:val="24"/>
          <w:szCs w:val="24"/>
        </w:rPr>
        <w:t xml:space="preserve"> Quy chế tuyển sinh Đại học quy định những học sinh đạt giải trong các kì thi học sinh giỏi quốc gia và quốc tế được ưu tiên tuyển thẳng vào các trường Đại học là thể hiện quyền nào dưới đây của công dân?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được khuyến khích.</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học tập.</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 Quyền được phát triển.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Quyền được ưu tiên.</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b/>
          <w:sz w:val="24"/>
          <w:szCs w:val="24"/>
        </w:rPr>
        <w:t>Câu 40.</w:t>
      </w:r>
      <w:r w:rsidRPr="00E24CE1">
        <w:rPr>
          <w:rFonts w:ascii="Times New Roman" w:hAnsi="Times New Roman" w:cs="Times New Roman"/>
          <w:sz w:val="24"/>
          <w:szCs w:val="24"/>
        </w:rPr>
        <w:t xml:space="preserve"> Trong kì tuyển sinh vừa qua, V không trúng tuyển vào đại học nên đã cho rằng mình không được thực hiện quyền học tập nữa. Còn X thì nói V vẫn có quyền học tập. Em đồng ý với ý kiến nào dưới đây? Vì sao?</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A. Quyền học tập của V đã chấm dứt vì V không còn khả năng học.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B. Quyền học tập của V đã chấm dứt vì V không còn cơ hội học.</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C.V vẫn có quyền học tập vì có thể học thường xuyên, học suốt đời.</w:t>
      </w:r>
    </w:p>
    <w:p w:rsidR="00E24CE1"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ab/>
        <w:t>D. V vẫn có quyền học tập vì không ai tước quyền của mình.</w:t>
      </w:r>
    </w:p>
    <w:p w:rsidR="00E24CE1" w:rsidRPr="00E24CE1" w:rsidRDefault="00E24CE1" w:rsidP="00E24CE1">
      <w:pPr>
        <w:jc w:val="both"/>
        <w:rPr>
          <w:rFonts w:ascii="Times New Roman" w:hAnsi="Times New Roman" w:cs="Times New Roman"/>
          <w:sz w:val="24"/>
          <w:szCs w:val="24"/>
        </w:rPr>
      </w:pPr>
    </w:p>
    <w:p w:rsidR="00E24CE1" w:rsidRDefault="00E24CE1">
      <w:pPr>
        <w:rPr>
          <w:rFonts w:ascii="Times New Roman" w:hAnsi="Times New Roman" w:cs="Times New Roman"/>
          <w:b/>
          <w:sz w:val="24"/>
          <w:szCs w:val="24"/>
        </w:rPr>
      </w:pPr>
      <w:r>
        <w:rPr>
          <w:rFonts w:ascii="Times New Roman" w:hAnsi="Times New Roman" w:cs="Times New Roman"/>
          <w:b/>
          <w:sz w:val="24"/>
          <w:szCs w:val="24"/>
        </w:rPr>
        <w:br w:type="page"/>
      </w:r>
    </w:p>
    <w:p w:rsidR="00E24CE1" w:rsidRPr="00E24CE1" w:rsidRDefault="00E24CE1" w:rsidP="00E24CE1">
      <w:pPr>
        <w:jc w:val="center"/>
        <w:rPr>
          <w:rFonts w:ascii="Times New Roman" w:hAnsi="Times New Roman" w:cs="Times New Roman"/>
          <w:b/>
          <w:sz w:val="24"/>
          <w:szCs w:val="24"/>
        </w:rPr>
      </w:pPr>
      <w:r w:rsidRPr="00E24CE1">
        <w:rPr>
          <w:rFonts w:ascii="Times New Roman" w:hAnsi="Times New Roman" w:cs="Times New Roman"/>
          <w:b/>
          <w:sz w:val="24"/>
          <w:szCs w:val="24"/>
        </w:rPr>
        <w:t>ĐÁP ÁN</w:t>
      </w:r>
    </w:p>
    <w:p w:rsidR="00E24CE1" w:rsidRPr="00E24CE1" w:rsidRDefault="00E24CE1" w:rsidP="00E24CE1">
      <w:pPr>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440"/>
        <w:gridCol w:w="1440"/>
        <w:gridCol w:w="1440"/>
      </w:tblGrid>
      <w:tr w:rsidR="00E24CE1" w:rsidRPr="00E24CE1" w:rsidTr="00990704">
        <w:trPr>
          <w:jc w:val="center"/>
        </w:trPr>
        <w:tc>
          <w:tcPr>
            <w:tcW w:w="1260" w:type="dxa"/>
            <w:tcBorders>
              <w:right w:val="single" w:sz="4" w:space="0" w:color="auto"/>
            </w:tcBorders>
            <w:shd w:val="clear" w:color="auto" w:fill="auto"/>
          </w:tcPr>
          <w:p w:rsidR="00E24CE1" w:rsidRPr="00E24CE1" w:rsidRDefault="00E24CE1" w:rsidP="00990704">
            <w:pPr>
              <w:jc w:val="center"/>
              <w:rPr>
                <w:rFonts w:ascii="Times New Roman" w:eastAsia="Calibri" w:hAnsi="Times New Roman" w:cs="Times New Roman"/>
                <w:b/>
                <w:sz w:val="24"/>
                <w:szCs w:val="24"/>
              </w:rPr>
            </w:pPr>
            <w:r w:rsidRPr="00E24CE1">
              <w:rPr>
                <w:rFonts w:ascii="Times New Roman" w:eastAsia="Calibri" w:hAnsi="Times New Roman" w:cs="Times New Roman"/>
                <w:b/>
                <w:sz w:val="24"/>
                <w:szCs w:val="24"/>
              </w:rPr>
              <w:t>CÂU</w:t>
            </w:r>
          </w:p>
        </w:tc>
        <w:tc>
          <w:tcPr>
            <w:tcW w:w="1440" w:type="dxa"/>
            <w:tcBorders>
              <w:left w:val="single" w:sz="4" w:space="0" w:color="auto"/>
            </w:tcBorders>
            <w:shd w:val="clear" w:color="auto" w:fill="auto"/>
          </w:tcPr>
          <w:p w:rsidR="00E24CE1" w:rsidRPr="00E24CE1" w:rsidRDefault="00E24CE1" w:rsidP="00990704">
            <w:pPr>
              <w:jc w:val="center"/>
              <w:rPr>
                <w:rFonts w:ascii="Times New Roman" w:eastAsia="Calibri" w:hAnsi="Times New Roman" w:cs="Times New Roman"/>
                <w:b/>
                <w:sz w:val="24"/>
                <w:szCs w:val="24"/>
              </w:rPr>
            </w:pPr>
            <w:r w:rsidRPr="00E24CE1">
              <w:rPr>
                <w:rFonts w:ascii="Times New Roman" w:eastAsia="Calibri" w:hAnsi="Times New Roman" w:cs="Times New Roman"/>
                <w:b/>
                <w:sz w:val="24"/>
                <w:szCs w:val="24"/>
              </w:rPr>
              <w:t>ĐA</w:t>
            </w:r>
          </w:p>
        </w:tc>
        <w:tc>
          <w:tcPr>
            <w:tcW w:w="1440" w:type="dxa"/>
          </w:tcPr>
          <w:p w:rsidR="00E24CE1" w:rsidRPr="00E24CE1" w:rsidRDefault="00E24CE1" w:rsidP="00990704">
            <w:pPr>
              <w:jc w:val="center"/>
              <w:rPr>
                <w:rFonts w:ascii="Times New Roman" w:eastAsia="Calibri" w:hAnsi="Times New Roman" w:cs="Times New Roman"/>
                <w:b/>
                <w:sz w:val="24"/>
                <w:szCs w:val="24"/>
              </w:rPr>
            </w:pPr>
            <w:r w:rsidRPr="00E24CE1">
              <w:rPr>
                <w:rFonts w:ascii="Times New Roman" w:eastAsia="Calibri" w:hAnsi="Times New Roman" w:cs="Times New Roman"/>
                <w:b/>
                <w:sz w:val="24"/>
                <w:szCs w:val="24"/>
              </w:rPr>
              <w:t>CÂU</w:t>
            </w:r>
          </w:p>
        </w:tc>
        <w:tc>
          <w:tcPr>
            <w:tcW w:w="1440" w:type="dxa"/>
          </w:tcPr>
          <w:p w:rsidR="00E24CE1" w:rsidRPr="00E24CE1" w:rsidRDefault="00E24CE1" w:rsidP="00990704">
            <w:pPr>
              <w:jc w:val="center"/>
              <w:rPr>
                <w:rFonts w:ascii="Times New Roman" w:eastAsia="Calibri" w:hAnsi="Times New Roman" w:cs="Times New Roman"/>
                <w:b/>
                <w:sz w:val="24"/>
                <w:szCs w:val="24"/>
              </w:rPr>
            </w:pPr>
            <w:r w:rsidRPr="00E24CE1">
              <w:rPr>
                <w:rFonts w:ascii="Times New Roman" w:eastAsia="Calibri" w:hAnsi="Times New Roman" w:cs="Times New Roman"/>
                <w:b/>
                <w:sz w:val="24"/>
                <w:szCs w:val="24"/>
              </w:rPr>
              <w:t>ĐA</w:t>
            </w:r>
          </w:p>
        </w:tc>
      </w:tr>
      <w:tr w:rsidR="00E24CE1" w:rsidRPr="00E24CE1" w:rsidTr="00990704">
        <w:trPr>
          <w:jc w:val="center"/>
        </w:trPr>
        <w:tc>
          <w:tcPr>
            <w:tcW w:w="1260" w:type="dxa"/>
            <w:tcBorders>
              <w:right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w:t>
            </w:r>
          </w:p>
        </w:tc>
        <w:tc>
          <w:tcPr>
            <w:tcW w:w="1440" w:type="dxa"/>
            <w:tcBorders>
              <w:left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21</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w:t>
            </w:r>
          </w:p>
        </w:tc>
        <w:tc>
          <w:tcPr>
            <w:tcW w:w="144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22</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23</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4</w:t>
            </w:r>
          </w:p>
        </w:tc>
        <w:tc>
          <w:tcPr>
            <w:tcW w:w="144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24</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5</w:t>
            </w:r>
          </w:p>
        </w:tc>
        <w:tc>
          <w:tcPr>
            <w:tcW w:w="1440" w:type="dxa"/>
            <w:tcBorders>
              <w:top w:val="single" w:sz="4" w:space="0" w:color="auto"/>
            </w:tcBorders>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25</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6</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26</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7</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27</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8</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28</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9</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29</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10</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30</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11</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31</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12</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32</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13</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33</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14</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34</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15</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35</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16</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36</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17</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D</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37</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18</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38</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19</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B</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39</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r w:rsidR="00E24CE1" w:rsidRPr="00E24CE1" w:rsidTr="00990704">
        <w:trPr>
          <w:jc w:val="center"/>
        </w:trPr>
        <w:tc>
          <w:tcPr>
            <w:tcW w:w="126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20</w:t>
            </w:r>
          </w:p>
        </w:tc>
        <w:tc>
          <w:tcPr>
            <w:tcW w:w="1440" w:type="dxa"/>
            <w:shd w:val="clear" w:color="auto" w:fill="auto"/>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A</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40</w:t>
            </w:r>
          </w:p>
        </w:tc>
        <w:tc>
          <w:tcPr>
            <w:tcW w:w="1440" w:type="dxa"/>
          </w:tcPr>
          <w:p w:rsidR="00E24CE1" w:rsidRPr="00E24CE1" w:rsidRDefault="00E24CE1" w:rsidP="00990704">
            <w:pPr>
              <w:jc w:val="center"/>
              <w:rPr>
                <w:rFonts w:ascii="Times New Roman" w:eastAsia="Calibri" w:hAnsi="Times New Roman" w:cs="Times New Roman"/>
                <w:sz w:val="24"/>
                <w:szCs w:val="24"/>
              </w:rPr>
            </w:pPr>
            <w:r w:rsidRPr="00E24CE1">
              <w:rPr>
                <w:rFonts w:ascii="Times New Roman" w:eastAsia="Calibri" w:hAnsi="Times New Roman" w:cs="Times New Roman"/>
                <w:sz w:val="24"/>
                <w:szCs w:val="24"/>
              </w:rPr>
              <w:t>C</w:t>
            </w:r>
          </w:p>
        </w:tc>
      </w:tr>
    </w:tbl>
    <w:p w:rsidR="00E24CE1" w:rsidRPr="00E24CE1" w:rsidRDefault="00E24CE1" w:rsidP="00E24CE1">
      <w:pPr>
        <w:jc w:val="both"/>
        <w:rPr>
          <w:rFonts w:ascii="Times New Roman" w:hAnsi="Times New Roman" w:cs="Times New Roman"/>
          <w:sz w:val="24"/>
          <w:szCs w:val="24"/>
        </w:rPr>
      </w:pPr>
    </w:p>
    <w:p w:rsidR="005458C8" w:rsidRPr="00E24CE1" w:rsidRDefault="00E24CE1" w:rsidP="00E24CE1">
      <w:pPr>
        <w:jc w:val="both"/>
        <w:rPr>
          <w:rFonts w:ascii="Times New Roman" w:hAnsi="Times New Roman" w:cs="Times New Roman"/>
          <w:sz w:val="24"/>
          <w:szCs w:val="24"/>
        </w:rPr>
      </w:pPr>
      <w:r w:rsidRPr="00E24CE1">
        <w:rPr>
          <w:rFonts w:ascii="Times New Roman" w:hAnsi="Times New Roman" w:cs="Times New Roman"/>
          <w:sz w:val="24"/>
          <w:szCs w:val="24"/>
        </w:rPr>
        <w:t xml:space="preserve">Với nội dung chi tiết và đáp án </w:t>
      </w:r>
      <w:r w:rsidRPr="00E24CE1">
        <w:rPr>
          <w:rStyle w:val="Strong"/>
          <w:rFonts w:ascii="Times New Roman" w:hAnsi="Times New Roman" w:cs="Times New Roman"/>
          <w:sz w:val="24"/>
          <w:szCs w:val="24"/>
        </w:rPr>
        <w:t>Đề thi thử THPT quốc gia 2020 môn GDCD</w:t>
      </w:r>
      <w:r w:rsidRPr="00E24CE1">
        <w:rPr>
          <w:rFonts w:ascii="Times New Roman" w:hAnsi="Times New Roman" w:cs="Times New Roman"/>
          <w:sz w:val="24"/>
          <w:szCs w:val="24"/>
        </w:rPr>
        <w:t> </w:t>
      </w:r>
      <w:r w:rsidRPr="00E24CE1">
        <w:rPr>
          <w:rStyle w:val="Strong"/>
          <w:rFonts w:ascii="Times New Roman" w:hAnsi="Times New Roman" w:cs="Times New Roman"/>
          <w:sz w:val="24"/>
          <w:szCs w:val="24"/>
        </w:rPr>
        <w:t>số 14</w:t>
      </w:r>
      <w:r w:rsidRPr="00E24CE1">
        <w:rPr>
          <w:rFonts w:ascii="Times New Roman" w:hAnsi="Times New Roman" w:cs="Times New Roman"/>
          <w:sz w:val="24"/>
          <w:szCs w:val="24"/>
        </w:rPr>
        <w:t> ở trên, chắc hẳn các em đã có thêm những kiến thức, kĩ năng làm đề mới cho môn học này. Ngoài giáo dục công dân, Học Tốt còn có </w:t>
      </w:r>
      <w:hyperlink r:id="rId5" w:history="1">
        <w:r w:rsidRPr="00E24CE1">
          <w:rPr>
            <w:rStyle w:val="Hyperlink"/>
            <w:rFonts w:ascii="Times New Roman" w:hAnsi="Times New Roman" w:cs="Times New Roman"/>
            <w:sz w:val="24"/>
            <w:szCs w:val="24"/>
          </w:rPr>
          <w:t>đề thi thử THPT quốc gia 2020</w:t>
        </w:r>
      </w:hyperlink>
      <w:r w:rsidRPr="00E24CE1">
        <w:rPr>
          <w:rFonts w:ascii="Times New Roman" w:hAnsi="Times New Roman" w:cs="Times New Roman"/>
          <w:sz w:val="24"/>
          <w:szCs w:val="24"/>
        </w:rPr>
        <w:t xml:space="preserve"> các môn học khác giúp các em học sinh lớp 12 ôn luyện toàn diện. Chúc các em học tốt mỗi ngày.</w:t>
      </w:r>
    </w:p>
    <w:sectPr w:rsidR="005458C8" w:rsidRPr="00E2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D"/>
    <w:rsid w:val="005458C8"/>
    <w:rsid w:val="007F5482"/>
    <w:rsid w:val="00E24CE1"/>
    <w:rsid w:val="00E2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2B07-355D-4D62-9E29-0ED24A18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CE1"/>
    <w:rPr>
      <w:color w:val="0000FF"/>
      <w:u w:val="single"/>
    </w:rPr>
  </w:style>
  <w:style w:type="character" w:styleId="Strong">
    <w:name w:val="Strong"/>
    <w:basedOn w:val="DefaultParagraphFont"/>
    <w:uiPriority w:val="22"/>
    <w:qFormat/>
    <w:rsid w:val="00E24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14</dc:title>
  <dc:subject>Đề thi thử THPTQG 2020 môn GDCD số 14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2020-03-26T09:25:00Z</dcterms:created>
  <dcterms:modified xsi:type="dcterms:W3CDTF">2020-03-26T09:25:00Z</dcterms:modified>
</cp:coreProperties>
</file>