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93" w:rsidRDefault="00867C93" w:rsidP="00867C93">
      <w:pPr>
        <w:pStyle w:val="Heading1"/>
        <w:pBdr>
          <w:bottom w:val="single" w:sz="6" w:space="1" w:color="auto"/>
        </w:pBdr>
        <w:jc w:val="center"/>
        <w:rPr>
          <w:b/>
        </w:rPr>
      </w:pPr>
      <w:r w:rsidRPr="00867C93">
        <w:rPr>
          <w:b/>
        </w:rPr>
        <w:t>ĐƠN XIN CHUYỂN TRƯỜNG THEO GIA ĐÌNH</w:t>
      </w:r>
    </w:p>
    <w:p w:rsid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Bidi"/>
          <w:sz w:val="36"/>
          <w:szCs w:val="36"/>
        </w:rPr>
      </w:pP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Bidi"/>
          <w:sz w:val="36"/>
          <w:szCs w:val="36"/>
        </w:rPr>
        <w:t xml:space="preserve">  </w:t>
      </w:r>
      <w:r w:rsidRPr="00867C93">
        <w:rPr>
          <w:rFonts w:asciiTheme="majorHAnsi" w:eastAsiaTheme="majorEastAsia" w:hAnsiTheme="majorHAnsi" w:cstheme="majorHAnsi"/>
          <w:sz w:val="26"/>
          <w:szCs w:val="26"/>
        </w:rPr>
        <w:t xml:space="preserve"> </w:t>
      </w:r>
      <w:hyperlink r:id="rId8" w:history="1">
        <w:r w:rsidRPr="00867C93">
          <w:rPr>
            <w:rStyle w:val="Hyperlink"/>
            <w:rFonts w:asciiTheme="majorHAnsi" w:eastAsiaTheme="majorEastAsia" w:hAnsiTheme="majorHAnsi" w:cstheme="majorHAnsi"/>
            <w:b/>
            <w:sz w:val="26"/>
            <w:szCs w:val="26"/>
            <w:u w:val="none"/>
          </w:rPr>
          <w:t>Đơn xin chuyển trường theo gia đình</w:t>
        </w:r>
      </w:hyperlink>
      <w:r w:rsidRPr="00867C93">
        <w:rPr>
          <w:rFonts w:asciiTheme="majorHAnsi" w:eastAsiaTheme="majorEastAsia" w:hAnsiTheme="majorHAnsi" w:cstheme="majorHAnsi"/>
          <w:b/>
          <w:sz w:val="26"/>
          <w:szCs w:val="26"/>
        </w:rPr>
        <w:t xml:space="preserve"> </w:t>
      </w:r>
      <w:r w:rsidRPr="00867C93">
        <w:rPr>
          <w:rFonts w:asciiTheme="majorHAnsi" w:eastAsiaTheme="majorEastAsia" w:hAnsiTheme="majorHAnsi" w:cstheme="majorHAnsi"/>
          <w:sz w:val="26"/>
          <w:szCs w:val="26"/>
        </w:rPr>
        <w:t>đã được Đọc Tài Liệu biên soạn gồm 2 phần gồm gợi ý các làm và bài làm tham khảo sẽ giúp các quý phụ huynh tham khảo để hỗ trợ các em học sinh hoàn thành tốt bài tập làm văn củ</w:t>
      </w:r>
      <w:r>
        <w:rPr>
          <w:rFonts w:asciiTheme="majorHAnsi" w:eastAsiaTheme="majorEastAsia" w:hAnsiTheme="majorHAnsi" w:cstheme="majorHAnsi"/>
          <w:sz w:val="26"/>
          <w:szCs w:val="26"/>
        </w:rPr>
        <w:t>a mình.</w:t>
      </w: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i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i/>
          <w:sz w:val="26"/>
          <w:szCs w:val="26"/>
        </w:rPr>
        <w:t>Xem chi tiết</w:t>
      </w:r>
    </w:p>
    <w:p w:rsidR="00867C93" w:rsidRPr="00867C93" w:rsidRDefault="00867C93" w:rsidP="00867C93">
      <w:pPr>
        <w:pStyle w:val="TOC2"/>
        <w:numPr>
          <w:ilvl w:val="0"/>
          <w:numId w:val="7"/>
        </w:numPr>
        <w:tabs>
          <w:tab w:val="right" w:pos="9350"/>
        </w:tabs>
        <w:rPr>
          <w:rFonts w:eastAsiaTheme="minorEastAsia" w:cstheme="minorBidi"/>
          <w:b w:val="0"/>
          <w:bCs w:val="0"/>
          <w:noProof/>
          <w:color w:val="044458" w:themeColor="accent6" w:themeShade="80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b w:val="0"/>
          <w:color w:val="044458" w:themeColor="accent6" w:themeShade="80"/>
          <w:sz w:val="26"/>
          <w:szCs w:val="26"/>
        </w:rPr>
        <w:fldChar w:fldCharType="begin"/>
      </w:r>
      <w:r w:rsidRPr="00867C93">
        <w:rPr>
          <w:rFonts w:asciiTheme="majorHAnsi" w:eastAsiaTheme="majorEastAsia" w:hAnsiTheme="majorHAnsi" w:cstheme="majorHAnsi"/>
          <w:b w:val="0"/>
          <w:color w:val="044458" w:themeColor="accent6" w:themeShade="80"/>
          <w:sz w:val="26"/>
          <w:szCs w:val="26"/>
        </w:rPr>
        <w:instrText xml:space="preserve"> TOC \o "2-3" \n \h \z \u </w:instrText>
      </w:r>
      <w:r w:rsidRPr="00867C93">
        <w:rPr>
          <w:rFonts w:asciiTheme="majorHAnsi" w:eastAsiaTheme="majorEastAsia" w:hAnsiTheme="majorHAnsi" w:cstheme="majorHAnsi"/>
          <w:b w:val="0"/>
          <w:color w:val="044458" w:themeColor="accent6" w:themeShade="80"/>
          <w:sz w:val="26"/>
          <w:szCs w:val="26"/>
        </w:rPr>
        <w:fldChar w:fldCharType="separate"/>
      </w:r>
      <w:hyperlink w:anchor="_Toc30425600" w:history="1">
        <w:r w:rsidRPr="00867C93">
          <w:rPr>
            <w:rStyle w:val="Hyperlink"/>
            <w:b w:val="0"/>
            <w:noProof/>
            <w:color w:val="044458" w:themeColor="accent6" w:themeShade="80"/>
            <w:sz w:val="26"/>
            <w:szCs w:val="26"/>
          </w:rPr>
          <w:t>Đề bài</w:t>
        </w:r>
      </w:hyperlink>
    </w:p>
    <w:p w:rsidR="00867C93" w:rsidRPr="00867C93" w:rsidRDefault="00867C93" w:rsidP="00867C93">
      <w:pPr>
        <w:pStyle w:val="TOC2"/>
        <w:numPr>
          <w:ilvl w:val="0"/>
          <w:numId w:val="7"/>
        </w:numPr>
        <w:tabs>
          <w:tab w:val="right" w:pos="9350"/>
        </w:tabs>
        <w:rPr>
          <w:rFonts w:eastAsiaTheme="minorEastAsia" w:cstheme="minorBidi"/>
          <w:b w:val="0"/>
          <w:bCs w:val="0"/>
          <w:noProof/>
          <w:color w:val="044458" w:themeColor="accent6" w:themeShade="80"/>
          <w:sz w:val="26"/>
          <w:szCs w:val="26"/>
        </w:rPr>
      </w:pPr>
      <w:hyperlink w:anchor="_Toc30425601" w:history="1">
        <w:r w:rsidRPr="00867C93">
          <w:rPr>
            <w:rStyle w:val="Hyperlink"/>
            <w:b w:val="0"/>
            <w:noProof/>
            <w:color w:val="044458" w:themeColor="accent6" w:themeShade="80"/>
            <w:sz w:val="26"/>
            <w:szCs w:val="26"/>
          </w:rPr>
          <w:t>Gợi ý làm bài</w:t>
        </w:r>
      </w:hyperlink>
    </w:p>
    <w:p w:rsidR="00867C93" w:rsidRPr="00867C93" w:rsidRDefault="00867C93" w:rsidP="00867C93">
      <w:pPr>
        <w:pStyle w:val="TOC2"/>
        <w:numPr>
          <w:ilvl w:val="0"/>
          <w:numId w:val="7"/>
        </w:numPr>
        <w:tabs>
          <w:tab w:val="right" w:pos="9350"/>
        </w:tabs>
        <w:rPr>
          <w:rFonts w:eastAsiaTheme="minorEastAsia" w:cstheme="minorBidi"/>
          <w:b w:val="0"/>
          <w:bCs w:val="0"/>
          <w:noProof/>
          <w:color w:val="044458" w:themeColor="accent6" w:themeShade="80"/>
          <w:sz w:val="26"/>
          <w:szCs w:val="26"/>
        </w:rPr>
      </w:pPr>
      <w:hyperlink w:anchor="_Toc30425602" w:history="1">
        <w:r w:rsidRPr="00867C93">
          <w:rPr>
            <w:rStyle w:val="Hyperlink"/>
            <w:b w:val="0"/>
            <w:noProof/>
            <w:color w:val="044458" w:themeColor="accent6" w:themeShade="80"/>
            <w:sz w:val="26"/>
            <w:szCs w:val="26"/>
          </w:rPr>
          <w:t>Bài tham khảo</w:t>
        </w:r>
      </w:hyperlink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color w:val="044458" w:themeColor="accent6" w:themeShade="80"/>
          <w:sz w:val="26"/>
          <w:szCs w:val="26"/>
        </w:rPr>
        <w:fldChar w:fldCharType="end"/>
      </w:r>
      <w:bookmarkStart w:id="0" w:name="_GoBack"/>
      <w:bookmarkEnd w:id="0"/>
    </w:p>
    <w:p w:rsidR="00867C93" w:rsidRPr="00867C93" w:rsidRDefault="00867C93" w:rsidP="00867C93">
      <w:pPr>
        <w:pStyle w:val="Heading2"/>
        <w:rPr>
          <w:b/>
        </w:rPr>
      </w:pPr>
      <w:bookmarkStart w:id="1" w:name="_Toc30425600"/>
      <w:r w:rsidRPr="00867C93">
        <w:rPr>
          <w:b/>
        </w:rPr>
        <w:t>ĐỀ BÀI</w:t>
      </w:r>
      <w:bookmarkEnd w:id="1"/>
    </w:p>
    <w:p w:rsidR="00867C93" w:rsidRPr="00867C93" w:rsidRDefault="00867C93" w:rsidP="00867C93"/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Gia đình em chuyển đến nơi ở mới. Em hãy viết đơn xin Ban Giám hiệu, xin cô giáo chủ nhiệm để em được chuyển trường theo gia đình.</w:t>
      </w:r>
    </w:p>
    <w:p w:rsidR="00867C93" w:rsidRDefault="00867C93" w:rsidP="00867C93">
      <w:pPr>
        <w:pStyle w:val="Heading2"/>
        <w:rPr>
          <w:b/>
        </w:rPr>
      </w:pPr>
      <w:bookmarkStart w:id="2" w:name="_Toc30425601"/>
      <w:r w:rsidRPr="00867C93">
        <w:rPr>
          <w:b/>
        </w:rPr>
        <w:t>GỢI Ý LÀM BÀI</w:t>
      </w:r>
      <w:bookmarkEnd w:id="2"/>
    </w:p>
    <w:p w:rsidR="00867C93" w:rsidRPr="00867C93" w:rsidRDefault="00867C93" w:rsidP="00867C93"/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Để làm được bài này, các em cầ</w:t>
      </w:r>
      <w:r>
        <w:rPr>
          <w:rFonts w:asciiTheme="majorHAnsi" w:eastAsiaTheme="majorEastAsia" w:hAnsiTheme="majorHAnsi" w:cstheme="majorHAnsi"/>
          <w:sz w:val="26"/>
          <w:szCs w:val="26"/>
        </w:rPr>
        <w:t>n chú ý:</w:t>
      </w:r>
    </w:p>
    <w:p w:rsidR="00867C93" w:rsidRPr="00867C93" w:rsidRDefault="00867C93" w:rsidP="00867C93">
      <w:pPr>
        <w:pStyle w:val="ListParagraph"/>
        <w:numPr>
          <w:ilvl w:val="0"/>
          <w:numId w:val="6"/>
        </w:num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Đọc kĩ đề bài, nhớ lại bố cục chung của một lá đơn.</w:t>
      </w:r>
    </w:p>
    <w:p w:rsidR="00867C93" w:rsidRPr="00867C93" w:rsidRDefault="00867C93" w:rsidP="00867C93">
      <w:pPr>
        <w:pStyle w:val="ListParagraph"/>
        <w:numPr>
          <w:ilvl w:val="0"/>
          <w:numId w:val="6"/>
        </w:num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Xác định người nhận đơn là ai (Ban Giám hiệu)?</w:t>
      </w:r>
    </w:p>
    <w:p w:rsidR="00867C93" w:rsidRPr="00867C93" w:rsidRDefault="00867C93" w:rsidP="00867C93">
      <w:pPr>
        <w:pStyle w:val="ListParagraph"/>
        <w:numPr>
          <w:ilvl w:val="0"/>
          <w:numId w:val="6"/>
        </w:num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Lí do viết đơn là gì? (em chuyển trường đến nơi ở mới của gia đình để thuận tiện cho việc học tập</w:t>
      </w:r>
      <w:r w:rsidRPr="00867C93">
        <w:rPr>
          <w:rFonts w:asciiTheme="majorHAnsi" w:eastAsiaTheme="majorEastAsia" w:hAnsiTheme="majorHAnsi" w:cstheme="majorHAnsi"/>
          <w:sz w:val="26"/>
          <w:szCs w:val="26"/>
        </w:rPr>
        <w:t xml:space="preserve">). </w:t>
      </w:r>
    </w:p>
    <w:p w:rsid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b/>
          <w:sz w:val="26"/>
          <w:szCs w:val="26"/>
        </w:rPr>
        <w:t xml:space="preserve">Sơ đồ gợi ý </w:t>
      </w:r>
      <w:r w:rsidRPr="00867C93">
        <w:rPr>
          <w:rFonts w:asciiTheme="majorHAnsi" w:eastAsiaTheme="majorEastAsia" w:hAnsiTheme="majorHAnsi" w:cstheme="majorHAnsi"/>
          <w:sz w:val="26"/>
          <w:szCs w:val="26"/>
        </w:rPr>
        <w:t>viết đơn xin chuyển trường theo gia đình</w:t>
      </w:r>
    </w:p>
    <w:p w:rsid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</w:p>
    <w:p w:rsidR="00867C93" w:rsidRPr="00867C93" w:rsidRDefault="00867C93" w:rsidP="00867C93">
      <w:pPr>
        <w:tabs>
          <w:tab w:val="left" w:pos="8340"/>
        </w:tabs>
        <w:jc w:val="center"/>
        <w:rPr>
          <w:rFonts w:asciiTheme="majorHAnsi" w:eastAsiaTheme="majorEastAsia" w:hAnsiTheme="majorHAnsi" w:cstheme="majorHAnsi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943600" cy="2764260"/>
            <wp:effectExtent l="0" t="0" r="0" b="0"/>
            <wp:docPr id="3" name="Picture 3" descr="Sơ đồ gợi ý viết đơn xin chuyển trường theo gia đ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ơ đồ gợi ý viết đơn xin chuyển trường theo gia đì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93" w:rsidRPr="00867C93" w:rsidRDefault="00867C93" w:rsidP="00867C93">
      <w:pPr>
        <w:pStyle w:val="Heading2"/>
      </w:pPr>
    </w:p>
    <w:p w:rsidR="00867C93" w:rsidRDefault="00867C93" w:rsidP="00867C93">
      <w:pPr>
        <w:pStyle w:val="Heading2"/>
        <w:rPr>
          <w:b/>
        </w:rPr>
      </w:pPr>
      <w:bookmarkStart w:id="3" w:name="_Toc30425602"/>
      <w:r w:rsidRPr="00867C93">
        <w:rPr>
          <w:b/>
        </w:rPr>
        <w:t>BÀI THAM KHẢO</w:t>
      </w:r>
      <w:bookmarkEnd w:id="3"/>
    </w:p>
    <w:p w:rsidR="00867C93" w:rsidRPr="00867C93" w:rsidRDefault="00867C93" w:rsidP="00867C93"/>
    <w:p w:rsidR="00867C93" w:rsidRPr="00867C93" w:rsidRDefault="00867C93" w:rsidP="00867C93">
      <w:pPr>
        <w:tabs>
          <w:tab w:val="left" w:pos="8340"/>
        </w:tabs>
        <w:jc w:val="center"/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CỘNG HÒA XÃ HỘI CHỦ NGHĨA VIỆT NAM</w:t>
      </w:r>
    </w:p>
    <w:p w:rsidR="00867C93" w:rsidRPr="00867C93" w:rsidRDefault="00867C93" w:rsidP="00867C93">
      <w:pPr>
        <w:tabs>
          <w:tab w:val="left" w:pos="8340"/>
        </w:tabs>
        <w:jc w:val="center"/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Độc lập – Tự do – Hạ</w:t>
      </w:r>
      <w:r>
        <w:rPr>
          <w:rFonts w:asciiTheme="majorHAnsi" w:eastAsiaTheme="majorEastAsia" w:hAnsiTheme="majorHAnsi" w:cstheme="majorHAnsi"/>
          <w:sz w:val="26"/>
          <w:szCs w:val="26"/>
        </w:rPr>
        <w:t>nh phúc</w:t>
      </w:r>
    </w:p>
    <w:p w:rsidR="00867C93" w:rsidRPr="00867C93" w:rsidRDefault="00867C93" w:rsidP="00867C93">
      <w:pPr>
        <w:tabs>
          <w:tab w:val="left" w:pos="8340"/>
        </w:tabs>
        <w:jc w:val="right"/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Hà Nội, ngày 21 - 01 - 2020</w:t>
      </w:r>
    </w:p>
    <w:p w:rsidR="00867C93" w:rsidRPr="00867C93" w:rsidRDefault="00867C93" w:rsidP="00867C93">
      <w:pPr>
        <w:tabs>
          <w:tab w:val="left" w:pos="8340"/>
        </w:tabs>
        <w:jc w:val="center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867C93">
        <w:rPr>
          <w:rFonts w:asciiTheme="majorHAnsi" w:eastAsiaTheme="majorEastAsia" w:hAnsiTheme="majorHAnsi" w:cstheme="majorHAnsi"/>
          <w:b/>
          <w:sz w:val="32"/>
          <w:szCs w:val="32"/>
        </w:rPr>
        <w:t>ĐƠN XIN CHUYỂN TRƯỜNG</w:t>
      </w: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Kính gử</w:t>
      </w:r>
      <w:r>
        <w:rPr>
          <w:rFonts w:asciiTheme="majorHAnsi" w:eastAsiaTheme="majorEastAsia" w:hAnsiTheme="majorHAnsi" w:cstheme="majorHAnsi"/>
          <w:sz w:val="26"/>
          <w:szCs w:val="26"/>
        </w:rPr>
        <w:t>i:</w:t>
      </w: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- Ban Giám hiệu, Trường Tiểu học Wellspring - Ái Mộ, Bồ Đề, Long Biên, Hà Nộ</w:t>
      </w:r>
      <w:r>
        <w:rPr>
          <w:rFonts w:asciiTheme="majorHAnsi" w:eastAsiaTheme="majorEastAsia" w:hAnsiTheme="majorHAnsi" w:cstheme="majorHAnsi"/>
          <w:sz w:val="26"/>
          <w:szCs w:val="26"/>
        </w:rPr>
        <w:t>i</w:t>
      </w: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- Cô giáo chủ nhiệm lớ</w:t>
      </w:r>
      <w:r>
        <w:rPr>
          <w:rFonts w:asciiTheme="majorHAnsi" w:eastAsiaTheme="majorEastAsia" w:hAnsiTheme="majorHAnsi" w:cstheme="majorHAnsi"/>
          <w:sz w:val="26"/>
          <w:szCs w:val="26"/>
        </w:rPr>
        <w:t>p 3/4</w:t>
      </w: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Em tên là : Nguyễn Thị Giang</w:t>
      </w: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Học sinh lớp : 3 / 4, Trường Tiểu họ</w:t>
      </w:r>
      <w:r>
        <w:rPr>
          <w:rFonts w:asciiTheme="majorHAnsi" w:eastAsiaTheme="majorEastAsia" w:hAnsiTheme="majorHAnsi" w:cstheme="majorHAnsi"/>
          <w:sz w:val="26"/>
          <w:szCs w:val="26"/>
        </w:rPr>
        <w:t>c Wellspring</w:t>
      </w: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Em làm đơn này kính xin Ban Giám hiệu và cô giáo chủ nhiệm cho em được chuyển về học tại Trường quốc tế Global, Yên Hòa, Cầu Giấy, Hà Nộ</w:t>
      </w:r>
      <w:r>
        <w:rPr>
          <w:rFonts w:asciiTheme="majorHAnsi" w:eastAsiaTheme="majorEastAsia" w:hAnsiTheme="majorHAnsi" w:cstheme="majorHAnsi"/>
          <w:sz w:val="26"/>
          <w:szCs w:val="26"/>
        </w:rPr>
        <w:t>i</w:t>
      </w: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Lí do xin chuyển: Gia đình em chuyển về quận Cầu Giấ</w:t>
      </w:r>
      <w:r>
        <w:rPr>
          <w:rFonts w:asciiTheme="majorHAnsi" w:eastAsiaTheme="majorEastAsia" w:hAnsiTheme="majorHAnsi" w:cstheme="majorHAnsi"/>
          <w:sz w:val="26"/>
          <w:szCs w:val="26"/>
        </w:rPr>
        <w:t>y.</w:t>
      </w: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Em xin trân trọng cả</w:t>
      </w:r>
      <w:r>
        <w:rPr>
          <w:rFonts w:asciiTheme="majorHAnsi" w:eastAsiaTheme="majorEastAsia" w:hAnsiTheme="majorHAnsi" w:cstheme="majorHAnsi"/>
          <w:sz w:val="26"/>
          <w:szCs w:val="26"/>
        </w:rPr>
        <w:t>m ơn.</w:t>
      </w:r>
    </w:p>
    <w:p w:rsidR="00867C93" w:rsidRPr="00867C93" w:rsidRDefault="00867C93" w:rsidP="00867C93">
      <w:pPr>
        <w:tabs>
          <w:tab w:val="left" w:pos="8340"/>
        </w:tabs>
        <w:jc w:val="right"/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Ngườ</w:t>
      </w:r>
      <w:r>
        <w:rPr>
          <w:rFonts w:asciiTheme="majorHAnsi" w:eastAsiaTheme="majorEastAsia" w:hAnsiTheme="majorHAnsi" w:cstheme="majorHAnsi"/>
          <w:sz w:val="26"/>
          <w:szCs w:val="26"/>
        </w:rPr>
        <w:t>i làm đơn</w:t>
      </w:r>
    </w:p>
    <w:p w:rsidR="00867C93" w:rsidRPr="00867C93" w:rsidRDefault="00867C93" w:rsidP="00867C93">
      <w:pPr>
        <w:tabs>
          <w:tab w:val="left" w:pos="8340"/>
        </w:tabs>
        <w:jc w:val="right"/>
        <w:rPr>
          <w:rFonts w:asciiTheme="majorHAnsi" w:eastAsiaTheme="majorEastAsia" w:hAnsiTheme="majorHAnsi" w:cstheme="majorHAnsi"/>
          <w:b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b/>
          <w:sz w:val="26"/>
          <w:szCs w:val="26"/>
        </w:rPr>
        <w:t>Giang</w:t>
      </w:r>
    </w:p>
    <w:p w:rsidR="00867C93" w:rsidRPr="00867C93" w:rsidRDefault="00867C93" w:rsidP="00867C93">
      <w:pPr>
        <w:tabs>
          <w:tab w:val="left" w:pos="8340"/>
        </w:tabs>
        <w:jc w:val="right"/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>Nguyễn Thị Giang</w:t>
      </w: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HAnsi"/>
          <w:sz w:val="26"/>
          <w:szCs w:val="26"/>
        </w:rPr>
      </w:pPr>
      <w:r w:rsidRPr="00867C93">
        <w:rPr>
          <w:rFonts w:asciiTheme="majorHAnsi" w:eastAsiaTheme="majorEastAsia" w:hAnsiTheme="majorHAnsi" w:cstheme="majorHAnsi"/>
          <w:sz w:val="26"/>
          <w:szCs w:val="26"/>
        </w:rPr>
        <w:t xml:space="preserve">   Trên đây là tài liệu hướng dẫn và bài làm văn đơn xin chuyển trường theo gia đình đến nơi ở mới giúp các em học sinh hoàn thành tốt bài văn và học tốt hơn phân môn </w:t>
      </w:r>
      <w:hyperlink r:id="rId10" w:history="1">
        <w:r w:rsidRPr="00867C93">
          <w:rPr>
            <w:rStyle w:val="Hyperlink"/>
            <w:rFonts w:asciiTheme="majorHAnsi" w:eastAsiaTheme="majorEastAsia" w:hAnsiTheme="majorHAnsi" w:cstheme="majorHAnsi"/>
            <w:sz w:val="26"/>
            <w:szCs w:val="26"/>
            <w:u w:val="none"/>
          </w:rPr>
          <w:t>tập làm văn lớp 3</w:t>
        </w:r>
      </w:hyperlink>
      <w:r>
        <w:rPr>
          <w:rFonts w:asciiTheme="majorHAnsi" w:eastAsiaTheme="majorEastAsia" w:hAnsiTheme="majorHAnsi" w:cstheme="majorHAnsi"/>
          <w:sz w:val="26"/>
          <w:szCs w:val="26"/>
        </w:rPr>
        <w:t>.</w:t>
      </w:r>
    </w:p>
    <w:p w:rsidR="00867C93" w:rsidRPr="00867C93" w:rsidRDefault="00867C93" w:rsidP="00867C93">
      <w:pPr>
        <w:tabs>
          <w:tab w:val="left" w:pos="8340"/>
        </w:tabs>
        <w:rPr>
          <w:rFonts w:asciiTheme="majorHAnsi" w:eastAsiaTheme="majorEastAsia" w:hAnsiTheme="majorHAnsi" w:cstheme="majorBidi"/>
          <w:sz w:val="36"/>
          <w:szCs w:val="36"/>
        </w:rPr>
      </w:pPr>
    </w:p>
    <w:sectPr w:rsidR="00867C93" w:rsidRPr="00867C93" w:rsidSect="00675CF1">
      <w:pgSz w:w="12240" w:h="15840"/>
      <w:pgMar w:top="6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1B" w:rsidRDefault="0055251B" w:rsidP="00675CF1">
      <w:pPr>
        <w:spacing w:after="0" w:line="240" w:lineRule="auto"/>
      </w:pPr>
      <w:r>
        <w:separator/>
      </w:r>
    </w:p>
  </w:endnote>
  <w:endnote w:type="continuationSeparator" w:id="0">
    <w:p w:rsidR="0055251B" w:rsidRDefault="0055251B" w:rsidP="0067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1B" w:rsidRDefault="0055251B" w:rsidP="00675CF1">
      <w:pPr>
        <w:spacing w:after="0" w:line="240" w:lineRule="auto"/>
      </w:pPr>
      <w:r>
        <w:separator/>
      </w:r>
    </w:p>
  </w:footnote>
  <w:footnote w:type="continuationSeparator" w:id="0">
    <w:p w:rsidR="0055251B" w:rsidRDefault="0055251B" w:rsidP="0067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051"/>
    <w:multiLevelType w:val="hybridMultilevel"/>
    <w:tmpl w:val="D9202FD0"/>
    <w:lvl w:ilvl="0" w:tplc="A910403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125"/>
    <w:multiLevelType w:val="hybridMultilevel"/>
    <w:tmpl w:val="08586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FC9"/>
    <w:multiLevelType w:val="hybridMultilevel"/>
    <w:tmpl w:val="BE0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24A4"/>
    <w:multiLevelType w:val="hybridMultilevel"/>
    <w:tmpl w:val="C98A4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25986"/>
    <w:multiLevelType w:val="hybridMultilevel"/>
    <w:tmpl w:val="7D9C3448"/>
    <w:lvl w:ilvl="0" w:tplc="A910403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25933"/>
    <w:multiLevelType w:val="hybridMultilevel"/>
    <w:tmpl w:val="A640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50F64"/>
    <w:multiLevelType w:val="hybridMultilevel"/>
    <w:tmpl w:val="8EF6DBDC"/>
    <w:lvl w:ilvl="0" w:tplc="FAD8C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0"/>
    <w:rsid w:val="000019BC"/>
    <w:rsid w:val="00094A57"/>
    <w:rsid w:val="002F1DA5"/>
    <w:rsid w:val="00325276"/>
    <w:rsid w:val="0055251B"/>
    <w:rsid w:val="00675CF1"/>
    <w:rsid w:val="00812CF0"/>
    <w:rsid w:val="00867C93"/>
    <w:rsid w:val="008F57B1"/>
    <w:rsid w:val="00AE3958"/>
    <w:rsid w:val="00C25AC7"/>
    <w:rsid w:val="00E32117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B8DFF-1BA2-460C-80BD-7C76B0AD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17"/>
  </w:style>
  <w:style w:type="paragraph" w:styleId="Heading1">
    <w:name w:val="heading 1"/>
    <w:basedOn w:val="Normal"/>
    <w:next w:val="Normal"/>
    <w:link w:val="Heading1Char"/>
    <w:uiPriority w:val="9"/>
    <w:qFormat/>
    <w:rsid w:val="00E321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1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1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1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1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1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1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1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1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117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32117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2117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117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117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117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117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117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117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2117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321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2117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1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2117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32117"/>
    <w:rPr>
      <w:b/>
      <w:bCs/>
    </w:rPr>
  </w:style>
  <w:style w:type="character" w:styleId="Emphasis">
    <w:name w:val="Emphasis"/>
    <w:basedOn w:val="DefaultParagraphFont"/>
    <w:uiPriority w:val="20"/>
    <w:qFormat/>
    <w:rsid w:val="00E32117"/>
    <w:rPr>
      <w:i/>
      <w:iCs/>
    </w:rPr>
  </w:style>
  <w:style w:type="paragraph" w:styleId="NoSpacing">
    <w:name w:val="No Spacing"/>
    <w:uiPriority w:val="1"/>
    <w:qFormat/>
    <w:rsid w:val="00E321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2117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2117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1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117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21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21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21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2117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21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117"/>
    <w:pPr>
      <w:outlineLvl w:val="9"/>
    </w:pPr>
  </w:style>
  <w:style w:type="paragraph" w:styleId="ListParagraph">
    <w:name w:val="List Paragraph"/>
    <w:basedOn w:val="Normal"/>
    <w:uiPriority w:val="34"/>
    <w:qFormat/>
    <w:rsid w:val="00675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F1"/>
  </w:style>
  <w:style w:type="paragraph" w:styleId="Footer">
    <w:name w:val="footer"/>
    <w:basedOn w:val="Normal"/>
    <w:link w:val="FooterChar"/>
    <w:uiPriority w:val="99"/>
    <w:unhideWhenUsed/>
    <w:rsid w:val="0067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F1"/>
  </w:style>
  <w:style w:type="paragraph" w:styleId="TOC1">
    <w:name w:val="toc 1"/>
    <w:basedOn w:val="Normal"/>
    <w:next w:val="Normal"/>
    <w:autoRedefine/>
    <w:uiPriority w:val="39"/>
    <w:unhideWhenUsed/>
    <w:rsid w:val="00675CF1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5CF1"/>
    <w:pPr>
      <w:spacing w:before="240" w:after="0"/>
    </w:pPr>
    <w:rPr>
      <w:rFonts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5CF1"/>
    <w:rPr>
      <w:color w:val="6B9F25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019BC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19BC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019BC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019BC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019BC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019BC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019BC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349">
          <w:marLeft w:val="0"/>
          <w:marRight w:val="0"/>
          <w:marTop w:val="150"/>
          <w:marBottom w:val="150"/>
          <w:divBdr>
            <w:top w:val="single" w:sz="6" w:space="6" w:color="44A500"/>
            <w:left w:val="single" w:sz="6" w:space="4" w:color="44A500"/>
            <w:bottom w:val="single" w:sz="6" w:space="8" w:color="44A500"/>
            <w:right w:val="single" w:sz="6" w:space="4" w:color="44A5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don-xin-chuyen-truong-theo-gia-din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tailieu.com/van-mau-3-c4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8232-3466-4859-BA40-9E08A57D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Đơn xin phép nghỉ học để về thăm ông bị bệnh nặng</vt:lpstr>
      <vt:lpstr>ĐƠN XIN CHUYỂN TRƯỜNG THEO GIA ĐÌNH</vt:lpstr>
      <vt:lpstr>    ĐỀ BÀI</vt:lpstr>
      <vt:lpstr>    GỢI Ý LÀM BÀI</vt:lpstr>
      <vt:lpstr>    </vt:lpstr>
      <vt:lpstr>    BÀI THAM KHẢO</vt:lpstr>
    </vt:vector>
  </TitlesOfParts>
  <Manager>Đọc Tài Liệu;</Manager>
  <Company>Đọc Tài Liệu;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chuyển trường theo gia đình</dc:title>
  <dc:subject>Gợi ý và bài làm mẫu viết đơn xin được chuyển trường để theo gia đình đến nơi ở mới</dc:subject>
  <dc:creator>Đọc Tài Liệu</dc:creator>
  <cp:keywords>Tập làm văn lớp 3</cp:keywords>
  <dc:description/>
  <cp:lastModifiedBy>User</cp:lastModifiedBy>
  <cp:revision>2</cp:revision>
  <cp:lastPrinted>2020-01-20T07:14:00Z</cp:lastPrinted>
  <dcterms:created xsi:type="dcterms:W3CDTF">2020-01-20T08:14:00Z</dcterms:created>
  <dcterms:modified xsi:type="dcterms:W3CDTF">2020-01-20T08:14:00Z</dcterms:modified>
  <cp:category>Tập làm văn lớp 3</cp:category>
</cp:coreProperties>
</file>