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82" w:rsidRDefault="0066517A"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66517A">
        <w:rPr>
          <w:rStyle w:val="Hyperlink"/>
          <w:rFonts w:asciiTheme="majorHAnsi" w:eastAsiaTheme="majorEastAsia" w:hAnsiTheme="majorHAnsi" w:cstheme="majorHAnsi"/>
          <w:b/>
          <w:caps/>
          <w:color w:val="002060"/>
          <w:sz w:val="32"/>
          <w:szCs w:val="32"/>
          <w:u w:val="none"/>
        </w:rPr>
        <w:t>Kiến thức cơ bản bài lai một cặp tính trạng</w:t>
      </w:r>
    </w:p>
    <w:p w:rsidR="0066517A" w:rsidRDefault="0066517A"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49669B" w:rsidRDefault="0066517A" w:rsidP="00FD3878">
      <w:pPr>
        <w:pStyle w:val="NormalWeb"/>
        <w:spacing w:beforeAutospacing="0" w:after="0" w:afterAutospacing="0" w:line="276" w:lineRule="auto"/>
        <w:rPr>
          <w:rFonts w:asciiTheme="majorHAnsi" w:eastAsiaTheme="minorEastAsia" w:hAnsiTheme="majorHAnsi" w:cstheme="majorHAnsi"/>
          <w:b/>
          <w:sz w:val="28"/>
          <w:szCs w:val="28"/>
        </w:rPr>
      </w:pPr>
      <w:r w:rsidRPr="0066517A">
        <w:rPr>
          <w:rFonts w:asciiTheme="majorHAnsi" w:eastAsiaTheme="minorEastAsia" w:hAnsiTheme="majorHAnsi" w:cstheme="majorHAnsi"/>
          <w:b/>
          <w:sz w:val="28"/>
          <w:szCs w:val="28"/>
        </w:rPr>
        <w:t>Lý thuyết lai một cặp tính trạng (bài 2 sinh học 9) được Đọc Tài Liệu biên soạn giúp các bạn nắm vững các kiến thức quan trọng của bài học này.</w:t>
      </w:r>
    </w:p>
    <w:p w:rsidR="0066517A" w:rsidRDefault="0066517A" w:rsidP="00FD3878">
      <w:pPr>
        <w:pStyle w:val="NormalWeb"/>
        <w:spacing w:beforeAutospacing="0" w:after="0" w:afterAutospacing="0" w:line="276" w:lineRule="auto"/>
        <w:rPr>
          <w:rFonts w:asciiTheme="majorHAnsi" w:eastAsiaTheme="minorEastAsia" w:hAnsiTheme="majorHAnsi" w:cstheme="majorHAnsi"/>
          <w:b/>
          <w:sz w:val="28"/>
          <w:szCs w:val="28"/>
        </w:rPr>
      </w:pP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bookmarkStart w:id="0" w:name="_GoBack"/>
      <w:r w:rsidRPr="0066517A">
        <w:rPr>
          <w:rFonts w:asciiTheme="majorHAnsi" w:hAnsiTheme="majorHAnsi" w:cstheme="majorHAnsi"/>
          <w:color w:val="252525"/>
          <w:sz w:val="28"/>
          <w:szCs w:val="28"/>
        </w:rPr>
        <w:t>Bạn đang muốn ôn tập </w:t>
      </w:r>
      <w:r w:rsidRPr="0066517A">
        <w:rPr>
          <w:rStyle w:val="Strong"/>
          <w:rFonts w:asciiTheme="majorHAnsi" w:eastAsiaTheme="majorEastAsia" w:hAnsiTheme="majorHAnsi" w:cstheme="majorHAnsi"/>
          <w:color w:val="252525"/>
          <w:sz w:val="28"/>
          <w:szCs w:val="28"/>
        </w:rPr>
        <w:t>lý thuyết bài lai một cặp tính trạng</w:t>
      </w:r>
      <w:r w:rsidRPr="0066517A">
        <w:rPr>
          <w:rFonts w:asciiTheme="majorHAnsi" w:hAnsiTheme="majorHAnsi" w:cstheme="majorHAnsi"/>
          <w:color w:val="252525"/>
          <w:sz w:val="28"/>
          <w:szCs w:val="28"/>
        </w:rPr>
        <w:t>? Thật tuyệt! Với nội dung được biên soạn kỹ lưỡng, bài viết này sẽ giúp bạn nắm vững lại những kiến thức cơ bản của bài học này.</w:t>
      </w:r>
    </w:p>
    <w:p w:rsidR="0066517A" w:rsidRPr="0066517A" w:rsidRDefault="0066517A" w:rsidP="0066517A">
      <w:pPr>
        <w:pStyle w:val="NormalWeb"/>
        <w:spacing w:beforeAutospacing="0" w:after="0" w:afterAutospacing="0" w:line="360" w:lineRule="auto"/>
        <w:jc w:val="right"/>
        <w:rPr>
          <w:rFonts w:asciiTheme="majorHAnsi" w:hAnsiTheme="majorHAnsi" w:cstheme="majorHAnsi"/>
          <w:color w:val="252525"/>
          <w:sz w:val="28"/>
          <w:szCs w:val="28"/>
        </w:rPr>
      </w:pPr>
      <w:r w:rsidRPr="0066517A">
        <w:rPr>
          <w:rFonts w:asciiTheme="majorHAnsi" w:hAnsiTheme="majorHAnsi" w:cstheme="majorHAnsi"/>
          <w:noProof/>
          <w:color w:val="252525"/>
          <w:sz w:val="28"/>
          <w:szCs w:val="28"/>
        </w:rPr>
        <w:drawing>
          <wp:inline distT="0" distB="0" distL="0" distR="0">
            <wp:extent cx="6096000" cy="1438275"/>
            <wp:effectExtent l="0" t="0" r="0" b="9525"/>
            <wp:docPr id="5" name="Picture 5" descr="Kiến thức cơ bản bài lai một cặp tính tr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ến thức cơ bản bài lai một cặp tính trạ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66517A" w:rsidRPr="0066517A" w:rsidRDefault="0066517A" w:rsidP="0066517A">
      <w:pPr>
        <w:pStyle w:val="Heading2"/>
        <w:spacing w:before="0" w:line="360" w:lineRule="auto"/>
        <w:jc w:val="center"/>
        <w:rPr>
          <w:rFonts w:cstheme="majorHAnsi"/>
          <w:caps/>
          <w:color w:val="33BE6C"/>
          <w:sz w:val="28"/>
          <w:szCs w:val="28"/>
        </w:rPr>
      </w:pPr>
      <w:r w:rsidRPr="0066517A">
        <w:rPr>
          <w:rStyle w:val="anchor"/>
          <w:rFonts w:cstheme="majorHAnsi"/>
          <w:caps/>
          <w:color w:val="33BE6C"/>
          <w:sz w:val="28"/>
          <w:szCs w:val="28"/>
        </w:rPr>
        <w:t>LAI MỘT CẶP TÍNH TRẠNG LÀ GÌ?</w:t>
      </w:r>
    </w:p>
    <w:p w:rsidR="0066517A" w:rsidRPr="0066517A" w:rsidRDefault="0066517A" w:rsidP="0066517A">
      <w:pPr>
        <w:pStyle w:val="Heading3"/>
        <w:spacing w:before="150" w:after="150" w:line="360" w:lineRule="auto"/>
        <w:rPr>
          <w:rFonts w:cstheme="majorHAnsi"/>
          <w:caps/>
          <w:color w:val="F8640C"/>
        </w:rPr>
      </w:pPr>
      <w:r w:rsidRPr="0066517A">
        <w:rPr>
          <w:rFonts w:cstheme="majorHAnsi"/>
          <w:caps/>
          <w:color w:val="F8640C"/>
        </w:rPr>
        <w:t>LAI LÀ GÌ?</w:t>
      </w:r>
    </w:p>
    <w:p w:rsidR="0066517A" w:rsidRPr="0066517A" w:rsidRDefault="0066517A" w:rsidP="0066517A">
      <w:pPr>
        <w:numPr>
          <w:ilvl w:val="0"/>
          <w:numId w:val="18"/>
        </w:numPr>
        <w:spacing w:after="0" w:line="360" w:lineRule="auto"/>
        <w:ind w:left="375"/>
        <w:rPr>
          <w:rFonts w:asciiTheme="majorHAnsi" w:hAnsiTheme="majorHAnsi" w:cstheme="majorHAnsi"/>
          <w:color w:val="252525"/>
          <w:sz w:val="28"/>
          <w:szCs w:val="28"/>
        </w:rPr>
      </w:pPr>
      <w:r w:rsidRPr="0066517A">
        <w:rPr>
          <w:rFonts w:asciiTheme="majorHAnsi" w:hAnsiTheme="majorHAnsi" w:cstheme="majorHAnsi"/>
          <w:color w:val="252525"/>
          <w:sz w:val="28"/>
          <w:szCs w:val="28"/>
        </w:rPr>
        <w:t>- Lai đối với thực phẩm có nghĩa là chúng ta sẽ đem hạt phấn của cây này đến giao phấn với cây khác </w:t>
      </w:r>
    </w:p>
    <w:p w:rsidR="0066517A" w:rsidRPr="0066517A" w:rsidRDefault="0066517A" w:rsidP="0066517A">
      <w:pPr>
        <w:numPr>
          <w:ilvl w:val="0"/>
          <w:numId w:val="18"/>
        </w:numPr>
        <w:spacing w:after="0" w:line="360" w:lineRule="auto"/>
        <w:ind w:left="375"/>
        <w:rPr>
          <w:rFonts w:asciiTheme="majorHAnsi" w:hAnsiTheme="majorHAnsi" w:cstheme="majorHAnsi"/>
          <w:color w:val="252525"/>
          <w:sz w:val="28"/>
          <w:szCs w:val="28"/>
        </w:rPr>
      </w:pPr>
      <w:r w:rsidRPr="0066517A">
        <w:rPr>
          <w:rFonts w:asciiTheme="majorHAnsi" w:hAnsiTheme="majorHAnsi" w:cstheme="majorHAnsi"/>
          <w:color w:val="252525"/>
          <w:sz w:val="28"/>
          <w:szCs w:val="28"/>
        </w:rPr>
        <w:t>- Lai đối với động vật có nghĩa là chọn một cá thể đực giao phối với cái thể cai</w:t>
      </w:r>
    </w:p>
    <w:p w:rsidR="0066517A" w:rsidRPr="0066517A" w:rsidRDefault="0066517A" w:rsidP="0066517A">
      <w:pPr>
        <w:pStyle w:val="Heading3"/>
        <w:spacing w:before="150" w:after="150" w:line="360" w:lineRule="auto"/>
        <w:rPr>
          <w:rFonts w:cstheme="majorHAnsi"/>
          <w:caps/>
          <w:color w:val="F8640C"/>
        </w:rPr>
      </w:pPr>
      <w:r w:rsidRPr="0066517A">
        <w:rPr>
          <w:rFonts w:cstheme="majorHAnsi"/>
          <w:caps/>
          <w:color w:val="F8640C"/>
        </w:rPr>
        <w:t>MỘT CẶP TÍNH TRẠNG LÀ GÌ?</w:t>
      </w:r>
    </w:p>
    <w:p w:rsidR="0066517A" w:rsidRPr="0066517A" w:rsidRDefault="0066517A" w:rsidP="0066517A">
      <w:pPr>
        <w:numPr>
          <w:ilvl w:val="0"/>
          <w:numId w:val="19"/>
        </w:numPr>
        <w:spacing w:after="0" w:line="360" w:lineRule="auto"/>
        <w:ind w:left="375"/>
        <w:rPr>
          <w:rFonts w:asciiTheme="majorHAnsi" w:hAnsiTheme="majorHAnsi" w:cstheme="majorHAnsi"/>
          <w:color w:val="252525"/>
          <w:sz w:val="28"/>
          <w:szCs w:val="28"/>
        </w:rPr>
      </w:pPr>
      <w:r w:rsidRPr="0066517A">
        <w:rPr>
          <w:rFonts w:asciiTheme="majorHAnsi" w:hAnsiTheme="majorHAnsi" w:cstheme="majorHAnsi"/>
          <w:color w:val="252525"/>
          <w:sz w:val="28"/>
          <w:szCs w:val="28"/>
        </w:rPr>
        <w:t>Tính trạng là những đặc điểm về hình thái, cấu tạo, sinh lí của một cơ thể (ví dụ: cây đậu có các tính trạng: thân cao, quả lục, hạt vàng, chịu hạn tốt...)</w:t>
      </w:r>
    </w:p>
    <w:p w:rsidR="0066517A" w:rsidRPr="0066517A" w:rsidRDefault="0066517A" w:rsidP="0066517A">
      <w:pPr>
        <w:numPr>
          <w:ilvl w:val="0"/>
          <w:numId w:val="19"/>
        </w:numPr>
        <w:spacing w:after="0" w:line="360" w:lineRule="auto"/>
        <w:ind w:left="375"/>
        <w:rPr>
          <w:rFonts w:asciiTheme="majorHAnsi" w:hAnsiTheme="majorHAnsi" w:cstheme="majorHAnsi"/>
          <w:color w:val="252525"/>
          <w:sz w:val="28"/>
          <w:szCs w:val="28"/>
        </w:rPr>
      </w:pPr>
      <w:r w:rsidRPr="0066517A">
        <w:rPr>
          <w:rFonts w:asciiTheme="majorHAnsi" w:hAnsiTheme="majorHAnsi" w:cstheme="majorHAnsi"/>
          <w:color w:val="252525"/>
          <w:sz w:val="28"/>
          <w:szCs w:val="28"/>
        </w:rPr>
        <w:t>Một cặp tính trạng có nghĩa là 2 tính trạng của cùng 1 loại tính trạng ( ví dụ: mầu sắc hạt: Hạt màu vàng - hạt màu xanh; hình dạng vỏ: vỏ trơn láng - vở nhăn)</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Segoe UI Symbol" w:hAnsi="Segoe UI Symbol" w:cs="Segoe UI Symbol"/>
          <w:color w:val="252525"/>
          <w:sz w:val="28"/>
          <w:szCs w:val="28"/>
        </w:rPr>
        <w:t>➨</w:t>
      </w:r>
      <w:r w:rsidRPr="0066517A">
        <w:rPr>
          <w:color w:val="252525"/>
          <w:sz w:val="28"/>
          <w:szCs w:val="28"/>
        </w:rPr>
        <w:t> </w:t>
      </w:r>
      <w:r w:rsidRPr="0066517A">
        <w:rPr>
          <w:rStyle w:val="Strong"/>
          <w:rFonts w:asciiTheme="majorHAnsi" w:eastAsiaTheme="majorEastAsia" w:hAnsiTheme="majorHAnsi" w:cstheme="majorHAnsi"/>
          <w:color w:val="252525"/>
          <w:sz w:val="28"/>
          <w:szCs w:val="28"/>
        </w:rPr>
        <w:t>Lai một cặp tính trạng là</w:t>
      </w:r>
      <w:r w:rsidRPr="0066517A">
        <w:rPr>
          <w:rFonts w:asciiTheme="majorHAnsi" w:hAnsiTheme="majorHAnsi" w:cstheme="majorHAnsi"/>
          <w:color w:val="252525"/>
          <w:sz w:val="28"/>
          <w:szCs w:val="28"/>
        </w:rPr>
        <w:t> trên một cây chúng ta thực hiện phép lai  giữa 2 cây. Một cây chúng ta chon là bố sử dụng hạt phấn, cây chọn làm mẹ sử dụng nhị và chỉ quan tâm đến 1 cặp tính trạng.</w:t>
      </w:r>
    </w:p>
    <w:p w:rsidR="0066517A" w:rsidRPr="0066517A" w:rsidRDefault="0066517A" w:rsidP="0066517A">
      <w:pPr>
        <w:pStyle w:val="Heading2"/>
        <w:spacing w:before="0" w:line="360" w:lineRule="auto"/>
        <w:jc w:val="center"/>
        <w:rPr>
          <w:rFonts w:cstheme="majorHAnsi"/>
          <w:caps/>
          <w:color w:val="33BE6C"/>
          <w:sz w:val="28"/>
          <w:szCs w:val="28"/>
        </w:rPr>
      </w:pPr>
      <w:r w:rsidRPr="0066517A">
        <w:rPr>
          <w:rStyle w:val="anchor"/>
          <w:rFonts w:cstheme="majorHAnsi"/>
          <w:caps/>
          <w:color w:val="33BE6C"/>
          <w:sz w:val="28"/>
          <w:szCs w:val="28"/>
        </w:rPr>
        <w:t>THÍ NGHIỆM CỦA MENĐEN</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shd w:val="clear" w:color="auto" w:fill="FFFF00"/>
        </w:rPr>
        <w:t>Thí nghiệm</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u w:val="single"/>
        </w:rPr>
        <w:lastRenderedPageBreak/>
        <w:t>Các bước thực hiện thí nghiệm của Menđen</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 Bước 1: Ở cây chọn làm mẹ (cây hoa đỏ) cắt bỏ nhị từ khi chưa chín</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 Bước 2: Ở cây chọn làm bố (cây hoa trắng) khi nhị chín lấy hạt phấn rắc lên đầu nhụy của cây làm mẹ (cây hoa đỏ)​ </w:t>
      </w:r>
      <w:r w:rsidRPr="0066517A">
        <w:rPr>
          <w:rStyle w:val="Strong"/>
          <w:rFonts w:asciiTheme="majorHAnsi" w:eastAsiaTheme="majorEastAsia" w:hAnsiTheme="majorHAnsi" w:cstheme="majorHAnsi"/>
          <w:color w:val="252525"/>
          <w:sz w:val="28"/>
          <w:szCs w:val="28"/>
        </w:rPr>
        <w:t>→ thu được F₁</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 Bước 3: Cho F₁ tự thụ phấn → </w:t>
      </w:r>
      <w:r w:rsidRPr="0066517A">
        <w:rPr>
          <w:rStyle w:val="Strong"/>
          <w:rFonts w:asciiTheme="majorHAnsi" w:eastAsiaTheme="majorEastAsia" w:hAnsiTheme="majorHAnsi" w:cstheme="majorHAnsi"/>
          <w:color w:val="252525"/>
          <w:sz w:val="28"/>
          <w:szCs w:val="28"/>
        </w:rPr>
        <w:t>F₂</w:t>
      </w:r>
      <w:r w:rsidRPr="0066517A">
        <w:rPr>
          <w:rFonts w:asciiTheme="majorHAnsi" w:hAnsiTheme="majorHAnsi" w:cstheme="majorHAnsi"/>
          <w:color w:val="252525"/>
          <w:sz w:val="28"/>
          <w:szCs w:val="28"/>
        </w:rPr>
        <w:t>.</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u w:val="single"/>
        </w:rPr>
        <w:t>Sơ đồ thí nghiệm</w:t>
      </w:r>
    </w:p>
    <w:p w:rsidR="0066517A" w:rsidRPr="0066517A" w:rsidRDefault="0066517A" w:rsidP="0066517A">
      <w:pPr>
        <w:pStyle w:val="NormalWeb"/>
        <w:spacing w:beforeAutospacing="0" w:after="0" w:afterAutospacing="0" w:line="360" w:lineRule="auto"/>
        <w:jc w:val="center"/>
        <w:rPr>
          <w:rFonts w:asciiTheme="majorHAnsi" w:hAnsiTheme="majorHAnsi" w:cstheme="majorHAnsi"/>
          <w:color w:val="252525"/>
          <w:sz w:val="28"/>
          <w:szCs w:val="28"/>
        </w:rPr>
      </w:pPr>
      <w:r w:rsidRPr="0066517A">
        <w:rPr>
          <w:rFonts w:asciiTheme="majorHAnsi" w:hAnsiTheme="majorHAnsi" w:cstheme="majorHAnsi"/>
          <w:color w:val="252525"/>
          <w:sz w:val="28"/>
          <w:szCs w:val="28"/>
        </w:rPr>
        <w:br/>
      </w:r>
      <w:r w:rsidRPr="0066517A">
        <w:rPr>
          <w:rFonts w:asciiTheme="majorHAnsi" w:hAnsiTheme="majorHAnsi" w:cstheme="majorHAnsi"/>
          <w:noProof/>
          <w:color w:val="252525"/>
          <w:sz w:val="28"/>
          <w:szCs w:val="28"/>
        </w:rPr>
        <w:drawing>
          <wp:inline distT="0" distB="0" distL="0" distR="0">
            <wp:extent cx="4791075" cy="4648200"/>
            <wp:effectExtent l="0" t="0" r="9525" b="0"/>
            <wp:docPr id="4" name="Picture 4" descr="Sơ đồ thí nghiệm lai một cặp tính trạng của Menđ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ơ đồ thí nghiệm lai một cặp tính trạng của Menđ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4648200"/>
                    </a:xfrm>
                    <a:prstGeom prst="rect">
                      <a:avLst/>
                    </a:prstGeom>
                    <a:noFill/>
                    <a:ln>
                      <a:noFill/>
                    </a:ln>
                  </pic:spPr>
                </pic:pic>
              </a:graphicData>
            </a:graphic>
          </wp:inline>
        </w:drawing>
      </w:r>
      <w:r w:rsidRPr="0066517A">
        <w:rPr>
          <w:rFonts w:asciiTheme="majorHAnsi" w:hAnsiTheme="majorHAnsi" w:cstheme="majorHAnsi"/>
          <w:color w:val="252525"/>
          <w:sz w:val="28"/>
          <w:szCs w:val="28"/>
        </w:rPr>
        <w:br/>
        <w:t> </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u w:val="single"/>
        </w:rPr>
        <w:t>Kết quả thi nghiệm</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Emphasis"/>
          <w:rFonts w:asciiTheme="majorHAnsi" w:eastAsiaTheme="majorEastAsia" w:hAnsiTheme="majorHAnsi" w:cstheme="majorHAnsi"/>
          <w:color w:val="252525"/>
          <w:sz w:val="28"/>
          <w:szCs w:val="28"/>
        </w:rPr>
        <w:t>Cách tính tỉ lệ kiểu hình:</w:t>
      </w:r>
    </w:p>
    <w:p w:rsidR="0066517A" w:rsidRPr="0066517A" w:rsidRDefault="0066517A" w:rsidP="0066517A">
      <w:pPr>
        <w:numPr>
          <w:ilvl w:val="0"/>
          <w:numId w:val="20"/>
        </w:numPr>
        <w:spacing w:after="0" w:line="360" w:lineRule="auto"/>
        <w:ind w:left="375"/>
        <w:rPr>
          <w:rFonts w:asciiTheme="majorHAnsi" w:hAnsiTheme="majorHAnsi" w:cstheme="majorHAnsi"/>
          <w:color w:val="252525"/>
          <w:sz w:val="28"/>
          <w:szCs w:val="28"/>
        </w:rPr>
      </w:pPr>
      <w:r w:rsidRPr="0066517A">
        <w:rPr>
          <w:rFonts w:asciiTheme="majorHAnsi" w:hAnsiTheme="majorHAnsi" w:cstheme="majorHAnsi"/>
          <w:color w:val="252525"/>
          <w:sz w:val="28"/>
          <w:szCs w:val="28"/>
        </w:rPr>
        <w:t>Lấy </w:t>
      </w:r>
      <w:r w:rsidRPr="0066517A">
        <w:rPr>
          <w:rStyle w:val="Strong"/>
          <w:rFonts w:asciiTheme="majorHAnsi" w:hAnsiTheme="majorHAnsi" w:cstheme="majorHAnsi"/>
          <w:color w:val="252525"/>
          <w:sz w:val="28"/>
          <w:szCs w:val="28"/>
        </w:rPr>
        <w:t>số nhỏ tính 1 phần</w:t>
      </w:r>
    </w:p>
    <w:p w:rsidR="0066517A" w:rsidRPr="0066517A" w:rsidRDefault="0066517A" w:rsidP="0066517A">
      <w:pPr>
        <w:numPr>
          <w:ilvl w:val="0"/>
          <w:numId w:val="20"/>
        </w:numPr>
        <w:spacing w:after="0" w:line="360" w:lineRule="auto"/>
        <w:ind w:left="375"/>
        <w:rPr>
          <w:rFonts w:asciiTheme="majorHAnsi" w:hAnsiTheme="majorHAnsi" w:cstheme="majorHAnsi"/>
          <w:color w:val="252525"/>
          <w:sz w:val="28"/>
          <w:szCs w:val="28"/>
        </w:rPr>
      </w:pPr>
      <w:r w:rsidRPr="0066517A">
        <w:rPr>
          <w:rFonts w:asciiTheme="majorHAnsi" w:hAnsiTheme="majorHAnsi" w:cstheme="majorHAnsi"/>
          <w:color w:val="252525"/>
          <w:sz w:val="28"/>
          <w:szCs w:val="28"/>
        </w:rPr>
        <w:t>Số lớn = </w:t>
      </w:r>
      <w:r w:rsidRPr="0066517A">
        <w:rPr>
          <w:rStyle w:val="Strong"/>
          <w:rFonts w:asciiTheme="majorHAnsi" w:hAnsiTheme="majorHAnsi" w:cstheme="majorHAnsi"/>
          <w:color w:val="252525"/>
          <w:sz w:val="28"/>
          <w:szCs w:val="28"/>
        </w:rPr>
        <w:t>số lớn / số nhỏ</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Emphasis"/>
          <w:rFonts w:asciiTheme="majorHAnsi" w:eastAsiaTheme="majorEastAsia" w:hAnsiTheme="majorHAnsi" w:cstheme="majorHAnsi"/>
          <w:color w:val="252525"/>
          <w:sz w:val="28"/>
          <w:szCs w:val="28"/>
          <w:u w:val="single"/>
        </w:rPr>
        <w:t>Ví dụ:</w:t>
      </w:r>
      <w:r w:rsidRPr="0066517A">
        <w:rPr>
          <w:rFonts w:asciiTheme="majorHAnsi" w:hAnsiTheme="majorHAnsi" w:cstheme="majorHAnsi"/>
          <w:color w:val="252525"/>
          <w:sz w:val="28"/>
          <w:szCs w:val="28"/>
        </w:rPr>
        <w:t> Hoa đỏ x Hoa trắng </w:t>
      </w:r>
      <w:r w:rsidRPr="0066517A">
        <w:rPr>
          <w:rFonts w:ascii="Segoe UI Symbol" w:hAnsi="Segoe UI Symbol" w:cs="Segoe UI Symbol"/>
          <w:color w:val="252525"/>
          <w:sz w:val="28"/>
          <w:szCs w:val="28"/>
        </w:rPr>
        <w:t>➜</w:t>
      </w:r>
      <w:r w:rsidRPr="0066517A">
        <w:rPr>
          <w:color w:val="252525"/>
          <w:sz w:val="28"/>
          <w:szCs w:val="28"/>
        </w:rPr>
        <w:t> </w:t>
      </w:r>
      <w:r w:rsidRPr="0066517A">
        <w:rPr>
          <w:rStyle w:val="Strong"/>
          <w:rFonts w:asciiTheme="majorHAnsi" w:eastAsiaTheme="majorEastAsia" w:hAnsiTheme="majorHAnsi" w:cstheme="majorHAnsi"/>
          <w:color w:val="252525"/>
          <w:sz w:val="28"/>
          <w:szCs w:val="28"/>
        </w:rPr>
        <w:t>(705/224) : 1</w:t>
      </w:r>
      <w:r w:rsidRPr="0066517A">
        <w:rPr>
          <w:rFonts w:asciiTheme="majorHAnsi" w:hAnsiTheme="majorHAnsi" w:cstheme="majorHAnsi"/>
          <w:color w:val="252525"/>
          <w:sz w:val="28"/>
          <w:szCs w:val="28"/>
        </w:rPr>
        <w:t> </w:t>
      </w:r>
      <w:r w:rsidRPr="0066517A">
        <w:rPr>
          <w:rFonts w:ascii="Segoe UI Symbol" w:hAnsi="Segoe UI Symbol" w:cs="Segoe UI Symbol"/>
          <w:color w:val="252525"/>
          <w:sz w:val="28"/>
          <w:szCs w:val="28"/>
        </w:rPr>
        <w:t>➜</w:t>
      </w:r>
      <w:r w:rsidRPr="0066517A">
        <w:rPr>
          <w:color w:val="252525"/>
          <w:sz w:val="28"/>
          <w:szCs w:val="28"/>
        </w:rPr>
        <w:t> </w:t>
      </w:r>
      <w:r w:rsidRPr="0066517A">
        <w:rPr>
          <w:rStyle w:val="Strong"/>
          <w:rFonts w:asciiTheme="majorHAnsi" w:eastAsiaTheme="majorEastAsia" w:hAnsiTheme="majorHAnsi" w:cstheme="majorHAnsi"/>
          <w:color w:val="252525"/>
          <w:sz w:val="28"/>
          <w:szCs w:val="28"/>
        </w:rPr>
        <w:t>3 : 1</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6"/>
        <w:gridCol w:w="1371"/>
        <w:gridCol w:w="3623"/>
        <w:gridCol w:w="2560"/>
      </w:tblGrid>
      <w:tr w:rsidR="0066517A" w:rsidRPr="0066517A" w:rsidTr="0066517A">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jc w:val="center"/>
              <w:rPr>
                <w:rFonts w:asciiTheme="majorHAnsi" w:hAnsiTheme="majorHAnsi" w:cstheme="majorHAnsi"/>
                <w:b/>
                <w:bCs/>
                <w:sz w:val="28"/>
                <w:szCs w:val="28"/>
              </w:rPr>
            </w:pPr>
            <w:r w:rsidRPr="0066517A">
              <w:rPr>
                <w:rFonts w:asciiTheme="majorHAnsi" w:hAnsiTheme="majorHAnsi" w:cstheme="majorHAnsi"/>
                <w:b/>
                <w:bCs/>
                <w:sz w:val="28"/>
                <w:szCs w:val="28"/>
              </w:rPr>
              <w:t>P</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jc w:val="center"/>
              <w:rPr>
                <w:rFonts w:asciiTheme="majorHAnsi" w:hAnsiTheme="majorHAnsi" w:cstheme="majorHAnsi"/>
                <w:b/>
                <w:bCs/>
                <w:sz w:val="28"/>
                <w:szCs w:val="28"/>
              </w:rPr>
            </w:pPr>
            <w:r w:rsidRPr="0066517A">
              <w:rPr>
                <w:rFonts w:asciiTheme="majorHAnsi" w:hAnsiTheme="majorHAnsi" w:cstheme="majorHAnsi"/>
                <w:b/>
                <w:bCs/>
                <w:sz w:val="28"/>
                <w:szCs w:val="28"/>
              </w:rPr>
              <w:t>F₁</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jc w:val="center"/>
              <w:rPr>
                <w:rFonts w:asciiTheme="majorHAnsi" w:hAnsiTheme="majorHAnsi" w:cstheme="majorHAnsi"/>
                <w:b/>
                <w:bCs/>
                <w:sz w:val="28"/>
                <w:szCs w:val="28"/>
              </w:rPr>
            </w:pPr>
            <w:r w:rsidRPr="0066517A">
              <w:rPr>
                <w:rFonts w:asciiTheme="majorHAnsi" w:hAnsiTheme="majorHAnsi" w:cstheme="majorHAnsi"/>
                <w:b/>
                <w:bCs/>
                <w:sz w:val="28"/>
                <w:szCs w:val="28"/>
              </w:rPr>
              <w:t>F₂</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jc w:val="center"/>
              <w:rPr>
                <w:rFonts w:asciiTheme="majorHAnsi" w:hAnsiTheme="majorHAnsi" w:cstheme="majorHAnsi"/>
                <w:b/>
                <w:bCs/>
                <w:sz w:val="28"/>
                <w:szCs w:val="28"/>
              </w:rPr>
            </w:pPr>
            <w:r w:rsidRPr="0066517A">
              <w:rPr>
                <w:rFonts w:asciiTheme="majorHAnsi" w:hAnsiTheme="majorHAnsi" w:cstheme="majorHAnsi"/>
                <w:b/>
                <w:bCs/>
                <w:sz w:val="28"/>
                <w:szCs w:val="28"/>
              </w:rPr>
              <w:t>Tỉ lệ kiểu hình F₂</w:t>
            </w:r>
          </w:p>
        </w:tc>
      </w:tr>
      <w:tr w:rsidR="0066517A" w:rsidRPr="0066517A" w:rsidTr="0066517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rPr>
                <w:rFonts w:asciiTheme="majorHAnsi" w:hAnsiTheme="majorHAnsi" w:cstheme="majorHAnsi"/>
                <w:sz w:val="28"/>
                <w:szCs w:val="28"/>
              </w:rPr>
            </w:pPr>
            <w:r w:rsidRPr="0066517A">
              <w:rPr>
                <w:rFonts w:asciiTheme="majorHAnsi" w:hAnsiTheme="majorHAnsi" w:cstheme="majorHAnsi"/>
                <w:sz w:val="28"/>
                <w:szCs w:val="28"/>
              </w:rPr>
              <w:t>Hoa đỏ x Hoa Trắng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rPr>
                <w:rFonts w:asciiTheme="majorHAnsi" w:hAnsiTheme="majorHAnsi" w:cstheme="majorHAnsi"/>
                <w:sz w:val="28"/>
                <w:szCs w:val="28"/>
              </w:rPr>
            </w:pPr>
            <w:r w:rsidRPr="0066517A">
              <w:rPr>
                <w:rFonts w:asciiTheme="majorHAnsi" w:hAnsiTheme="majorHAnsi" w:cstheme="majorHAnsi"/>
                <w:sz w:val="28"/>
                <w:szCs w:val="28"/>
              </w:rPr>
              <w:t>Hoa đỏ</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rPr>
                <w:rFonts w:asciiTheme="majorHAnsi" w:hAnsiTheme="majorHAnsi" w:cstheme="majorHAnsi"/>
                <w:sz w:val="28"/>
                <w:szCs w:val="28"/>
              </w:rPr>
            </w:pPr>
            <w:r w:rsidRPr="0066517A">
              <w:rPr>
                <w:rFonts w:asciiTheme="majorHAnsi" w:hAnsiTheme="majorHAnsi" w:cstheme="majorHAnsi"/>
                <w:sz w:val="28"/>
                <w:szCs w:val="28"/>
              </w:rPr>
              <w:t>705 hoa đỏ; 224 hoa trắng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jc w:val="center"/>
              <w:rPr>
                <w:rFonts w:asciiTheme="majorHAnsi" w:hAnsiTheme="majorHAnsi" w:cstheme="majorHAnsi"/>
                <w:sz w:val="28"/>
                <w:szCs w:val="28"/>
              </w:rPr>
            </w:pPr>
            <w:r w:rsidRPr="0066517A">
              <w:rPr>
                <w:rFonts w:asciiTheme="majorHAnsi" w:hAnsiTheme="majorHAnsi" w:cstheme="majorHAnsi"/>
                <w:sz w:val="28"/>
                <w:szCs w:val="28"/>
              </w:rPr>
              <w:t>3 : 1</w:t>
            </w:r>
          </w:p>
        </w:tc>
      </w:tr>
      <w:tr w:rsidR="0066517A" w:rsidRPr="0066517A" w:rsidTr="0066517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rPr>
                <w:rFonts w:asciiTheme="majorHAnsi" w:hAnsiTheme="majorHAnsi" w:cstheme="majorHAnsi"/>
                <w:sz w:val="28"/>
                <w:szCs w:val="28"/>
              </w:rPr>
            </w:pPr>
            <w:r w:rsidRPr="0066517A">
              <w:rPr>
                <w:rFonts w:asciiTheme="majorHAnsi" w:hAnsiTheme="majorHAnsi" w:cstheme="majorHAnsi"/>
                <w:sz w:val="28"/>
                <w:szCs w:val="28"/>
              </w:rPr>
              <w:t>Thân cao x Thân lùn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rPr>
                <w:rFonts w:asciiTheme="majorHAnsi" w:hAnsiTheme="majorHAnsi" w:cstheme="majorHAnsi"/>
                <w:sz w:val="28"/>
                <w:szCs w:val="28"/>
              </w:rPr>
            </w:pPr>
            <w:r w:rsidRPr="0066517A">
              <w:rPr>
                <w:rFonts w:asciiTheme="majorHAnsi" w:hAnsiTheme="majorHAnsi" w:cstheme="majorHAnsi"/>
                <w:sz w:val="28"/>
                <w:szCs w:val="28"/>
              </w:rPr>
              <w:t>Thân cao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rPr>
                <w:rFonts w:asciiTheme="majorHAnsi" w:hAnsiTheme="majorHAnsi" w:cstheme="majorHAnsi"/>
                <w:sz w:val="28"/>
                <w:szCs w:val="28"/>
              </w:rPr>
            </w:pPr>
            <w:r w:rsidRPr="0066517A">
              <w:rPr>
                <w:rFonts w:asciiTheme="majorHAnsi" w:hAnsiTheme="majorHAnsi" w:cstheme="majorHAnsi"/>
                <w:sz w:val="28"/>
                <w:szCs w:val="28"/>
              </w:rPr>
              <w:t>787 thân cao; 277 thân lùn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jc w:val="center"/>
              <w:rPr>
                <w:rFonts w:asciiTheme="majorHAnsi" w:hAnsiTheme="majorHAnsi" w:cstheme="majorHAnsi"/>
                <w:sz w:val="28"/>
                <w:szCs w:val="28"/>
              </w:rPr>
            </w:pPr>
            <w:r w:rsidRPr="0066517A">
              <w:rPr>
                <w:rFonts w:asciiTheme="majorHAnsi" w:hAnsiTheme="majorHAnsi" w:cstheme="majorHAnsi"/>
                <w:sz w:val="28"/>
                <w:szCs w:val="28"/>
              </w:rPr>
              <w:t>3 :1</w:t>
            </w:r>
          </w:p>
        </w:tc>
      </w:tr>
      <w:tr w:rsidR="0066517A" w:rsidRPr="0066517A" w:rsidTr="0066517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rPr>
                <w:rFonts w:asciiTheme="majorHAnsi" w:hAnsiTheme="majorHAnsi" w:cstheme="majorHAnsi"/>
                <w:sz w:val="28"/>
                <w:szCs w:val="28"/>
              </w:rPr>
            </w:pPr>
            <w:r w:rsidRPr="0066517A">
              <w:rPr>
                <w:rFonts w:asciiTheme="majorHAnsi" w:hAnsiTheme="majorHAnsi" w:cstheme="majorHAnsi"/>
                <w:sz w:val="28"/>
                <w:szCs w:val="28"/>
              </w:rPr>
              <w:t>Quả lục x Quả vàng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rPr>
                <w:rFonts w:asciiTheme="majorHAnsi" w:hAnsiTheme="majorHAnsi" w:cstheme="majorHAnsi"/>
                <w:sz w:val="28"/>
                <w:szCs w:val="28"/>
              </w:rPr>
            </w:pPr>
            <w:r w:rsidRPr="0066517A">
              <w:rPr>
                <w:rFonts w:asciiTheme="majorHAnsi" w:hAnsiTheme="majorHAnsi" w:cstheme="majorHAnsi"/>
                <w:sz w:val="28"/>
                <w:szCs w:val="28"/>
              </w:rPr>
              <w:t>Quả lục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rPr>
                <w:rFonts w:asciiTheme="majorHAnsi" w:hAnsiTheme="majorHAnsi" w:cstheme="majorHAnsi"/>
                <w:sz w:val="28"/>
                <w:szCs w:val="28"/>
              </w:rPr>
            </w:pPr>
            <w:r w:rsidRPr="0066517A">
              <w:rPr>
                <w:rFonts w:asciiTheme="majorHAnsi" w:hAnsiTheme="majorHAnsi" w:cstheme="majorHAnsi"/>
                <w:sz w:val="28"/>
                <w:szCs w:val="28"/>
              </w:rPr>
              <w:t>428 quả lục; 152 quả vàng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66517A" w:rsidRPr="0066517A" w:rsidRDefault="0066517A" w:rsidP="0066517A">
            <w:pPr>
              <w:spacing w:line="360" w:lineRule="auto"/>
              <w:jc w:val="center"/>
              <w:rPr>
                <w:rFonts w:asciiTheme="majorHAnsi" w:hAnsiTheme="majorHAnsi" w:cstheme="majorHAnsi"/>
                <w:sz w:val="28"/>
                <w:szCs w:val="28"/>
              </w:rPr>
            </w:pPr>
            <w:r w:rsidRPr="0066517A">
              <w:rPr>
                <w:rFonts w:asciiTheme="majorHAnsi" w:hAnsiTheme="majorHAnsi" w:cstheme="majorHAnsi"/>
                <w:sz w:val="28"/>
                <w:szCs w:val="28"/>
              </w:rPr>
              <w:t>3 :1</w:t>
            </w:r>
          </w:p>
        </w:tc>
      </w:tr>
    </w:tbl>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Strong"/>
          <w:rFonts w:asciiTheme="majorHAnsi" w:eastAsiaTheme="majorEastAsia" w:hAnsiTheme="majorHAnsi" w:cstheme="majorHAnsi"/>
          <w:color w:val="000080"/>
          <w:sz w:val="28"/>
          <w:szCs w:val="28"/>
        </w:rPr>
        <w:t>Các khái niệm cần ghi nhớ</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Strong"/>
          <w:rFonts w:asciiTheme="majorHAnsi" w:eastAsiaTheme="majorEastAsia" w:hAnsiTheme="majorHAnsi" w:cstheme="majorHAnsi"/>
          <w:color w:val="252525"/>
          <w:sz w:val="28"/>
          <w:szCs w:val="28"/>
        </w:rPr>
        <w:t>Kiểu hình là gì?</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Kiểu hình là tổ hợp toàn bộ các tính trạng của cơ thể. Trên thực tế, khi nói tới kiểu hình của một cơ thể, người ta chỉ xét một vài tính trạng đang được quan tâm như màu hoa, màu quả, chiều cao cây...</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Strong"/>
          <w:rFonts w:asciiTheme="majorHAnsi" w:eastAsiaTheme="majorEastAsia" w:hAnsiTheme="majorHAnsi" w:cstheme="majorHAnsi"/>
          <w:color w:val="252525"/>
          <w:sz w:val="28"/>
          <w:szCs w:val="28"/>
        </w:rPr>
        <w:t>Thế nào là tính trạng trồi?</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Tính trạng trội là tính trạng biểu hiện ngay ở F₁</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Strong"/>
          <w:rFonts w:asciiTheme="majorHAnsi" w:eastAsiaTheme="majorEastAsia" w:hAnsiTheme="majorHAnsi" w:cstheme="majorHAnsi"/>
          <w:color w:val="252525"/>
          <w:sz w:val="28"/>
          <w:szCs w:val="28"/>
        </w:rPr>
        <w:t>Tính trạng lặn là gì</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Tính trạng lặn là tính trạng đến F₂ mới được biểu hiện.</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marker"/>
          <w:rFonts w:asciiTheme="majorHAnsi" w:eastAsiaTheme="majorEastAsia" w:hAnsiTheme="majorHAnsi" w:cstheme="majorHAnsi"/>
          <w:b/>
          <w:bCs/>
          <w:color w:val="000080"/>
          <w:sz w:val="28"/>
          <w:szCs w:val="28"/>
        </w:rPr>
        <w:t>Kết luận</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Khi lai 2 bố mẹ thuần chủng khác nhau về 1 cặp tính trạng tương phản thì F₂ phân li tính trạng theo tỉ lệ trung bình 3 trội: 1 lặn.</w:t>
      </w:r>
    </w:p>
    <w:p w:rsidR="0066517A" w:rsidRPr="0066517A" w:rsidRDefault="0066517A" w:rsidP="0066517A">
      <w:pPr>
        <w:pStyle w:val="Heading2"/>
        <w:spacing w:before="0" w:line="360" w:lineRule="auto"/>
        <w:jc w:val="center"/>
        <w:rPr>
          <w:rFonts w:cstheme="majorHAnsi"/>
          <w:caps/>
          <w:color w:val="33BE6C"/>
          <w:sz w:val="28"/>
          <w:szCs w:val="28"/>
        </w:rPr>
      </w:pPr>
      <w:r w:rsidRPr="0066517A">
        <w:rPr>
          <w:rStyle w:val="anchor"/>
          <w:rFonts w:cstheme="majorHAnsi"/>
          <w:caps/>
          <w:color w:val="33BE6C"/>
          <w:sz w:val="28"/>
          <w:szCs w:val="28"/>
        </w:rPr>
        <w:t>MENĐEN GIẢI THÍCH KẾT QUẢ THÍ NGHIỆM</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marker"/>
          <w:rFonts w:asciiTheme="majorHAnsi" w:eastAsiaTheme="majorEastAsia" w:hAnsiTheme="majorHAnsi" w:cstheme="majorHAnsi"/>
          <w:b/>
          <w:bCs/>
          <w:color w:val="000080"/>
          <w:sz w:val="28"/>
          <w:szCs w:val="28"/>
        </w:rPr>
        <w:t>Quy ước</w:t>
      </w:r>
    </w:p>
    <w:p w:rsidR="0066517A" w:rsidRPr="0066517A" w:rsidRDefault="0066517A" w:rsidP="0066517A">
      <w:pPr>
        <w:numPr>
          <w:ilvl w:val="0"/>
          <w:numId w:val="21"/>
        </w:numPr>
        <w:spacing w:after="0" w:line="360" w:lineRule="auto"/>
        <w:ind w:left="375"/>
        <w:rPr>
          <w:rFonts w:asciiTheme="majorHAnsi" w:hAnsiTheme="majorHAnsi" w:cstheme="majorHAnsi"/>
          <w:color w:val="252525"/>
          <w:sz w:val="28"/>
          <w:szCs w:val="28"/>
        </w:rPr>
      </w:pPr>
      <w:r w:rsidRPr="0066517A">
        <w:rPr>
          <w:rFonts w:asciiTheme="majorHAnsi" w:hAnsiTheme="majorHAnsi" w:cstheme="majorHAnsi"/>
          <w:color w:val="252525"/>
          <w:sz w:val="28"/>
          <w:szCs w:val="28"/>
        </w:rPr>
        <w:t>Gen A hoa đỏ</w:t>
      </w:r>
    </w:p>
    <w:p w:rsidR="0066517A" w:rsidRPr="0066517A" w:rsidRDefault="0066517A" w:rsidP="0066517A">
      <w:pPr>
        <w:numPr>
          <w:ilvl w:val="0"/>
          <w:numId w:val="21"/>
        </w:numPr>
        <w:spacing w:after="0" w:line="360" w:lineRule="auto"/>
        <w:ind w:left="375"/>
        <w:rPr>
          <w:rFonts w:asciiTheme="majorHAnsi" w:hAnsiTheme="majorHAnsi" w:cstheme="majorHAnsi"/>
          <w:color w:val="252525"/>
          <w:sz w:val="28"/>
          <w:szCs w:val="28"/>
        </w:rPr>
      </w:pPr>
      <w:r w:rsidRPr="0066517A">
        <w:rPr>
          <w:rFonts w:asciiTheme="majorHAnsi" w:hAnsiTheme="majorHAnsi" w:cstheme="majorHAnsi"/>
          <w:color w:val="252525"/>
          <w:sz w:val="28"/>
          <w:szCs w:val="28"/>
        </w:rPr>
        <w:t>Gen a hoa trắng</w:t>
      </w:r>
    </w:p>
    <w:p w:rsidR="0066517A" w:rsidRPr="0066517A" w:rsidRDefault="0066517A" w:rsidP="0066517A">
      <w:pPr>
        <w:numPr>
          <w:ilvl w:val="0"/>
          <w:numId w:val="21"/>
        </w:numPr>
        <w:spacing w:after="0" w:line="360" w:lineRule="auto"/>
        <w:ind w:left="375"/>
        <w:rPr>
          <w:rFonts w:asciiTheme="majorHAnsi" w:hAnsiTheme="majorHAnsi" w:cstheme="majorHAnsi"/>
          <w:color w:val="252525"/>
          <w:sz w:val="28"/>
          <w:szCs w:val="28"/>
        </w:rPr>
      </w:pPr>
      <w:r w:rsidRPr="0066517A">
        <w:rPr>
          <w:rFonts w:asciiTheme="majorHAnsi" w:hAnsiTheme="majorHAnsi" w:cstheme="majorHAnsi"/>
          <w:color w:val="252525"/>
          <w:sz w:val="28"/>
          <w:szCs w:val="28"/>
        </w:rPr>
        <w:t>Cây đậu hoa đỏ thuần chủng kiểu gen AA</w:t>
      </w:r>
    </w:p>
    <w:p w:rsidR="0066517A" w:rsidRPr="0066517A" w:rsidRDefault="0066517A" w:rsidP="0066517A">
      <w:pPr>
        <w:numPr>
          <w:ilvl w:val="0"/>
          <w:numId w:val="21"/>
        </w:numPr>
        <w:spacing w:after="0" w:line="360" w:lineRule="auto"/>
        <w:ind w:left="375"/>
        <w:rPr>
          <w:rFonts w:asciiTheme="majorHAnsi" w:hAnsiTheme="majorHAnsi" w:cstheme="majorHAnsi"/>
          <w:color w:val="252525"/>
          <w:sz w:val="28"/>
          <w:szCs w:val="28"/>
        </w:rPr>
      </w:pPr>
      <w:r w:rsidRPr="0066517A">
        <w:rPr>
          <w:rFonts w:asciiTheme="majorHAnsi" w:hAnsiTheme="majorHAnsi" w:cstheme="majorHAnsi"/>
          <w:color w:val="252525"/>
          <w:sz w:val="28"/>
          <w:szCs w:val="28"/>
        </w:rPr>
        <w:t>Cây đậu hoa trắng thuần chủng kiểu gen aa</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marker"/>
          <w:rFonts w:asciiTheme="majorHAnsi" w:eastAsiaTheme="majorEastAsia" w:hAnsiTheme="majorHAnsi" w:cstheme="majorHAnsi"/>
          <w:b/>
          <w:bCs/>
          <w:color w:val="000080"/>
          <w:sz w:val="28"/>
          <w:szCs w:val="28"/>
        </w:rPr>
        <w:t>Sơ đồ lai</w:t>
      </w:r>
    </w:p>
    <w:p w:rsidR="0066517A" w:rsidRPr="0066517A" w:rsidRDefault="0066517A" w:rsidP="0066517A">
      <w:pPr>
        <w:pStyle w:val="NormalWeb"/>
        <w:spacing w:beforeAutospacing="0" w:after="0" w:afterAutospacing="0" w:line="360" w:lineRule="auto"/>
        <w:jc w:val="center"/>
        <w:rPr>
          <w:rFonts w:asciiTheme="majorHAnsi" w:hAnsiTheme="majorHAnsi" w:cstheme="majorHAnsi"/>
          <w:color w:val="252525"/>
          <w:sz w:val="28"/>
          <w:szCs w:val="28"/>
        </w:rPr>
      </w:pPr>
      <w:r w:rsidRPr="0066517A">
        <w:rPr>
          <w:rFonts w:asciiTheme="majorHAnsi" w:hAnsiTheme="majorHAnsi" w:cstheme="majorHAnsi"/>
          <w:noProof/>
          <w:color w:val="252525"/>
          <w:sz w:val="28"/>
          <w:szCs w:val="28"/>
        </w:rPr>
        <w:drawing>
          <wp:inline distT="0" distB="0" distL="0" distR="0">
            <wp:extent cx="5591175" cy="4848225"/>
            <wp:effectExtent l="0" t="0" r="9525" b="9525"/>
            <wp:docPr id="3" name="Picture 3" descr="Sơ đồ giải thích kết quả thí nghiệm lại một cặp tính trạng của Menđ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ơ đồ giải thích kết quả thí nghiệm lại một cặp tính trạng của Menđ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4848225"/>
                    </a:xfrm>
                    <a:prstGeom prst="rect">
                      <a:avLst/>
                    </a:prstGeom>
                    <a:noFill/>
                    <a:ln>
                      <a:noFill/>
                    </a:ln>
                  </pic:spPr>
                </pic:pic>
              </a:graphicData>
            </a:graphic>
          </wp:inline>
        </w:drawing>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 </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marker"/>
          <w:rFonts w:asciiTheme="majorHAnsi" w:eastAsiaTheme="majorEastAsia" w:hAnsiTheme="majorHAnsi" w:cstheme="majorHAnsi"/>
          <w:b/>
          <w:bCs/>
          <w:color w:val="000080"/>
          <w:sz w:val="28"/>
          <w:szCs w:val="28"/>
        </w:rPr>
        <w:t>Kết quả</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F₂ Tỉ lệ kiểu gen: 1 AA: 2 Aa: 1 aa</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    Tỉ lệ kiểu hình: 3 đỏ: 1 trắng.</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marker"/>
          <w:rFonts w:asciiTheme="majorHAnsi" w:eastAsiaTheme="majorEastAsia" w:hAnsiTheme="majorHAnsi" w:cstheme="majorHAnsi"/>
          <w:b/>
          <w:bCs/>
          <w:color w:val="000080"/>
          <w:sz w:val="28"/>
          <w:szCs w:val="28"/>
        </w:rPr>
        <w:t>Giải thích</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Mỗi tính trạng do 1 cặp nhân tố di truyền quy định.</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Trong tế bào sinh dưỡng các gen tồn tại thành từng cặp</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Trong quá trình phát sinh giao tử mỗi nhân tố di truyền trong cặp nhân tố di truyền phân li về một giao tử và giữ nguyên bản chất như ở cơ thể thuần chủng mà không hoà trộn vào nhau.</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Các nhân tố di truyền được tổ hợp ngẫu nhiên trong quá trình thụ tinh.</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Style w:val="marker"/>
          <w:rFonts w:asciiTheme="majorHAnsi" w:eastAsiaTheme="majorEastAsia" w:hAnsiTheme="majorHAnsi" w:cstheme="majorHAnsi"/>
          <w:b/>
          <w:bCs/>
          <w:color w:val="000080"/>
          <w:sz w:val="28"/>
          <w:szCs w:val="28"/>
        </w:rPr>
        <w:t>Quy luật phân li</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Trong quá trình phát sinh giao tử mỗi nhân tố di truyền trong cặp nhân tố di truyền phân li về 1 giao tử và giữ nguyên bản chất như ở cơ thể thuần chủng của P.</w:t>
      </w:r>
    </w:p>
    <w:p w:rsidR="0066517A" w:rsidRPr="0066517A" w:rsidRDefault="0066517A" w:rsidP="0066517A">
      <w:pPr>
        <w:pStyle w:val="NormalWeb"/>
        <w:spacing w:beforeAutospacing="0" w:after="0" w:afterAutospacing="0" w:line="360" w:lineRule="auto"/>
        <w:jc w:val="both"/>
        <w:rPr>
          <w:rFonts w:asciiTheme="majorHAnsi" w:hAnsiTheme="majorHAnsi" w:cstheme="majorHAnsi"/>
          <w:color w:val="252525"/>
          <w:sz w:val="28"/>
          <w:szCs w:val="28"/>
        </w:rPr>
      </w:pPr>
      <w:r w:rsidRPr="0066517A">
        <w:rPr>
          <w:rFonts w:asciiTheme="majorHAnsi" w:hAnsiTheme="majorHAnsi" w:cstheme="majorHAnsi"/>
          <w:color w:val="252525"/>
          <w:sz w:val="28"/>
          <w:szCs w:val="28"/>
        </w:rPr>
        <w:t>// Trên đây là những kiến thức lý thuyết bài lai một cặp tính trạng mà các bạn cần nắm vững. Ngoài nội dung trên bạn cũng có thể tham khảo thêm các bài hướng dẫn trả lời câu hỏi và bài tập trang 10 SGK tại tài liệu </w:t>
      </w:r>
      <w:hyperlink r:id="rId11" w:tooltip="soạn sinh 9 bài 2" w:history="1">
        <w:r w:rsidRPr="0066517A">
          <w:rPr>
            <w:rStyle w:val="Hyperlink"/>
            <w:rFonts w:asciiTheme="majorHAnsi" w:eastAsiaTheme="majorEastAsia" w:hAnsiTheme="majorHAnsi" w:cstheme="majorHAnsi"/>
            <w:b/>
            <w:bCs/>
            <w:color w:val="10A0B6"/>
            <w:sz w:val="28"/>
            <w:szCs w:val="28"/>
          </w:rPr>
          <w:t>soạn sinh 9 bài 2</w:t>
        </w:r>
      </w:hyperlink>
      <w:r w:rsidRPr="0066517A">
        <w:rPr>
          <w:rFonts w:asciiTheme="majorHAnsi" w:hAnsiTheme="majorHAnsi" w:cstheme="majorHAnsi"/>
          <w:color w:val="252525"/>
          <w:sz w:val="28"/>
          <w:szCs w:val="28"/>
        </w:rPr>
        <w:t> của ĐọcTàiLiệu</w:t>
      </w:r>
    </w:p>
    <w:p w:rsidR="0066517A" w:rsidRPr="0066517A" w:rsidRDefault="0066517A" w:rsidP="0066517A">
      <w:pPr>
        <w:spacing w:line="360" w:lineRule="auto"/>
        <w:jc w:val="right"/>
        <w:rPr>
          <w:rFonts w:asciiTheme="majorHAnsi" w:hAnsiTheme="majorHAnsi" w:cstheme="majorHAnsi"/>
          <w:b/>
          <w:bCs/>
          <w:caps/>
          <w:color w:val="252525"/>
          <w:sz w:val="28"/>
          <w:szCs w:val="28"/>
        </w:rPr>
      </w:pPr>
      <w:r w:rsidRPr="0066517A">
        <w:rPr>
          <w:rFonts w:asciiTheme="majorHAnsi" w:hAnsiTheme="majorHAnsi" w:cstheme="majorHAnsi"/>
          <w:b/>
          <w:bCs/>
          <w:caps/>
          <w:color w:val="252525"/>
          <w:sz w:val="28"/>
          <w:szCs w:val="28"/>
        </w:rPr>
        <w:t>DOCTAILIEU.COM</w:t>
      </w:r>
    </w:p>
    <w:bookmarkEnd w:id="0"/>
    <w:p w:rsidR="0066517A" w:rsidRDefault="0066517A" w:rsidP="00FD3878">
      <w:pPr>
        <w:pStyle w:val="NormalWeb"/>
        <w:spacing w:beforeAutospacing="0" w:after="0" w:afterAutospacing="0" w:line="276" w:lineRule="auto"/>
        <w:rPr>
          <w:rFonts w:asciiTheme="majorHAnsi" w:eastAsiaTheme="minorEastAsia" w:hAnsiTheme="majorHAnsi" w:cstheme="majorHAnsi"/>
          <w:b/>
          <w:sz w:val="28"/>
          <w:szCs w:val="28"/>
        </w:rPr>
      </w:pPr>
    </w:p>
    <w:sectPr w:rsidR="0066517A"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17" w:rsidRDefault="002D5717" w:rsidP="00857CF1">
      <w:pPr>
        <w:spacing w:after="0" w:line="240" w:lineRule="auto"/>
      </w:pPr>
      <w:r>
        <w:separator/>
      </w:r>
    </w:p>
  </w:endnote>
  <w:endnote w:type="continuationSeparator" w:id="0">
    <w:p w:rsidR="002D5717" w:rsidRDefault="002D5717"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2D5717">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66517A">
                <w:rPr>
                  <w:b/>
                  <w:caps/>
                  <w:color w:val="FFFFFF" w:themeColor="background1"/>
                  <w:sz w:val="18"/>
                  <w:szCs w:val="18"/>
                </w:rPr>
                <w:t>Soạn bài lặng lẽ Sa Pa</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17" w:rsidRDefault="002D5717" w:rsidP="00857CF1">
      <w:pPr>
        <w:spacing w:after="0" w:line="240" w:lineRule="auto"/>
      </w:pPr>
      <w:r>
        <w:separator/>
      </w:r>
    </w:p>
  </w:footnote>
  <w:footnote w:type="continuationSeparator" w:id="0">
    <w:p w:rsidR="002D5717" w:rsidRDefault="002D5717"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6517A">
                              <w:pPr>
                                <w:spacing w:after="0" w:line="240" w:lineRule="auto"/>
                              </w:pPr>
                              <w:r>
                                <w:t>Soạn bài lặng lẽ Sa Pa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6517A">
                        <w:pPr>
                          <w:spacing w:after="0" w:line="240" w:lineRule="auto"/>
                        </w:pPr>
                        <w:r>
                          <w:t>Soạn bài lặng lẽ Sa Pa</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2D5717" w:rsidRPr="002D571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2D5717" w:rsidRPr="002D571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BD9"/>
    <w:multiLevelType w:val="multilevel"/>
    <w:tmpl w:val="E956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00BC0"/>
    <w:multiLevelType w:val="multilevel"/>
    <w:tmpl w:val="0C4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81F0C"/>
    <w:multiLevelType w:val="multilevel"/>
    <w:tmpl w:val="AEC6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211EA"/>
    <w:multiLevelType w:val="multilevel"/>
    <w:tmpl w:val="EF9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5"/>
  </w:num>
  <w:num w:numId="4">
    <w:abstractNumId w:val="6"/>
  </w:num>
  <w:num w:numId="5">
    <w:abstractNumId w:val="19"/>
  </w:num>
  <w:num w:numId="6">
    <w:abstractNumId w:val="5"/>
  </w:num>
  <w:num w:numId="7">
    <w:abstractNumId w:val="17"/>
  </w:num>
  <w:num w:numId="8">
    <w:abstractNumId w:val="3"/>
  </w:num>
  <w:num w:numId="9">
    <w:abstractNumId w:val="9"/>
  </w:num>
  <w:num w:numId="10">
    <w:abstractNumId w:val="20"/>
  </w:num>
  <w:num w:numId="11">
    <w:abstractNumId w:val="7"/>
  </w:num>
  <w:num w:numId="12">
    <w:abstractNumId w:val="8"/>
  </w:num>
  <w:num w:numId="13">
    <w:abstractNumId w:val="14"/>
  </w:num>
  <w:num w:numId="14">
    <w:abstractNumId w:val="1"/>
  </w:num>
  <w:num w:numId="15">
    <w:abstractNumId w:val="16"/>
  </w:num>
  <w:num w:numId="16">
    <w:abstractNumId w:val="4"/>
  </w:num>
  <w:num w:numId="17">
    <w:abstractNumId w:val="18"/>
  </w:num>
  <w:num w:numId="18">
    <w:abstractNumId w:val="2"/>
  </w:num>
  <w:num w:numId="19">
    <w:abstractNumId w:val="1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B1E43"/>
    <w:rsid w:val="001E7CF4"/>
    <w:rsid w:val="002D5717"/>
    <w:rsid w:val="002F1DA5"/>
    <w:rsid w:val="00391F17"/>
    <w:rsid w:val="00442068"/>
    <w:rsid w:val="0049669B"/>
    <w:rsid w:val="004A2E91"/>
    <w:rsid w:val="005157A4"/>
    <w:rsid w:val="00600113"/>
    <w:rsid w:val="0063606C"/>
    <w:rsid w:val="006463FA"/>
    <w:rsid w:val="00653EFF"/>
    <w:rsid w:val="0066517A"/>
    <w:rsid w:val="006C6A4C"/>
    <w:rsid w:val="006D1879"/>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F03E9"/>
    <w:rsid w:val="00A57188"/>
    <w:rsid w:val="00A775B6"/>
    <w:rsid w:val="00B36BE2"/>
    <w:rsid w:val="00B71844"/>
    <w:rsid w:val="00BB6357"/>
    <w:rsid w:val="00BF50E6"/>
    <w:rsid w:val="00C65C8E"/>
    <w:rsid w:val="00CB60D3"/>
    <w:rsid w:val="00D017CF"/>
    <w:rsid w:val="00D020C3"/>
    <w:rsid w:val="00D552F0"/>
    <w:rsid w:val="00D76937"/>
    <w:rsid w:val="00D90765"/>
    <w:rsid w:val="00DC3AC9"/>
    <w:rsid w:val="00E12BB5"/>
    <w:rsid w:val="00E40AC8"/>
    <w:rsid w:val="00E65DFF"/>
    <w:rsid w:val="00F00DA7"/>
    <w:rsid w:val="00F10DA4"/>
    <w:rsid w:val="00F33682"/>
    <w:rsid w:val="00F351B6"/>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60088743">
      <w:bodyDiv w:val="1"/>
      <w:marLeft w:val="0"/>
      <w:marRight w:val="0"/>
      <w:marTop w:val="0"/>
      <w:marBottom w:val="0"/>
      <w:divBdr>
        <w:top w:val="none" w:sz="0" w:space="0" w:color="auto"/>
        <w:left w:val="none" w:sz="0" w:space="0" w:color="auto"/>
        <w:bottom w:val="none" w:sz="0" w:space="0" w:color="auto"/>
        <w:right w:val="none" w:sz="0" w:space="0" w:color="auto"/>
      </w:divBdr>
      <w:divsChild>
        <w:div w:id="503932145">
          <w:marLeft w:val="0"/>
          <w:marRight w:val="0"/>
          <w:marTop w:val="0"/>
          <w:marBottom w:val="0"/>
          <w:divBdr>
            <w:top w:val="none" w:sz="0" w:space="0" w:color="auto"/>
            <w:left w:val="none" w:sz="0" w:space="0" w:color="auto"/>
            <w:bottom w:val="none" w:sz="0" w:space="0" w:color="auto"/>
            <w:right w:val="none" w:sz="0" w:space="0" w:color="auto"/>
          </w:divBdr>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bai-2-sgk-sinh-9-c502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262BB4"/>
    <w:rsid w:val="0034784E"/>
    <w:rsid w:val="005B217D"/>
    <w:rsid w:val="00640D56"/>
    <w:rsid w:val="006F6FD2"/>
    <w:rsid w:val="00A05876"/>
    <w:rsid w:val="00A44FC8"/>
    <w:rsid w:val="00B765CD"/>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1EAA-A037-45A5-A220-8AC8344B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523</Words>
  <Characters>2984</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lặng lẽ Sa Pa</vt:lpstr>
      <vt:lpstr>    LAI MỘT CẶP TÍNH TRẠNG LÀ GÌ?</vt:lpstr>
      <vt:lpstr>        LAI LÀ GÌ?</vt:lpstr>
      <vt:lpstr>        MỘT CẶP TÍNH TRẠNG LÀ GÌ?</vt:lpstr>
      <vt:lpstr>    THÍ NGHIỆM CỦA MENĐEN</vt:lpstr>
      <vt:lpstr>    MENĐEN GIẢI THÍCH KẾT QUẢ THÍ NGHIỆM</vt:lpstr>
    </vt:vector>
  </TitlesOfParts>
  <Manager>Sinh học 9; </Manager>
  <Company>Đọc Tài Liệu™</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Kiến thức cơ bản bài lai một cặp tính trạng</dc:title>
  <dc:subject>Lý thuyết lai một cặp tính trạng (bài 2 sinh học 9) được Đọc Tài Liệu biên soạn giúp các bạn nắm vững các kiến thức quan trọng của bài học này.</dc:subject>
  <dc:creator>Đọc Tài Liệu™</dc:creator>
  <cp:keywords>Sinh học 9</cp:keywords>
  <dc:description/>
  <cp:lastModifiedBy>User</cp:lastModifiedBy>
  <cp:revision>2</cp:revision>
  <cp:lastPrinted>2019-06-27T08:57:00Z</cp:lastPrinted>
  <dcterms:created xsi:type="dcterms:W3CDTF">2019-08-14T08:07:00Z</dcterms:created>
  <dcterms:modified xsi:type="dcterms:W3CDTF">2019-08-14T08:07:00Z</dcterms:modified>
  <cp:category>Sinh học 9</cp:category>
</cp:coreProperties>
</file>