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5" w:rsidRPr="00195055" w:rsidRDefault="00195055" w:rsidP="001950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b/>
          <w:bCs/>
          <w:sz w:val="26"/>
          <w:szCs w:val="26"/>
        </w:rPr>
        <w:t>NỘI DUNG TRUYỆN GỐC TÍCH CÁI NỐT DƯỚI CỔ CON TRÂU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khiến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tiện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dám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đập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tàn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tệ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mách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ruộng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nuôi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chăn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đắc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ham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quên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miếng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bụng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say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mê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cuộc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khăng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lúa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che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mắt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mẹo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bụng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trát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bùn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dắt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chuồng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bụng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căng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tướng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tỏ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hài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vặn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mẹo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khăng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quên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nhịn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mách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ngoan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lấp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liếm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dịp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miệng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dắt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ruộng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bước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gắt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thằng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bụng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no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căng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vạch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Cưỡi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khăng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cưỡi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láo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no. No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no: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sét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ỉa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phẹt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no.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chăn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lộ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bùn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bụng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trận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mê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ê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hê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no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tắm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rửa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sạch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50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Qua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hãy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húp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ruộng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giọt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giọt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ung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ung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cỏ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Bỗng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lão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cớ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khóc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mách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…”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đuôi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lão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xong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dỗ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cậu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: “Ta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may.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Bây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”.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Hắn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đòn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Bây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ạng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lão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Ta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ý”.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lão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bèn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đốt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055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thình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lình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gí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giãy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giụa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kịp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kêu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oai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oái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khản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hẳn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nghé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ọ…”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thôi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sẹo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nốt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ruồi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nữa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dòng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trâu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nốt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mãi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95055">
        <w:rPr>
          <w:rFonts w:ascii="Times New Roman" w:eastAsia="Times New Roman" w:hAnsi="Times New Roman" w:cs="Times New Roman"/>
          <w:sz w:val="26"/>
          <w:szCs w:val="26"/>
        </w:rPr>
        <w:t xml:space="preserve"> nay.</w:t>
      </w:r>
    </w:p>
    <w:p w:rsidR="00195055" w:rsidRPr="00195055" w:rsidRDefault="00195055" w:rsidP="0019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50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Đọc</w:t>
      </w:r>
      <w:proofErr w:type="spellEnd"/>
      <w:r w:rsidRPr="001950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19505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thêm</w:t>
      </w:r>
      <w:proofErr w:type="spellEnd"/>
    </w:p>
    <w:p w:rsidR="00195055" w:rsidRPr="00195055" w:rsidRDefault="00195055" w:rsidP="00195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7" w:tgtFrame="_blank" w:tooltip="Cái vết đỏ trên má công nương" w:history="1"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Cái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vết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đỏ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trên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má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công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nương</w:t>
        </w:r>
        <w:proofErr w:type="spellEnd"/>
      </w:hyperlink>
    </w:p>
    <w:p w:rsidR="00195055" w:rsidRPr="00195055" w:rsidRDefault="00195055" w:rsidP="00195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8" w:tgtFrame="_blank" w:tooltip="Truyện vàng lấy con vua" w:history="1"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Truyện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vàng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lấy</w:t>
        </w:r>
        <w:proofErr w:type="spellEnd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con </w:t>
        </w:r>
        <w:proofErr w:type="spellStart"/>
        <w:r w:rsidRPr="001950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vua</w:t>
        </w:r>
        <w:proofErr w:type="spellEnd"/>
      </w:hyperlink>
    </w:p>
    <w:p w:rsidR="00195055" w:rsidRPr="00195055" w:rsidRDefault="00195055">
      <w:pPr>
        <w:rPr>
          <w:sz w:val="26"/>
          <w:szCs w:val="26"/>
        </w:rPr>
      </w:pPr>
      <w:bookmarkStart w:id="0" w:name="_GoBack"/>
      <w:bookmarkEnd w:id="0"/>
    </w:p>
    <w:sectPr w:rsidR="00195055" w:rsidRPr="001950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F5" w:rsidRDefault="005352F5" w:rsidP="00195055">
      <w:pPr>
        <w:spacing w:after="0" w:line="240" w:lineRule="auto"/>
      </w:pPr>
      <w:r>
        <w:separator/>
      </w:r>
    </w:p>
  </w:endnote>
  <w:endnote w:type="continuationSeparator" w:id="0">
    <w:p w:rsidR="005352F5" w:rsidRDefault="005352F5" w:rsidP="0019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5" w:rsidRPr="00195055" w:rsidRDefault="00195055" w:rsidP="00195055">
    <w:pPr>
      <w:pStyle w:val="Footer"/>
      <w:tabs>
        <w:tab w:val="clear" w:pos="4680"/>
        <w:tab w:val="clear" w:pos="9360"/>
        <w:tab w:val="left" w:pos="4020"/>
      </w:tabs>
      <w:rPr>
        <w:rFonts w:ascii="Times New Roman" w:hAnsi="Times New Roman" w:cs="Times New Roman"/>
        <w:sz w:val="26"/>
        <w:szCs w:val="26"/>
      </w:rPr>
    </w:pPr>
    <w:hyperlink r:id="rId1" w:history="1">
      <w:r w:rsidRPr="00195055">
        <w:rPr>
          <w:rStyle w:val="Hyperlink"/>
          <w:rFonts w:ascii="Times New Roman" w:hAnsi="Times New Roman" w:cs="Times New Roman"/>
          <w:sz w:val="26"/>
          <w:szCs w:val="26"/>
          <w:u w:val="none"/>
        </w:rPr>
        <w:t>TRUYỆN CỔ TÍCH VIỆT NAM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F5" w:rsidRDefault="005352F5" w:rsidP="00195055">
      <w:pPr>
        <w:spacing w:after="0" w:line="240" w:lineRule="auto"/>
      </w:pPr>
      <w:r>
        <w:separator/>
      </w:r>
    </w:p>
  </w:footnote>
  <w:footnote w:type="continuationSeparator" w:id="0">
    <w:p w:rsidR="005352F5" w:rsidRDefault="005352F5" w:rsidP="0019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5" w:rsidRPr="00195055" w:rsidRDefault="00195055" w:rsidP="00195055">
    <w:pPr>
      <w:pStyle w:val="Heading1"/>
      <w:jc w:val="center"/>
      <w:rPr>
        <w:rFonts w:ascii="Times New Roman" w:hAnsi="Times New Roman" w:cs="Times New Roman"/>
        <w:b/>
        <w:sz w:val="36"/>
        <w:szCs w:val="36"/>
      </w:rPr>
    </w:pPr>
    <w:r w:rsidRPr="00195055">
      <w:rPr>
        <w:rFonts w:ascii="Times New Roman" w:hAnsi="Times New Roman" w:cs="Times New Roman"/>
        <w:b/>
        <w:sz w:val="36"/>
        <w:szCs w:val="36"/>
      </w:rPr>
      <w:t>GỐC TÍCH CÁI NỐT DƯỚI CỔ CON TRÂU</w:t>
    </w:r>
  </w:p>
  <w:p w:rsidR="00195055" w:rsidRPr="00195055" w:rsidRDefault="00195055" w:rsidP="0019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68F5"/>
    <w:multiLevelType w:val="multilevel"/>
    <w:tmpl w:val="982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7"/>
    <w:rsid w:val="00195055"/>
    <w:rsid w:val="002F1DA5"/>
    <w:rsid w:val="005352F5"/>
    <w:rsid w:val="00C20E37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BF7F5-58C4-4520-A8C9-706A2A3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5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0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0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55"/>
  </w:style>
  <w:style w:type="paragraph" w:styleId="Footer">
    <w:name w:val="footer"/>
    <w:basedOn w:val="Normal"/>
    <w:link w:val="FooterChar"/>
    <w:uiPriority w:val="99"/>
    <w:unhideWhenUsed/>
    <w:rsid w:val="0019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55"/>
  </w:style>
  <w:style w:type="character" w:customStyle="1" w:styleId="Heading1Char">
    <w:name w:val="Heading 1 Char"/>
    <w:basedOn w:val="DefaultParagraphFont"/>
    <w:link w:val="Heading1"/>
    <w:uiPriority w:val="9"/>
    <w:rsid w:val="00195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ruyen-vang-lay-con-v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truyen-cai-vet-do-tren-ma-cong-nuo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uyen-co-tich-viet-nam-c12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doctailieu.com</Manager>
  <Company>doctailieu.com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Gốc tích cái nốt dưới cổ con trâu</dc:title>
  <dc:subject>Đọc truyện cổ tích Gốc tích cái nốt dưới cổ con trâu - Chủ nhà nhìn thấy bụng trâu căng lớn tướng thì tỏ ý hài lòng mà không căn vặn gì nữa…</dc:subject>
  <dc:creator>doctailieu.com</dc:creator>
  <cp:keywords>Truyện cổ tích Việt Nam</cp:keywords>
  <dc:description/>
  <cp:lastModifiedBy>User</cp:lastModifiedBy>
  <cp:revision>2</cp:revision>
  <dcterms:created xsi:type="dcterms:W3CDTF">2018-10-15T03:28:00Z</dcterms:created>
  <dcterms:modified xsi:type="dcterms:W3CDTF">2018-10-15T03:28:00Z</dcterms:modified>
  <cp:category>Truyện cổ tích</cp:category>
</cp:coreProperties>
</file>