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C8E" w:rsidRDefault="00EC6C8E" w:rsidP="00EC6C8E">
      <w:pPr>
        <w:spacing w:before="100" w:beforeAutospacing="1" w:after="100" w:afterAutospacing="1" w:line="240" w:lineRule="auto"/>
        <w:jc w:val="center"/>
        <w:rPr>
          <w:rFonts w:asciiTheme="majorHAnsi" w:eastAsiaTheme="majorEastAsia" w:hAnsiTheme="majorHAnsi" w:cstheme="majorBidi"/>
          <w:b/>
          <w:color w:val="2E74B5" w:themeColor="accent1" w:themeShade="BF"/>
          <w:sz w:val="32"/>
          <w:szCs w:val="32"/>
        </w:rPr>
      </w:pPr>
      <w:hyperlink r:id="rId6" w:history="1">
        <w:r w:rsidRPr="00EC6C8E">
          <w:rPr>
            <w:rStyle w:val="Hyperlink"/>
            <w:rFonts w:asciiTheme="majorHAnsi" w:eastAsiaTheme="majorEastAsia" w:hAnsiTheme="majorHAnsi" w:cstheme="majorBidi"/>
            <w:b/>
            <w:sz w:val="32"/>
            <w:szCs w:val="32"/>
          </w:rPr>
          <w:t>Giải Vật lý lớp 8: Đáp án bài C1 trang 15 SGK Vật lý lớp 8</w:t>
        </w:r>
      </w:hyperlink>
    </w:p>
    <w:p w:rsidR="00EC6C8E" w:rsidRDefault="00EC6C8E" w:rsidP="00EC55EF">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p>
    <w:p w:rsidR="00EC6C8E" w:rsidRDefault="00EC6C8E" w:rsidP="00EC6C8E">
      <w:pPr>
        <w:pStyle w:val="NormalWeb"/>
      </w:pPr>
      <w:r>
        <w:rPr>
          <w:rStyle w:val="Strong"/>
        </w:rPr>
        <w:t>Đề bài</w:t>
      </w:r>
    </w:p>
    <w:p w:rsidR="00EC6C8E" w:rsidRDefault="00EC6C8E" w:rsidP="00EC6C8E">
      <w:pPr>
        <w:pStyle w:val="NormalWeb"/>
      </w:pPr>
      <w:r>
        <w:t>Hãy mô tả thí nghiệm trong hình 4.1, hiện tượng trong hình 4.2 và nêu tác dụng của lực trong từng trường hợp.</w:t>
      </w:r>
    </w:p>
    <w:p w:rsidR="00EC6C8E" w:rsidRDefault="00EC6C8E" w:rsidP="00EC6C8E">
      <w:pPr>
        <w:pStyle w:val="NormalWeb"/>
        <w:spacing w:after="240" w:afterAutospacing="0"/>
        <w:jc w:val="center"/>
      </w:pPr>
      <w:r>
        <w:rPr>
          <w:noProof/>
        </w:rPr>
        <w:drawing>
          <wp:inline distT="0" distB="0" distL="0" distR="0">
            <wp:extent cx="2409825" cy="1457325"/>
            <wp:effectExtent l="0" t="0" r="9525" b="9525"/>
            <wp:docPr id="6" name="Picture 6" descr="Đề bài 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ề bài 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457325"/>
                    </a:xfrm>
                    <a:prstGeom prst="rect">
                      <a:avLst/>
                    </a:prstGeom>
                    <a:noFill/>
                    <a:ln>
                      <a:noFill/>
                    </a:ln>
                  </pic:spPr>
                </pic:pic>
              </a:graphicData>
            </a:graphic>
          </wp:inline>
        </w:drawing>
      </w:r>
      <w:r>
        <w:br/>
      </w:r>
      <w:r>
        <w:rPr>
          <w:noProof/>
        </w:rPr>
        <w:drawing>
          <wp:inline distT="0" distB="0" distL="0" distR="0">
            <wp:extent cx="2247900" cy="2543175"/>
            <wp:effectExtent l="0" t="0" r="0" b="9525"/>
            <wp:docPr id="5" name="Picture 5" descr="Đề bài 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ề bài 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543175"/>
                    </a:xfrm>
                    <a:prstGeom prst="rect">
                      <a:avLst/>
                    </a:prstGeom>
                    <a:noFill/>
                    <a:ln>
                      <a:noFill/>
                    </a:ln>
                  </pic:spPr>
                </pic:pic>
              </a:graphicData>
            </a:graphic>
          </wp:inline>
        </w:drawing>
      </w:r>
    </w:p>
    <w:p w:rsidR="00EC6C8E" w:rsidRDefault="00EC6C8E" w:rsidP="00EC6C8E">
      <w:pPr>
        <w:pStyle w:val="NormalWeb"/>
      </w:pPr>
      <w:r>
        <w:rPr>
          <w:rStyle w:val="Strong"/>
        </w:rPr>
        <w:t> Đáp án lời giải</w:t>
      </w:r>
      <w:r>
        <w:br/>
        <w:t> </w:t>
      </w:r>
      <w:r>
        <w:br/>
        <w:t>Hình 4.1: Nam châm tác dụng lên thanh thép một lực hút làm xe chuyển động nhanh lên. Như vậy lực có tác dụng làm thay đổi vận tốc của chuyển động (nhanh dần về phía nam châm).</w:t>
      </w:r>
    </w:p>
    <w:p w:rsidR="00EC6C8E" w:rsidRDefault="00EC6C8E" w:rsidP="00EC6C8E">
      <w:pPr>
        <w:pStyle w:val="NormalWeb"/>
      </w:pPr>
      <w:r>
        <w:t>Hình 4.2: Lực tác dụng của vợt lên quả bóng làm quả bóng biến dạng, ngược lại lực của quả bóng đập vào vợt làm vợt bị biến dạng. Như vậy lực có tác dụng làm vật bị biến dạng.</w:t>
      </w:r>
    </w:p>
    <w:p w:rsidR="00FA4EFA" w:rsidRPr="00285ED0" w:rsidRDefault="00C50611" w:rsidP="00EC6C8E">
      <w:pPr>
        <w:spacing w:before="100" w:beforeAutospacing="1" w:after="100" w:afterAutospacing="1" w:line="240" w:lineRule="auto"/>
      </w:pPr>
    </w:p>
    <w:sectPr w:rsidR="00FA4EFA" w:rsidRPr="00285E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611" w:rsidRDefault="00C50611" w:rsidP="00285ED0">
      <w:pPr>
        <w:spacing w:after="0" w:line="240" w:lineRule="auto"/>
      </w:pPr>
      <w:r>
        <w:separator/>
      </w:r>
    </w:p>
  </w:endnote>
  <w:endnote w:type="continuationSeparator" w:id="0">
    <w:p w:rsidR="00C50611" w:rsidRDefault="00C50611" w:rsidP="002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D0" w:rsidRPr="00285ED0" w:rsidRDefault="00C50611">
    <w:pPr>
      <w:pStyle w:val="Footer"/>
      <w:rPr>
        <w:b/>
      </w:rPr>
    </w:pPr>
    <w:hyperlink r:id="rId1" w:history="1">
      <w:r w:rsidR="00285ED0" w:rsidRPr="00285ED0">
        <w:rPr>
          <w:rStyle w:val="Hyperlink"/>
          <w:b/>
        </w:rPr>
        <w:t>VẬT LÝ LỚP 8</w:t>
      </w:r>
    </w:hyperlink>
  </w:p>
  <w:p w:rsidR="00285ED0" w:rsidRPr="00285ED0" w:rsidRDefault="00C50611">
    <w:pPr>
      <w:pStyle w:val="Footer"/>
      <w:rPr>
        <w:b/>
      </w:rPr>
    </w:pPr>
    <w:hyperlink r:id="rId2" w:history="1">
      <w:r w:rsidR="00285ED0" w:rsidRPr="00285ED0">
        <w:rPr>
          <w:rStyle w:val="Hyperlink"/>
          <w:b/>
        </w:rPr>
        <w:t>HỌC TẬP – LỚP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611" w:rsidRDefault="00C50611" w:rsidP="00285ED0">
      <w:pPr>
        <w:spacing w:after="0" w:line="240" w:lineRule="auto"/>
      </w:pPr>
      <w:r>
        <w:separator/>
      </w:r>
    </w:p>
  </w:footnote>
  <w:footnote w:type="continuationSeparator" w:id="0">
    <w:p w:rsidR="00C50611" w:rsidRDefault="00C50611" w:rsidP="00285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D0"/>
    <w:rsid w:val="00133A2F"/>
    <w:rsid w:val="001347B5"/>
    <w:rsid w:val="001953D7"/>
    <w:rsid w:val="00285ED0"/>
    <w:rsid w:val="004B31C5"/>
    <w:rsid w:val="006C2CD9"/>
    <w:rsid w:val="00727932"/>
    <w:rsid w:val="00965BDE"/>
    <w:rsid w:val="00981AE7"/>
    <w:rsid w:val="009A545F"/>
    <w:rsid w:val="00BD2D58"/>
    <w:rsid w:val="00C50611"/>
    <w:rsid w:val="00D36B6A"/>
    <w:rsid w:val="00D84C97"/>
    <w:rsid w:val="00EC55EF"/>
    <w:rsid w:val="00EC6C8E"/>
    <w:rsid w:val="00FA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91A7D5-9612-47C0-868D-CD772E2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D0"/>
  </w:style>
  <w:style w:type="paragraph" w:styleId="Footer">
    <w:name w:val="footer"/>
    <w:basedOn w:val="Normal"/>
    <w:link w:val="FooterChar"/>
    <w:uiPriority w:val="99"/>
    <w:unhideWhenUsed/>
    <w:rsid w:val="0028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D0"/>
  </w:style>
  <w:style w:type="character" w:styleId="Hyperlink">
    <w:name w:val="Hyperlink"/>
    <w:basedOn w:val="DefaultParagraphFont"/>
    <w:uiPriority w:val="99"/>
    <w:unhideWhenUsed/>
    <w:rsid w:val="00285ED0"/>
    <w:rPr>
      <w:color w:val="0563C1" w:themeColor="hyperlink"/>
      <w:u w:val="single"/>
    </w:rPr>
  </w:style>
  <w:style w:type="character" w:customStyle="1" w:styleId="Heading1Char">
    <w:name w:val="Heading 1 Char"/>
    <w:basedOn w:val="DefaultParagraphFont"/>
    <w:link w:val="Heading1"/>
    <w:uiPriority w:val="9"/>
    <w:rsid w:val="009A54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A5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59">
      <w:bodyDiv w:val="1"/>
      <w:marLeft w:val="0"/>
      <w:marRight w:val="0"/>
      <w:marTop w:val="0"/>
      <w:marBottom w:val="0"/>
      <w:divBdr>
        <w:top w:val="none" w:sz="0" w:space="0" w:color="auto"/>
        <w:left w:val="none" w:sz="0" w:space="0" w:color="auto"/>
        <w:bottom w:val="none" w:sz="0" w:space="0" w:color="auto"/>
        <w:right w:val="none" w:sz="0" w:space="0" w:color="auto"/>
      </w:divBdr>
    </w:div>
    <w:div w:id="195891783">
      <w:bodyDiv w:val="1"/>
      <w:marLeft w:val="0"/>
      <w:marRight w:val="0"/>
      <w:marTop w:val="0"/>
      <w:marBottom w:val="0"/>
      <w:divBdr>
        <w:top w:val="none" w:sz="0" w:space="0" w:color="auto"/>
        <w:left w:val="none" w:sz="0" w:space="0" w:color="auto"/>
        <w:bottom w:val="none" w:sz="0" w:space="0" w:color="auto"/>
        <w:right w:val="none" w:sz="0" w:space="0" w:color="auto"/>
      </w:divBdr>
    </w:div>
    <w:div w:id="549809105">
      <w:bodyDiv w:val="1"/>
      <w:marLeft w:val="0"/>
      <w:marRight w:val="0"/>
      <w:marTop w:val="0"/>
      <w:marBottom w:val="0"/>
      <w:divBdr>
        <w:top w:val="none" w:sz="0" w:space="0" w:color="auto"/>
        <w:left w:val="none" w:sz="0" w:space="0" w:color="auto"/>
        <w:bottom w:val="none" w:sz="0" w:space="0" w:color="auto"/>
        <w:right w:val="none" w:sz="0" w:space="0" w:color="auto"/>
      </w:divBdr>
    </w:div>
    <w:div w:id="567032662">
      <w:bodyDiv w:val="1"/>
      <w:marLeft w:val="0"/>
      <w:marRight w:val="0"/>
      <w:marTop w:val="0"/>
      <w:marBottom w:val="0"/>
      <w:divBdr>
        <w:top w:val="none" w:sz="0" w:space="0" w:color="auto"/>
        <w:left w:val="none" w:sz="0" w:space="0" w:color="auto"/>
        <w:bottom w:val="none" w:sz="0" w:space="0" w:color="auto"/>
        <w:right w:val="none" w:sz="0" w:space="0" w:color="auto"/>
      </w:divBdr>
    </w:div>
    <w:div w:id="1183667320">
      <w:bodyDiv w:val="1"/>
      <w:marLeft w:val="0"/>
      <w:marRight w:val="0"/>
      <w:marTop w:val="0"/>
      <w:marBottom w:val="0"/>
      <w:divBdr>
        <w:top w:val="none" w:sz="0" w:space="0" w:color="auto"/>
        <w:left w:val="none" w:sz="0" w:space="0" w:color="auto"/>
        <w:bottom w:val="none" w:sz="0" w:space="0" w:color="auto"/>
        <w:right w:val="none" w:sz="0" w:space="0" w:color="auto"/>
      </w:divBdr>
    </w:div>
    <w:div w:id="1336108539">
      <w:bodyDiv w:val="1"/>
      <w:marLeft w:val="0"/>
      <w:marRight w:val="0"/>
      <w:marTop w:val="0"/>
      <w:marBottom w:val="0"/>
      <w:divBdr>
        <w:top w:val="none" w:sz="0" w:space="0" w:color="auto"/>
        <w:left w:val="none" w:sz="0" w:space="0" w:color="auto"/>
        <w:bottom w:val="none" w:sz="0" w:space="0" w:color="auto"/>
        <w:right w:val="none" w:sz="0" w:space="0" w:color="auto"/>
      </w:divBdr>
    </w:div>
    <w:div w:id="1620523911">
      <w:bodyDiv w:val="1"/>
      <w:marLeft w:val="0"/>
      <w:marRight w:val="0"/>
      <w:marTop w:val="0"/>
      <w:marBottom w:val="0"/>
      <w:divBdr>
        <w:top w:val="none" w:sz="0" w:space="0" w:color="auto"/>
        <w:left w:val="none" w:sz="0" w:space="0" w:color="auto"/>
        <w:bottom w:val="none" w:sz="0" w:space="0" w:color="auto"/>
        <w:right w:val="none" w:sz="0" w:space="0" w:color="auto"/>
      </w:divBdr>
    </w:div>
    <w:div w:id="1693414225">
      <w:bodyDiv w:val="1"/>
      <w:marLeft w:val="0"/>
      <w:marRight w:val="0"/>
      <w:marTop w:val="0"/>
      <w:marBottom w:val="0"/>
      <w:divBdr>
        <w:top w:val="none" w:sz="0" w:space="0" w:color="auto"/>
        <w:left w:val="none" w:sz="0" w:space="0" w:color="auto"/>
        <w:bottom w:val="none" w:sz="0" w:space="0" w:color="auto"/>
        <w:right w:val="none" w:sz="0" w:space="0" w:color="auto"/>
      </w:divBdr>
    </w:div>
    <w:div w:id="1917546754">
      <w:bodyDiv w:val="1"/>
      <w:marLeft w:val="0"/>
      <w:marRight w:val="0"/>
      <w:marTop w:val="0"/>
      <w:marBottom w:val="0"/>
      <w:divBdr>
        <w:top w:val="none" w:sz="0" w:space="0" w:color="auto"/>
        <w:left w:val="none" w:sz="0" w:space="0" w:color="auto"/>
        <w:bottom w:val="none" w:sz="0" w:space="0" w:color="auto"/>
        <w:right w:val="none" w:sz="0" w:space="0" w:color="auto"/>
      </w:divBdr>
    </w:div>
    <w:div w:id="21259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C1-trang-15-sgk-vat-ly-lop-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lop-8-c236" TargetMode="External"/><Relationship Id="rId1" Type="http://schemas.openxmlformats.org/officeDocument/2006/relationships/hyperlink" Target="https://doctailieu.com/vat-ly-lop-8-c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Giải bài C7 trang 13 sách giáo khoa Vật lý lớp 8 tập 1</vt:lpstr>
    </vt:vector>
  </TitlesOfParts>
  <Manager>doctailieu.com;</Manager>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Vật lý lớp 8: Đáp án bài C1 trang 15 SGK Vật lý lớp 8</dc:title>
  <dc:subject>Xem ngay hướng dẫn cách làm và đáp án bài C1 trang 15 sách giáo khoa Vật lý lớp 8 tập 1.</dc:subject>
  <dc:creator>CTC9</dc:creator>
  <cp:keywords>doctailieu.com</cp:keywords>
  <dc:description/>
  <cp:lastModifiedBy>CTC9</cp:lastModifiedBy>
  <cp:revision>2</cp:revision>
  <cp:lastPrinted>2018-07-04T03:57:00Z</cp:lastPrinted>
  <dcterms:created xsi:type="dcterms:W3CDTF">2018-07-04T04:05:00Z</dcterms:created>
  <dcterms:modified xsi:type="dcterms:W3CDTF">2018-07-04T04:05:00Z</dcterms:modified>
</cp:coreProperties>
</file>