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17" w:rsidRDefault="00461B58" w:rsidP="002A58A2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461B58">
          <w:rPr>
            <w:rStyle w:val="Hyperlink"/>
            <w:rFonts w:asciiTheme="majorHAnsi" w:hAnsiTheme="majorHAnsi" w:cstheme="majorBidi"/>
            <w:b/>
            <w:sz w:val="32"/>
            <w:szCs w:val="32"/>
          </w:rPr>
          <w:t>Giải bài C10 trang 6 sách giáo khoa Vật lý lớp 8 tập 1</w:t>
        </w:r>
      </w:hyperlink>
    </w:p>
    <w:p w:rsidR="00461B58" w:rsidRDefault="00461B58" w:rsidP="002A58A2">
      <w:pPr>
        <w:pStyle w:val="NormalWeb"/>
        <w:jc w:val="center"/>
        <w:rPr>
          <w:rStyle w:val="Strong"/>
        </w:rPr>
      </w:pPr>
      <w:bookmarkStart w:id="0" w:name="_GoBack"/>
      <w:bookmarkEnd w:id="0"/>
    </w:p>
    <w:p w:rsidR="00461B58" w:rsidRDefault="00461B58" w:rsidP="00461B58">
      <w:pPr>
        <w:pStyle w:val="NormalWeb"/>
      </w:pPr>
      <w:r>
        <w:rPr>
          <w:rStyle w:val="Strong"/>
        </w:rPr>
        <w:t>Đề bài</w:t>
      </w:r>
    </w:p>
    <w:p w:rsidR="00461B58" w:rsidRDefault="00461B58" w:rsidP="00461B58">
      <w:pPr>
        <w:pStyle w:val="NormalWeb"/>
      </w:pPr>
      <w:r>
        <w:t>Mỗi vật trong hình (1.4 SGK) chuyển động so với vật nào? Đứng yên so với vật nào?</w:t>
      </w:r>
    </w:p>
    <w:p w:rsidR="00461B58" w:rsidRDefault="00461B58" w:rsidP="00461B58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229100" cy="1571625"/>
            <wp:effectExtent l="0" t="0" r="0" b="9525"/>
            <wp:docPr id="1" name="Picture 1" descr="Đề bài 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bài c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58" w:rsidRDefault="00461B58" w:rsidP="00461B58">
      <w:pPr>
        <w:pStyle w:val="NormalWeb"/>
      </w:pPr>
      <w:r>
        <w:rPr>
          <w:rStyle w:val="Strong"/>
        </w:rPr>
        <w:t>Lời giải đáp án</w:t>
      </w:r>
    </w:p>
    <w:p w:rsidR="00461B58" w:rsidRDefault="00461B58" w:rsidP="00461B58">
      <w:pPr>
        <w:pStyle w:val="NormalWeb"/>
      </w:pPr>
      <w:r>
        <w:t>- Người lái xe chuyển động so với người đứng bên lề đường và cột điện nhưng đứng yên so với xe ô tô.</w:t>
      </w:r>
    </w:p>
    <w:p w:rsidR="00461B58" w:rsidRDefault="00461B58" w:rsidP="00461B58">
      <w:pPr>
        <w:pStyle w:val="NormalWeb"/>
      </w:pPr>
      <w:r>
        <w:t>- Người đứng bên lề đường chuyển động so với người lái xe và với xe ô tô nhưng đứng yên so với cột điện.</w:t>
      </w:r>
    </w:p>
    <w:p w:rsidR="00461B58" w:rsidRDefault="00461B58" w:rsidP="00461B58">
      <w:pPr>
        <w:pStyle w:val="NormalWeb"/>
      </w:pPr>
      <w:r>
        <w:t>- Ô tô chuyến động so với người đứng bên lề đường và cột điện nhưng đứng yên so với người lái xe.</w:t>
      </w:r>
    </w:p>
    <w:p w:rsidR="00461B58" w:rsidRDefault="00461B58" w:rsidP="00461B58">
      <w:pPr>
        <w:pStyle w:val="NormalWeb"/>
      </w:pPr>
      <w:r>
        <w:t>- Cột điện chuyến động so với người lái xe và với xe ô tô nhưng đứng yên so với người đứng bên lề đường.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36" w:rsidRDefault="005C1A36" w:rsidP="00285ED0">
      <w:pPr>
        <w:spacing w:after="0" w:line="240" w:lineRule="auto"/>
      </w:pPr>
      <w:r>
        <w:separator/>
      </w:r>
    </w:p>
  </w:endnote>
  <w:endnote w:type="continuationSeparator" w:id="0">
    <w:p w:rsidR="005C1A36" w:rsidRDefault="005C1A36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36" w:rsidRDefault="005C1A36" w:rsidP="00285ED0">
      <w:pPr>
        <w:spacing w:after="0" w:line="240" w:lineRule="auto"/>
      </w:pPr>
      <w:r>
        <w:separator/>
      </w:r>
    </w:p>
  </w:footnote>
  <w:footnote w:type="continuationSeparator" w:id="0">
    <w:p w:rsidR="005C1A36" w:rsidRDefault="005C1A36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285ED0"/>
    <w:rsid w:val="002A58A2"/>
    <w:rsid w:val="00437B37"/>
    <w:rsid w:val="00461B58"/>
    <w:rsid w:val="00462E17"/>
    <w:rsid w:val="004B31C5"/>
    <w:rsid w:val="0053654C"/>
    <w:rsid w:val="005C1A36"/>
    <w:rsid w:val="00763B71"/>
    <w:rsid w:val="008479B2"/>
    <w:rsid w:val="008F2942"/>
    <w:rsid w:val="00900A07"/>
    <w:rsid w:val="00965BDE"/>
    <w:rsid w:val="009A545F"/>
    <w:rsid w:val="00A47B0F"/>
    <w:rsid w:val="00B4696C"/>
    <w:rsid w:val="00BD2D5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10-trang-6-sgk-vat-ly-lop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C10 trang 6 sách giáo khoa Vật lý lớp 8 tập 1</vt:lpstr>
    </vt:vector>
  </TitlesOfParts>
  <Manager>doctailieu.com;</Manager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C11 trang 6 SGK Vật lý lớp 8</dc:title>
  <dc:subject>Xem ngay hướng dẫn cách làm và đáp án bài C11 trang 6 sách giáo khoa Vật lý lớp 8 tập 1.</dc:subject>
  <dc:creator>CTC9</dc:creator>
  <cp:keywords>doctailieu.com</cp:keywords>
  <dc:description/>
  <cp:lastModifiedBy>CTC9</cp:lastModifiedBy>
  <cp:revision>2</cp:revision>
  <cp:lastPrinted>2018-07-03T06:34:00Z</cp:lastPrinted>
  <dcterms:created xsi:type="dcterms:W3CDTF">2018-07-03T06:36:00Z</dcterms:created>
  <dcterms:modified xsi:type="dcterms:W3CDTF">2018-07-03T06:36:00Z</dcterms:modified>
</cp:coreProperties>
</file>