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5983"/>
      </w:tblGrid>
      <w:tr w:rsidR="005554DF" w:rsidTr="005554DF">
        <w:trPr>
          <w:trHeight w:val="1377"/>
        </w:trPr>
        <w:tc>
          <w:tcPr>
            <w:tcW w:w="3150" w:type="dxa"/>
          </w:tcPr>
          <w:p w:rsidR="005554DF" w:rsidRPr="005554DF" w:rsidRDefault="005554DF" w:rsidP="005554DF">
            <w:pPr>
              <w:jc w:val="center"/>
              <w:rPr>
                <w:rFonts w:ascii="Times New Roman" w:hAnsi="Times New Roman" w:cs="Times New Roman"/>
                <w:b/>
                <w:sz w:val="26"/>
                <w:szCs w:val="26"/>
              </w:rPr>
            </w:pPr>
            <w:r w:rsidRPr="005554DF">
              <w:rPr>
                <w:rFonts w:ascii="Times New Roman" w:hAnsi="Times New Roman" w:cs="Times New Roman"/>
                <w:b/>
                <w:sz w:val="26"/>
                <w:szCs w:val="26"/>
              </w:rPr>
              <w:t>SỞ GD&amp;ĐT LÀO CAI</w:t>
            </w:r>
          </w:p>
          <w:p w:rsidR="005554DF" w:rsidRDefault="005554DF" w:rsidP="005554DF">
            <w:pPr>
              <w:jc w:val="center"/>
              <w:rPr>
                <w:rFonts w:ascii="Times New Roman" w:hAnsi="Times New Roman" w:cs="Times New Roman"/>
                <w:sz w:val="26"/>
                <w:szCs w:val="26"/>
              </w:rPr>
            </w:pPr>
          </w:p>
        </w:tc>
        <w:tc>
          <w:tcPr>
            <w:tcW w:w="5983" w:type="dxa"/>
          </w:tcPr>
          <w:p w:rsidR="005554DF" w:rsidRPr="005554DF" w:rsidRDefault="005554DF" w:rsidP="005554DF">
            <w:pPr>
              <w:jc w:val="center"/>
              <w:rPr>
                <w:rFonts w:ascii="Times New Roman" w:hAnsi="Times New Roman" w:cs="Times New Roman"/>
                <w:b/>
                <w:sz w:val="26"/>
                <w:szCs w:val="26"/>
              </w:rPr>
            </w:pPr>
            <w:r w:rsidRPr="005554DF">
              <w:rPr>
                <w:rFonts w:ascii="Times New Roman" w:hAnsi="Times New Roman" w:cs="Times New Roman"/>
                <w:b/>
                <w:sz w:val="26"/>
                <w:szCs w:val="26"/>
              </w:rPr>
              <w:t>ĐỀ THI TUYỂN SINH LỚP 10 THPT CHUYÊN</w:t>
            </w:r>
          </w:p>
          <w:p w:rsidR="005554DF" w:rsidRPr="005554DF" w:rsidRDefault="005554DF" w:rsidP="005554DF">
            <w:pPr>
              <w:jc w:val="center"/>
              <w:rPr>
                <w:rFonts w:ascii="Times New Roman" w:hAnsi="Times New Roman" w:cs="Times New Roman"/>
                <w:b/>
                <w:sz w:val="26"/>
                <w:szCs w:val="26"/>
              </w:rPr>
            </w:pPr>
            <w:r w:rsidRPr="005554DF">
              <w:rPr>
                <w:rFonts w:ascii="Times New Roman" w:hAnsi="Times New Roman" w:cs="Times New Roman"/>
                <w:b/>
                <w:sz w:val="26"/>
                <w:szCs w:val="26"/>
              </w:rPr>
              <w:t>NĂM HỌC 2017</w:t>
            </w:r>
            <w:r w:rsidRPr="005554DF">
              <w:rPr>
                <w:rFonts w:ascii="Times New Roman" w:hAnsi="Times New Roman" w:cs="Times New Roman"/>
                <w:b/>
                <w:sz w:val="26"/>
                <w:szCs w:val="26"/>
              </w:rPr>
              <w:t xml:space="preserve"> </w:t>
            </w:r>
            <w:r w:rsidRPr="005554DF">
              <w:rPr>
                <w:rFonts w:ascii="Times New Roman" w:hAnsi="Times New Roman" w:cs="Times New Roman"/>
                <w:b/>
                <w:sz w:val="26"/>
                <w:szCs w:val="26"/>
              </w:rPr>
              <w:t>- 2018</w:t>
            </w:r>
          </w:p>
          <w:p w:rsidR="005554DF" w:rsidRPr="005554DF" w:rsidRDefault="005554DF" w:rsidP="005554DF">
            <w:pPr>
              <w:jc w:val="center"/>
              <w:rPr>
                <w:rFonts w:ascii="Times New Roman" w:hAnsi="Times New Roman" w:cs="Times New Roman"/>
                <w:b/>
                <w:sz w:val="26"/>
                <w:szCs w:val="26"/>
              </w:rPr>
            </w:pPr>
            <w:r w:rsidRPr="005554DF">
              <w:rPr>
                <w:rFonts w:ascii="Times New Roman" w:hAnsi="Times New Roman" w:cs="Times New Roman"/>
                <w:b/>
                <w:sz w:val="26"/>
                <w:szCs w:val="26"/>
              </w:rPr>
              <w:t>Môn thi: NGỮ VĂN (không chuyên)</w:t>
            </w:r>
          </w:p>
          <w:p w:rsidR="005554DF" w:rsidRPr="005554DF" w:rsidRDefault="005554DF" w:rsidP="005554DF">
            <w:pPr>
              <w:ind w:left="-105" w:right="-60"/>
              <w:jc w:val="center"/>
              <w:rPr>
                <w:rFonts w:ascii="Times New Roman" w:hAnsi="Times New Roman" w:cs="Times New Roman"/>
                <w:i/>
                <w:sz w:val="24"/>
                <w:szCs w:val="24"/>
              </w:rPr>
            </w:pPr>
            <w:r w:rsidRPr="005554DF">
              <w:rPr>
                <w:rFonts w:ascii="Times New Roman" w:hAnsi="Times New Roman" w:cs="Times New Roman"/>
                <w:i/>
                <w:sz w:val="24"/>
                <w:szCs w:val="24"/>
              </w:rPr>
              <w:t>Thời gian làm bài: 120 phút (không kể thời gian giao đề)</w:t>
            </w:r>
          </w:p>
          <w:p w:rsidR="005554DF" w:rsidRDefault="005554DF" w:rsidP="005554DF">
            <w:pPr>
              <w:jc w:val="center"/>
              <w:rPr>
                <w:rFonts w:ascii="Times New Roman" w:hAnsi="Times New Roman" w:cs="Times New Roman"/>
                <w:sz w:val="26"/>
                <w:szCs w:val="26"/>
              </w:rPr>
            </w:pPr>
          </w:p>
        </w:tc>
      </w:tr>
    </w:tbl>
    <w:p w:rsidR="005554DF" w:rsidRPr="005554DF" w:rsidRDefault="005554DF" w:rsidP="005554DF">
      <w:pPr>
        <w:jc w:val="both"/>
        <w:rPr>
          <w:rFonts w:ascii="Times New Roman" w:hAnsi="Times New Roman" w:cs="Times New Roman"/>
          <w:b/>
          <w:sz w:val="26"/>
          <w:szCs w:val="26"/>
        </w:rPr>
      </w:pPr>
      <w:r w:rsidRPr="005554DF">
        <w:rPr>
          <w:rFonts w:ascii="Times New Roman" w:hAnsi="Times New Roman" w:cs="Times New Roman"/>
          <w:b/>
          <w:sz w:val="26"/>
          <w:szCs w:val="26"/>
        </w:rPr>
        <w:t>I. ĐỌC HIỂU (2,0 đ)</w:t>
      </w:r>
    </w:p>
    <w:p w:rsidR="005554DF" w:rsidRPr="005554DF" w:rsidRDefault="005554DF" w:rsidP="005554DF">
      <w:pPr>
        <w:jc w:val="both"/>
        <w:rPr>
          <w:rFonts w:ascii="Times New Roman" w:hAnsi="Times New Roman" w:cs="Times New Roman"/>
          <w:sz w:val="26"/>
          <w:szCs w:val="26"/>
        </w:rPr>
      </w:pPr>
      <w:r w:rsidRPr="005554DF">
        <w:rPr>
          <w:rFonts w:ascii="Times New Roman" w:hAnsi="Times New Roman" w:cs="Times New Roman"/>
          <w:sz w:val="26"/>
          <w:szCs w:val="26"/>
        </w:rPr>
        <w:t>Đọc đoạn trích sau và thực hiện các yêu cầu:</w:t>
      </w:r>
    </w:p>
    <w:p w:rsidR="005554DF" w:rsidRPr="005554DF" w:rsidRDefault="005554DF" w:rsidP="005554DF">
      <w:pPr>
        <w:jc w:val="both"/>
        <w:rPr>
          <w:rFonts w:ascii="Times New Roman" w:hAnsi="Times New Roman" w:cs="Times New Roman"/>
          <w:i/>
          <w:sz w:val="26"/>
          <w:szCs w:val="26"/>
        </w:rPr>
      </w:pPr>
      <w:r w:rsidRPr="005554DF">
        <w:rPr>
          <w:rFonts w:ascii="Times New Roman" w:hAnsi="Times New Roman" w:cs="Times New Roman"/>
          <w:i/>
          <w:sz w:val="26"/>
          <w:szCs w:val="26"/>
        </w:rPr>
        <w:t>Người xưa nói "thư trung hữu kim" - trong sách có vàng. Sách là nơi lưu giữ trí khôn nhân loại, nên đó là kho vàng tri thức. Lại có những bậc đại bút quan niệm, người viết sách phải là người đọc hết các kì thư, ngao du những kì quan, trò chuyện với các kì nhân, về nhà đóng cửa ba năm nghiền ngẫm rồi mới bắt tay vào cầm bút. Xem ra. Với công phu khổ luyện như vậy, những cuốn sách được viết ra có gọi là mỏ kim cương cũng đang lắm.</w:t>
      </w:r>
    </w:p>
    <w:p w:rsidR="005554DF" w:rsidRPr="005554DF" w:rsidRDefault="005554DF" w:rsidP="005554DF">
      <w:pPr>
        <w:jc w:val="both"/>
        <w:rPr>
          <w:rFonts w:ascii="Times New Roman" w:hAnsi="Times New Roman" w:cs="Times New Roman"/>
          <w:i/>
          <w:sz w:val="26"/>
          <w:szCs w:val="26"/>
        </w:rPr>
      </w:pPr>
      <w:r w:rsidRPr="005554DF">
        <w:rPr>
          <w:rFonts w:ascii="Times New Roman" w:hAnsi="Times New Roman" w:cs="Times New Roman"/>
          <w:i/>
          <w:sz w:val="26"/>
          <w:szCs w:val="26"/>
        </w:rPr>
        <w:t>Thế nhưng, trong cuộc sống hiện đại hình như người ta không còn tìm vàng, tìm kim cương trong sách nữa. Họ thích tìm trong chứng khoán, bất động sản, dự án, công trình, và cả các phi vụ làm ăn phi pháp. Khi internet trở nên phổ biến, nhiều ngưòi đắm chìm trong thế giới ảo hoặc ngụp lặn trong bể truyền thông thăm thẳm. Không gian hoạt động của người hiện đại chi còn là cuộc di chuyền từ màn hình máỵ vi tính đến giường ngủ. Việc đọc sách trở nên lép vế so với xem, nghe, nhìn, ngắm,... Nếu coi đọc sách là một quá trình tư duy, thì ngày nay. người ta đang ít nghĩ đi nhiều lắm.</w:t>
      </w:r>
    </w:p>
    <w:p w:rsidR="005554DF" w:rsidRPr="005554DF" w:rsidRDefault="005554DF" w:rsidP="005554DF">
      <w:pPr>
        <w:jc w:val="right"/>
        <w:rPr>
          <w:rFonts w:ascii="Times New Roman" w:hAnsi="Times New Roman" w:cs="Times New Roman"/>
          <w:sz w:val="26"/>
          <w:szCs w:val="26"/>
        </w:rPr>
      </w:pPr>
      <w:r w:rsidRPr="005554DF">
        <w:rPr>
          <w:rFonts w:ascii="Times New Roman" w:hAnsi="Times New Roman" w:cs="Times New Roman"/>
          <w:sz w:val="26"/>
          <w:szCs w:val="26"/>
        </w:rPr>
        <w:t xml:space="preserve">(Trích </w:t>
      </w:r>
      <w:r w:rsidRPr="005554DF">
        <w:rPr>
          <w:rFonts w:ascii="Times New Roman" w:hAnsi="Times New Roman" w:cs="Times New Roman"/>
          <w:i/>
          <w:sz w:val="26"/>
          <w:szCs w:val="26"/>
        </w:rPr>
        <w:t>Một ngày đọc sách. Email lúc 0giờ</w:t>
      </w:r>
      <w:r w:rsidRPr="005554DF">
        <w:rPr>
          <w:rFonts w:ascii="Times New Roman" w:hAnsi="Times New Roman" w:cs="Times New Roman"/>
          <w:sz w:val="26"/>
          <w:szCs w:val="26"/>
        </w:rPr>
        <w:t>, Hữu Việt. NXB Trè, 2017. tr 16)</w:t>
      </w:r>
    </w:p>
    <w:p w:rsidR="005554DF" w:rsidRPr="005554DF" w:rsidRDefault="005554DF" w:rsidP="005554DF">
      <w:pPr>
        <w:jc w:val="both"/>
        <w:rPr>
          <w:rFonts w:ascii="Times New Roman" w:hAnsi="Times New Roman" w:cs="Times New Roman"/>
          <w:sz w:val="26"/>
          <w:szCs w:val="26"/>
        </w:rPr>
      </w:pPr>
      <w:r w:rsidRPr="005554DF">
        <w:rPr>
          <w:rFonts w:ascii="Times New Roman" w:hAnsi="Times New Roman" w:cs="Times New Roman"/>
          <w:b/>
          <w:sz w:val="26"/>
          <w:szCs w:val="26"/>
        </w:rPr>
        <w:t>Câu 1:</w:t>
      </w:r>
      <w:r w:rsidRPr="005554DF">
        <w:rPr>
          <w:rFonts w:ascii="Times New Roman" w:hAnsi="Times New Roman" w:cs="Times New Roman"/>
          <w:sz w:val="26"/>
          <w:szCs w:val="26"/>
        </w:rPr>
        <w:t> Hai đoạn văn trong đoạn trích trên có mối liên hệ nhờ phép liên kết hình thức nào? (0,25 đ)</w:t>
      </w:r>
    </w:p>
    <w:p w:rsidR="005554DF" w:rsidRPr="005554DF" w:rsidRDefault="005554DF" w:rsidP="005554DF">
      <w:pPr>
        <w:jc w:val="both"/>
        <w:rPr>
          <w:rFonts w:ascii="Times New Roman" w:hAnsi="Times New Roman" w:cs="Times New Roman"/>
          <w:sz w:val="26"/>
          <w:szCs w:val="26"/>
        </w:rPr>
      </w:pPr>
      <w:r w:rsidRPr="005554DF">
        <w:rPr>
          <w:rFonts w:ascii="Times New Roman" w:hAnsi="Times New Roman" w:cs="Times New Roman"/>
          <w:b/>
          <w:sz w:val="26"/>
          <w:szCs w:val="26"/>
        </w:rPr>
        <w:t>Câu 2:</w:t>
      </w:r>
      <w:r w:rsidRPr="005554DF">
        <w:rPr>
          <w:rFonts w:ascii="Times New Roman" w:hAnsi="Times New Roman" w:cs="Times New Roman"/>
          <w:sz w:val="26"/>
          <w:szCs w:val="26"/>
        </w:rPr>
        <w:t xml:space="preserve"> Theo tác giả, người xưa quan niệm thế nào về người viết sách? (0,25 đ)</w:t>
      </w:r>
    </w:p>
    <w:p w:rsidR="005554DF" w:rsidRPr="005554DF" w:rsidRDefault="005554DF" w:rsidP="005554DF">
      <w:pPr>
        <w:jc w:val="both"/>
        <w:rPr>
          <w:rFonts w:ascii="Times New Roman" w:hAnsi="Times New Roman" w:cs="Times New Roman"/>
          <w:sz w:val="26"/>
          <w:szCs w:val="26"/>
        </w:rPr>
      </w:pPr>
      <w:r w:rsidRPr="005554DF">
        <w:rPr>
          <w:rFonts w:ascii="Times New Roman" w:hAnsi="Times New Roman" w:cs="Times New Roman"/>
          <w:b/>
          <w:sz w:val="26"/>
          <w:szCs w:val="26"/>
        </w:rPr>
        <w:t xml:space="preserve">Câu </w:t>
      </w:r>
      <w:r>
        <w:rPr>
          <w:rFonts w:ascii="Times New Roman" w:hAnsi="Times New Roman" w:cs="Times New Roman"/>
          <w:b/>
          <w:sz w:val="26"/>
          <w:szCs w:val="26"/>
        </w:rPr>
        <w:t>3</w:t>
      </w:r>
      <w:r w:rsidRPr="005554DF">
        <w:rPr>
          <w:rFonts w:ascii="Times New Roman" w:hAnsi="Times New Roman" w:cs="Times New Roman"/>
          <w:b/>
          <w:sz w:val="26"/>
          <w:szCs w:val="26"/>
        </w:rPr>
        <w:t>:</w:t>
      </w:r>
      <w:r w:rsidRPr="005554DF">
        <w:rPr>
          <w:rFonts w:ascii="Times New Roman" w:hAnsi="Times New Roman" w:cs="Times New Roman"/>
          <w:sz w:val="26"/>
          <w:szCs w:val="26"/>
        </w:rPr>
        <w:t xml:space="preserve"> Tại sao tác giả cho rằng không gian hoạt động của người hiện đại chi còn là cuộc di chuyển từ màn hình vi tinh đến giường ngủ? (0.75 đ)</w:t>
      </w:r>
    </w:p>
    <w:p w:rsidR="005554DF" w:rsidRPr="005554DF" w:rsidRDefault="005554DF" w:rsidP="005554DF">
      <w:pPr>
        <w:jc w:val="both"/>
        <w:rPr>
          <w:rFonts w:ascii="Times New Roman" w:hAnsi="Times New Roman" w:cs="Times New Roman"/>
          <w:sz w:val="26"/>
          <w:szCs w:val="26"/>
        </w:rPr>
      </w:pPr>
      <w:r w:rsidRPr="005554DF">
        <w:rPr>
          <w:rFonts w:ascii="Times New Roman" w:hAnsi="Times New Roman" w:cs="Times New Roman"/>
          <w:b/>
          <w:sz w:val="26"/>
          <w:szCs w:val="26"/>
        </w:rPr>
        <w:t xml:space="preserve">Câu </w:t>
      </w:r>
      <w:r>
        <w:rPr>
          <w:rFonts w:ascii="Times New Roman" w:hAnsi="Times New Roman" w:cs="Times New Roman"/>
          <w:b/>
          <w:sz w:val="26"/>
          <w:szCs w:val="26"/>
        </w:rPr>
        <w:t>4</w:t>
      </w:r>
      <w:r w:rsidRPr="005554DF">
        <w:rPr>
          <w:rFonts w:ascii="Times New Roman" w:hAnsi="Times New Roman" w:cs="Times New Roman"/>
          <w:b/>
          <w:sz w:val="26"/>
          <w:szCs w:val="26"/>
        </w:rPr>
        <w:t>:</w:t>
      </w:r>
      <w:r w:rsidRPr="005554DF">
        <w:rPr>
          <w:rFonts w:ascii="Times New Roman" w:hAnsi="Times New Roman" w:cs="Times New Roman"/>
          <w:sz w:val="26"/>
          <w:szCs w:val="26"/>
        </w:rPr>
        <w:t xml:space="preserve"> Em hãy nêu ngắn gọn 3 giải pháp khả thi để nâng cao văn hóa đọc trong xã hội ngày nay. (0,75 đ)</w:t>
      </w:r>
    </w:p>
    <w:p w:rsidR="005554DF" w:rsidRPr="005554DF" w:rsidRDefault="005554DF" w:rsidP="005554DF">
      <w:pPr>
        <w:jc w:val="both"/>
        <w:rPr>
          <w:rFonts w:ascii="Times New Roman" w:hAnsi="Times New Roman" w:cs="Times New Roman"/>
          <w:b/>
          <w:sz w:val="26"/>
          <w:szCs w:val="26"/>
        </w:rPr>
      </w:pPr>
      <w:r w:rsidRPr="005554DF">
        <w:rPr>
          <w:rFonts w:ascii="Times New Roman" w:hAnsi="Times New Roman" w:cs="Times New Roman"/>
          <w:b/>
          <w:sz w:val="26"/>
          <w:szCs w:val="26"/>
        </w:rPr>
        <w:t>II. LÀM VĂN (8,0 đ)</w:t>
      </w:r>
    </w:p>
    <w:p w:rsidR="005554DF" w:rsidRPr="005554DF" w:rsidRDefault="005554DF" w:rsidP="005554DF">
      <w:pPr>
        <w:jc w:val="both"/>
        <w:rPr>
          <w:rFonts w:ascii="Times New Roman" w:hAnsi="Times New Roman" w:cs="Times New Roman"/>
          <w:b/>
          <w:sz w:val="26"/>
          <w:szCs w:val="26"/>
        </w:rPr>
      </w:pPr>
      <w:r w:rsidRPr="005554DF">
        <w:rPr>
          <w:rFonts w:ascii="Times New Roman" w:hAnsi="Times New Roman" w:cs="Times New Roman"/>
          <w:b/>
          <w:sz w:val="26"/>
          <w:szCs w:val="26"/>
        </w:rPr>
        <w:t>Câu 1: (3,0 đ)</w:t>
      </w:r>
    </w:p>
    <w:p w:rsidR="005554DF" w:rsidRPr="005554DF" w:rsidRDefault="005554DF" w:rsidP="005554DF">
      <w:pPr>
        <w:jc w:val="both"/>
        <w:rPr>
          <w:rFonts w:ascii="Times New Roman" w:hAnsi="Times New Roman" w:cs="Times New Roman"/>
          <w:sz w:val="26"/>
          <w:szCs w:val="26"/>
        </w:rPr>
      </w:pPr>
      <w:r w:rsidRPr="005554DF">
        <w:rPr>
          <w:rFonts w:ascii="Times New Roman" w:hAnsi="Times New Roman" w:cs="Times New Roman"/>
          <w:sz w:val="26"/>
          <w:szCs w:val="26"/>
        </w:rPr>
        <w:t>Viết 1 đoạn văn (khoảng 200 chữ) trình bày suy nghĩ của em về quan niệm được nêu trong phần đọc hiểu: "</w:t>
      </w:r>
      <w:r w:rsidRPr="005554DF">
        <w:rPr>
          <w:rFonts w:ascii="Times New Roman" w:hAnsi="Times New Roman" w:cs="Times New Roman"/>
          <w:i/>
          <w:sz w:val="26"/>
          <w:szCs w:val="26"/>
        </w:rPr>
        <w:t>Nếu coi đọc sách là một quá trình tư duy,  thì ngày nay, người ta đang ít nghĩ đi nhiều lắm."</w:t>
      </w:r>
    </w:p>
    <w:p w:rsidR="005554DF" w:rsidRPr="005554DF" w:rsidRDefault="005554DF" w:rsidP="005554DF">
      <w:pPr>
        <w:jc w:val="both"/>
        <w:rPr>
          <w:rFonts w:ascii="Times New Roman" w:hAnsi="Times New Roman" w:cs="Times New Roman"/>
          <w:b/>
          <w:sz w:val="26"/>
          <w:szCs w:val="26"/>
        </w:rPr>
      </w:pPr>
      <w:r w:rsidRPr="005554DF">
        <w:rPr>
          <w:rFonts w:ascii="Times New Roman" w:hAnsi="Times New Roman" w:cs="Times New Roman"/>
          <w:sz w:val="26"/>
          <w:szCs w:val="26"/>
        </w:rPr>
        <w:t> </w:t>
      </w:r>
      <w:r w:rsidRPr="005554DF">
        <w:rPr>
          <w:rFonts w:ascii="Times New Roman" w:hAnsi="Times New Roman" w:cs="Times New Roman"/>
          <w:b/>
          <w:sz w:val="26"/>
          <w:szCs w:val="26"/>
        </w:rPr>
        <w:t>Câu 2: (5,0 đ)</w:t>
      </w:r>
    </w:p>
    <w:p w:rsidR="005554DF" w:rsidRPr="005554DF" w:rsidRDefault="005554DF" w:rsidP="005554DF">
      <w:pPr>
        <w:jc w:val="both"/>
        <w:rPr>
          <w:rFonts w:ascii="Times New Roman" w:hAnsi="Times New Roman" w:cs="Times New Roman"/>
          <w:sz w:val="26"/>
          <w:szCs w:val="26"/>
        </w:rPr>
      </w:pPr>
      <w:r w:rsidRPr="005554DF">
        <w:rPr>
          <w:rFonts w:ascii="Times New Roman" w:hAnsi="Times New Roman" w:cs="Times New Roman"/>
          <w:sz w:val="26"/>
          <w:szCs w:val="26"/>
        </w:rPr>
        <w:t xml:space="preserve">Có ý kiến cho rằng: </w:t>
      </w:r>
      <w:r w:rsidRPr="005554DF">
        <w:rPr>
          <w:rFonts w:ascii="Times New Roman" w:hAnsi="Times New Roman" w:cs="Times New Roman"/>
          <w:i/>
          <w:sz w:val="26"/>
          <w:szCs w:val="26"/>
        </w:rPr>
        <w:t>Truyện ngắn "Lặng lẽ Sa Pa“ (Nguyễn Thành Long) đã khắc họa thành công hình tượng những con người lao động thầm lặng đang ngày đêm xây dựng quê hương, đất nước.</w:t>
      </w:r>
    </w:p>
    <w:p w:rsidR="009112E8" w:rsidRPr="005554DF" w:rsidRDefault="005554DF" w:rsidP="005554DF">
      <w:pPr>
        <w:jc w:val="both"/>
        <w:rPr>
          <w:rFonts w:ascii="Times New Roman" w:hAnsi="Times New Roman" w:cs="Times New Roman"/>
          <w:sz w:val="26"/>
          <w:szCs w:val="26"/>
        </w:rPr>
      </w:pPr>
      <w:r w:rsidRPr="005554DF">
        <w:rPr>
          <w:rFonts w:ascii="Times New Roman" w:hAnsi="Times New Roman" w:cs="Times New Roman"/>
          <w:sz w:val="26"/>
          <w:szCs w:val="26"/>
        </w:rPr>
        <w:t>Em hãy phân tích nhân vật anh thanh niên trong truyện để làm sáng tỏ nhận định trên.</w:t>
      </w:r>
      <w:bookmarkStart w:id="0" w:name="_GoBack"/>
      <w:bookmarkEnd w:id="0"/>
    </w:p>
    <w:sectPr w:rsidR="009112E8" w:rsidRPr="005554DF" w:rsidSect="00BA53C2">
      <w:type w:val="continuous"/>
      <w:pgSz w:w="11910" w:h="16840"/>
      <w:pgMar w:top="1134" w:right="1134" w:bottom="1134" w:left="1701" w:header="720" w:footer="51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4DF"/>
    <w:rsid w:val="002F6C15"/>
    <w:rsid w:val="004D7CEE"/>
    <w:rsid w:val="005554DF"/>
    <w:rsid w:val="005A5AA8"/>
    <w:rsid w:val="00661F09"/>
    <w:rsid w:val="007A43F1"/>
    <w:rsid w:val="008161EE"/>
    <w:rsid w:val="009112E8"/>
    <w:rsid w:val="009B6BA8"/>
    <w:rsid w:val="00A74907"/>
    <w:rsid w:val="00BA53C2"/>
    <w:rsid w:val="00BF77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305B"/>
  <w15:chartTrackingRefBased/>
  <w15:docId w15:val="{C414C4DC-2DF4-47BC-8D70-C02DFAC9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Phuong</dc:creator>
  <cp:keywords/>
  <dc:description/>
  <cp:lastModifiedBy>Phan Phuong</cp:lastModifiedBy>
  <cp:revision>1</cp:revision>
  <dcterms:created xsi:type="dcterms:W3CDTF">2018-04-25T05:40:00Z</dcterms:created>
  <dcterms:modified xsi:type="dcterms:W3CDTF">2018-04-25T05:45:00Z</dcterms:modified>
</cp:coreProperties>
</file>