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FA" w:rsidRPr="00D563E0" w:rsidRDefault="00D563E0" w:rsidP="00D563E0">
      <w:pPr>
        <w:pStyle w:val="Heading1"/>
        <w:jc w:val="center"/>
        <w:rPr>
          <w:b/>
        </w:rPr>
      </w:pPr>
      <w:r w:rsidRPr="00D563E0">
        <w:rPr>
          <w:b/>
        </w:rPr>
        <w:t>GIẢI BÀI TẬP TOÁN LỚP 5</w:t>
      </w:r>
    </w:p>
    <w:p w:rsidR="00D563E0" w:rsidRDefault="00D563E0" w:rsidP="00D563E0">
      <w:pPr>
        <w:pStyle w:val="Heading1"/>
        <w:jc w:val="center"/>
      </w:pPr>
      <w:r>
        <w:t>ÔN TẬP: KHÁI NIỆM VỀ PHÂN SỐ</w:t>
      </w:r>
      <w:bookmarkStart w:id="0" w:name="_GoBack"/>
      <w:bookmarkEnd w:id="0"/>
    </w:p>
    <w:p w:rsidR="00D563E0" w:rsidRDefault="00D563E0" w:rsidP="00D563E0">
      <w:pPr>
        <w:pStyle w:val="NormalWeb"/>
      </w:pPr>
      <w:r>
        <w:rPr>
          <w:rStyle w:val="Strong"/>
        </w:rPr>
        <w:t xml:space="preserve">Bài 1 </w:t>
      </w:r>
      <w:r>
        <w:t xml:space="preserve">(trang 4 SGK Toán 5): </w:t>
      </w:r>
    </w:p>
    <w:p w:rsidR="00D563E0" w:rsidRDefault="00D563E0" w:rsidP="00D563E0">
      <w:pPr>
        <w:pStyle w:val="NormalWeb"/>
      </w:pPr>
      <w:r>
        <w:t>a) Đọc các phân số:</w:t>
      </w:r>
    </w:p>
    <w:p w:rsidR="00D563E0" w:rsidRDefault="00D563E0" w:rsidP="00D563E0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790575"/>
            <wp:effectExtent l="0" t="0" r="0" b="9525"/>
            <wp:docPr id="5" name="Picture 5" descr="https://cdn.doctailieu.com/images/2018/04/24/giai-bai-tap-toan-lop-5-khai-niem-ve-phan-so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4/giai-bai-tap-toan-lop-5-khai-niem-ve-phan-so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E0" w:rsidRDefault="00D563E0" w:rsidP="00D563E0">
      <w:pPr>
        <w:pStyle w:val="NormalWeb"/>
      </w:pPr>
      <w:r>
        <w:t>b) Nêu tử số và mẫu số của từng phân số trên.</w:t>
      </w:r>
    </w:p>
    <w:p w:rsidR="00D563E0" w:rsidRDefault="00D563E0" w:rsidP="00D563E0">
      <w:pPr>
        <w:pStyle w:val="NormalWeb"/>
      </w:pPr>
      <w:r>
        <w:rPr>
          <w:rStyle w:val="Strong"/>
        </w:rPr>
        <w:t>Hướng dẫn giải:</w:t>
      </w:r>
    </w:p>
    <w:p w:rsidR="00D563E0" w:rsidRDefault="00D563E0" w:rsidP="00D563E0">
      <w:pPr>
        <w:pStyle w:val="NormalWeb"/>
      </w:pPr>
      <w:r>
        <w:t>a)</w:t>
      </w:r>
    </w:p>
    <w:p w:rsidR="00D563E0" w:rsidRDefault="00D563E0" w:rsidP="00D563E0">
      <w:pPr>
        <w:pStyle w:val="NormalWeb"/>
      </w:pPr>
      <w:r>
        <w:t>Năm phần bảy;</w:t>
      </w:r>
    </w:p>
    <w:p w:rsidR="00D563E0" w:rsidRDefault="00D563E0" w:rsidP="00D563E0">
      <w:pPr>
        <w:pStyle w:val="NormalWeb"/>
      </w:pPr>
      <w:r>
        <w:t>Hai mươi lăm phần một trăm (hoặc hai mươi lăm phần trăm);</w:t>
      </w:r>
    </w:p>
    <w:p w:rsidR="00D563E0" w:rsidRDefault="00D563E0" w:rsidP="00D563E0">
      <w:pPr>
        <w:pStyle w:val="NormalWeb"/>
      </w:pPr>
      <w:r>
        <w:t>Chín mươi mốt phần ba mươi tám;</w:t>
      </w:r>
    </w:p>
    <w:p w:rsidR="00D563E0" w:rsidRDefault="00D563E0" w:rsidP="00D563E0">
      <w:pPr>
        <w:pStyle w:val="NormalWeb"/>
      </w:pPr>
      <w:r>
        <w:t>Sáu mươi phần mười bảy;</w:t>
      </w:r>
    </w:p>
    <w:p w:rsidR="00D563E0" w:rsidRDefault="00D563E0" w:rsidP="00D563E0">
      <w:pPr>
        <w:pStyle w:val="NormalWeb"/>
      </w:pPr>
      <w:r>
        <w:t>Tám mươi lăm phần nghìn.</w:t>
      </w:r>
    </w:p>
    <w:p w:rsidR="00D563E0" w:rsidRDefault="00D563E0" w:rsidP="00D563E0">
      <w:pPr>
        <w:pStyle w:val="NormalWeb"/>
      </w:pPr>
      <w:r>
        <w:t>b)</w:t>
      </w:r>
    </w:p>
    <w:p w:rsidR="00D563E0" w:rsidRDefault="00D563E0" w:rsidP="00D563E0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1752600"/>
            <wp:effectExtent l="0" t="0" r="0" b="0"/>
            <wp:docPr id="4" name="Picture 4" descr="https://cdn.doctailieu.com/images/2018/04/24/giai-bai-tap-toan-lop-5-khai-niem-ve-phan-so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4/giai-bai-tap-toan-lop-5-khai-niem-ve-phan-so1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E0" w:rsidRDefault="00D563E0" w:rsidP="00D563E0">
      <w:pPr>
        <w:pStyle w:val="NormalWeb"/>
      </w:pPr>
      <w:r>
        <w:rPr>
          <w:rStyle w:val="Strong"/>
        </w:rPr>
        <w:t>Bài 2</w:t>
      </w:r>
      <w:r>
        <w:t xml:space="preserve"> (trang 4 SGK Toán 5): </w:t>
      </w:r>
    </w:p>
    <w:p w:rsidR="00D563E0" w:rsidRDefault="00D563E0" w:rsidP="00D563E0">
      <w:pPr>
        <w:pStyle w:val="NormalWeb"/>
      </w:pPr>
      <w:r>
        <w:lastRenderedPageBreak/>
        <w:t>Viết các thương dưới dạng phân số: 3 : 5; 75 : 100; 9 : 17.</w:t>
      </w:r>
    </w:p>
    <w:p w:rsidR="00D563E0" w:rsidRDefault="00D563E0" w:rsidP="00D563E0">
      <w:pPr>
        <w:pStyle w:val="NormalWeb"/>
      </w:pPr>
      <w:r>
        <w:rPr>
          <w:rStyle w:val="Strong"/>
        </w:rPr>
        <w:t>Hướng dẫn giải:</w:t>
      </w:r>
    </w:p>
    <w:p w:rsidR="00D563E0" w:rsidRDefault="00D563E0" w:rsidP="00D563E0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2305050"/>
            <wp:effectExtent l="0" t="0" r="0" b="0"/>
            <wp:docPr id="3" name="Picture 3" descr="https://cdn.doctailieu.com/images/2018/04/24/giai-bai-tap-toan-lop-5-khai-niem-ve-phan-so2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4/giai-bai-tap-toan-lop-5-khai-niem-ve-phan-so2-rs6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E0" w:rsidRDefault="00D563E0" w:rsidP="00D563E0">
      <w:pPr>
        <w:pStyle w:val="NormalWeb"/>
      </w:pPr>
      <w:r>
        <w:rPr>
          <w:rStyle w:val="Strong"/>
        </w:rPr>
        <w:t>Bài 3</w:t>
      </w:r>
      <w:r>
        <w:t xml:space="preserve"> (trang 4 SGK Toán 5): </w:t>
      </w:r>
    </w:p>
    <w:p w:rsidR="00D563E0" w:rsidRDefault="00D563E0" w:rsidP="00D563E0">
      <w:pPr>
        <w:pStyle w:val="NormalWeb"/>
      </w:pPr>
      <w:r>
        <w:t>Viết các số tự nhiên dưới dạng phân số có mẫu số là 1: 32; 105; 1000.</w:t>
      </w:r>
    </w:p>
    <w:p w:rsidR="00D563E0" w:rsidRDefault="00D563E0" w:rsidP="00D563E0">
      <w:pPr>
        <w:pStyle w:val="NormalWeb"/>
      </w:pPr>
      <w:r>
        <w:rPr>
          <w:rStyle w:val="Strong"/>
        </w:rPr>
        <w:t>Hướng dẫn giải:</w:t>
      </w:r>
    </w:p>
    <w:p w:rsidR="00D563E0" w:rsidRDefault="00D563E0" w:rsidP="00D563E0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2581275"/>
            <wp:effectExtent l="0" t="0" r="0" b="9525"/>
            <wp:docPr id="2" name="Picture 2" descr="https://cdn.doctailieu.com/images/2018/04/24/giai-bai-tap-toan-lop-5-khai-niem-ve-phan-so3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4/giai-bai-tap-toan-lop-5-khai-niem-ve-phan-so3-rs6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E0" w:rsidRDefault="00D563E0" w:rsidP="00D563E0">
      <w:pPr>
        <w:pStyle w:val="NormalWeb"/>
      </w:pPr>
      <w:r>
        <w:rPr>
          <w:rStyle w:val="Strong"/>
        </w:rPr>
        <w:t>Bài 4</w:t>
      </w:r>
      <w:r>
        <w:t xml:space="preserve"> (trang 4 SGK Toán 5): </w:t>
      </w:r>
    </w:p>
    <w:p w:rsidR="00D563E0" w:rsidRDefault="00D563E0" w:rsidP="00D563E0">
      <w:pPr>
        <w:pStyle w:val="NormalWeb"/>
      </w:pPr>
      <w:r>
        <w:t>Viết số thích hợp vào ô trống:</w:t>
      </w:r>
    </w:p>
    <w:p w:rsidR="00D563E0" w:rsidRDefault="00D563E0" w:rsidP="00D563E0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3381375"/>
            <wp:effectExtent l="0" t="0" r="0" b="9525"/>
            <wp:docPr id="1" name="Picture 1" descr="https://cdn.doctailieu.com/images/2018/04/24/giai-bai-tap-toan-lop-5-khai-niem-ve-phan-so4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4/giai-bai-tap-toan-lop-5-khai-niem-ve-phan-so4-rs6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E0" w:rsidRDefault="00D563E0"/>
    <w:sectPr w:rsidR="00D5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E0"/>
    <w:rsid w:val="001347B5"/>
    <w:rsid w:val="00965BDE"/>
    <w:rsid w:val="00D5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0F31E-F3F9-4800-8E51-4E1C96C5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3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63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563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2018-04-24T02:17:00Z</dcterms:created>
  <dcterms:modified xsi:type="dcterms:W3CDTF">2018-04-24T02:18:00Z</dcterms:modified>
</cp:coreProperties>
</file>