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43" w:rsidRPr="00E55343" w:rsidRDefault="00E55343" w:rsidP="00E55343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343">
        <w:rPr>
          <w:rFonts w:ascii="Times New Roman" w:hAnsi="Times New Roman" w:cs="Times New Roman"/>
          <w:b/>
          <w:sz w:val="40"/>
          <w:szCs w:val="40"/>
        </w:rPr>
        <w:t>GIẢI BÀI TẬP LUYỆN TỪ VÀ CÂU</w:t>
      </w:r>
    </w:p>
    <w:p w:rsidR="00E55343" w:rsidRPr="00E55343" w:rsidRDefault="00E55343" w:rsidP="00E55343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343">
        <w:rPr>
          <w:rFonts w:ascii="Times New Roman" w:hAnsi="Times New Roman" w:cs="Times New Roman"/>
          <w:b/>
          <w:sz w:val="40"/>
          <w:szCs w:val="40"/>
        </w:rPr>
        <w:t>MỞ RỘNG VỐN TỪ CÁC DÂN TỘC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b/>
          <w:sz w:val="26"/>
          <w:szCs w:val="26"/>
        </w:rPr>
        <w:t>Câu 1</w:t>
      </w:r>
      <w:r w:rsidRPr="00E55343">
        <w:rPr>
          <w:rFonts w:ascii="Times New Roman" w:hAnsi="Times New Roman" w:cs="Times New Roman"/>
          <w:sz w:val="26"/>
          <w:szCs w:val="26"/>
        </w:rPr>
        <w:t xml:space="preserve"> (trang 126 sgk Tiếng Việt 3): Hãy kể tên một số dân tộc thiểu số ở nước ta.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5534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Ở nước ta có nhiều dân tộc thiểu số cùng chung sống như người Mèo, người Thái, người Nùng, người Mán, người Ba-na, người Ê-đê, người Khơ-mú, người Vân-kiều, người Mạ, người Cơ-ho, người Xơ-đăng, người Khơ-me, người Xtiêng ...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b/>
          <w:sz w:val="26"/>
          <w:szCs w:val="26"/>
        </w:rPr>
        <w:t>Câu 2</w:t>
      </w:r>
      <w:r w:rsidRPr="00E55343">
        <w:rPr>
          <w:rFonts w:ascii="Times New Roman" w:hAnsi="Times New Roman" w:cs="Times New Roman"/>
          <w:sz w:val="26"/>
          <w:szCs w:val="26"/>
        </w:rPr>
        <w:t xml:space="preserve"> (trang 126 sgk Tiếng Việt 3): Chọn từ thích hợp trong ngoặc đơn để điền vào chỗ trống.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5534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a) Đồng bào miền núi thường trồng lúa trên những thửa ruộng bậ</w:t>
      </w:r>
      <w:r>
        <w:rPr>
          <w:rFonts w:ascii="Times New Roman" w:hAnsi="Times New Roman" w:cs="Times New Roman"/>
          <w:sz w:val="26"/>
          <w:szCs w:val="26"/>
        </w:rPr>
        <w:t>c thang.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b) Những ngày lễ hội, đồng bào các dân tộc Tây Nguyên thường tập trung bên nhà rông để</w:t>
      </w:r>
      <w:r>
        <w:rPr>
          <w:rFonts w:ascii="Times New Roman" w:hAnsi="Times New Roman" w:cs="Times New Roman"/>
          <w:sz w:val="26"/>
          <w:szCs w:val="26"/>
        </w:rPr>
        <w:t xml:space="preserve"> múa hát.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c) Để tránh thú dữ, nhiều dân tộc có thói quen ở</w:t>
      </w:r>
      <w:r>
        <w:rPr>
          <w:rFonts w:ascii="Times New Roman" w:hAnsi="Times New Roman" w:cs="Times New Roman"/>
          <w:sz w:val="26"/>
          <w:szCs w:val="26"/>
        </w:rPr>
        <w:t xml:space="preserve"> nhà sàn.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d) Truyện Hũ bạc của người cha là truyện cổ của dân tộ</w:t>
      </w:r>
      <w:r>
        <w:rPr>
          <w:rFonts w:ascii="Times New Roman" w:hAnsi="Times New Roman" w:cs="Times New Roman"/>
          <w:sz w:val="26"/>
          <w:szCs w:val="26"/>
        </w:rPr>
        <w:t>c Chăm.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b/>
          <w:sz w:val="26"/>
          <w:szCs w:val="26"/>
        </w:rPr>
        <w:t>Câu 3</w:t>
      </w:r>
      <w:r w:rsidRPr="00E55343">
        <w:rPr>
          <w:rFonts w:ascii="Times New Roman" w:hAnsi="Times New Roman" w:cs="Times New Roman"/>
          <w:sz w:val="26"/>
          <w:szCs w:val="26"/>
        </w:rPr>
        <w:t xml:space="preserve"> (trang 126 sgk Tiếng Việt 3): Quan sát hình vẽ rồi viết các câu so sánh.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5534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– Trăng tròn như quả</w:t>
      </w:r>
      <w:r>
        <w:rPr>
          <w:rFonts w:ascii="Times New Roman" w:hAnsi="Times New Roman" w:cs="Times New Roman"/>
          <w:sz w:val="26"/>
          <w:szCs w:val="26"/>
        </w:rPr>
        <w:t xml:space="preserve"> bóng.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– Nụ cười đẹ</w:t>
      </w:r>
      <w:r>
        <w:rPr>
          <w:rFonts w:ascii="Times New Roman" w:hAnsi="Times New Roman" w:cs="Times New Roman"/>
          <w:sz w:val="26"/>
          <w:szCs w:val="26"/>
        </w:rPr>
        <w:t>p như hoa.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– Đèn sáng như sao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b/>
          <w:sz w:val="26"/>
          <w:szCs w:val="26"/>
        </w:rPr>
        <w:t>Câu 4</w:t>
      </w:r>
      <w:r w:rsidRPr="00E55343">
        <w:rPr>
          <w:rFonts w:ascii="Times New Roman" w:hAnsi="Times New Roman" w:cs="Times New Roman"/>
          <w:sz w:val="26"/>
          <w:szCs w:val="26"/>
        </w:rPr>
        <w:t xml:space="preserve"> (trang 126 sgk Tiếng Việt 3): Tìm những từ ngữ thích hợp với mỗi ô trống.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5534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a) Công cha nghĩa mẹ được so sánh như núi Thái Sơn, như nước trong nguồn chả</w:t>
      </w:r>
      <w:r>
        <w:rPr>
          <w:rFonts w:ascii="Times New Roman" w:hAnsi="Times New Roman" w:cs="Times New Roman"/>
          <w:sz w:val="26"/>
          <w:szCs w:val="26"/>
        </w:rPr>
        <w:t>y ra.</w:t>
      </w:r>
    </w:p>
    <w:p w:rsidR="00E55343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lastRenderedPageBreak/>
        <w:t>b) Trời mưa, đường đất sét trơn như xoa mỡ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4118" w:rsidRPr="00E55343" w:rsidRDefault="00E55343" w:rsidP="00E55343">
      <w:pPr>
        <w:jc w:val="both"/>
        <w:rPr>
          <w:rFonts w:ascii="Times New Roman" w:hAnsi="Times New Roman" w:cs="Times New Roman"/>
          <w:sz w:val="26"/>
          <w:szCs w:val="26"/>
        </w:rPr>
      </w:pPr>
      <w:r w:rsidRPr="00E55343">
        <w:rPr>
          <w:rFonts w:ascii="Times New Roman" w:hAnsi="Times New Roman" w:cs="Times New Roman"/>
          <w:sz w:val="26"/>
          <w:szCs w:val="26"/>
        </w:rPr>
        <w:t>c) Ở thành phố có nhiều tòa nhà cao như trái núi.</w:t>
      </w:r>
    </w:p>
    <w:p w:rsidR="00E55343" w:rsidRDefault="00E553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343" w:rsidRPr="00E55343" w:rsidRDefault="00E55343" w:rsidP="00E5534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982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luyen-tu-va-cau-mo-rong-von-tu-cac-dan-t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343" w:rsidRPr="00E5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3"/>
    <w:rsid w:val="00685E62"/>
    <w:rsid w:val="00802D3E"/>
    <w:rsid w:val="00E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E188"/>
  <w15:chartTrackingRefBased/>
  <w15:docId w15:val="{8450C6BD-B340-4892-AFE3-C001982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2018-04-23T04:35:00Z</dcterms:created>
  <dcterms:modified xsi:type="dcterms:W3CDTF">2018-04-23T04:38:00Z</dcterms:modified>
</cp:coreProperties>
</file>