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5375"/>
      </w:tblGrid>
      <w:tr w:rsidR="002B14FA" w:rsidTr="002B14FA">
        <w:tc>
          <w:tcPr>
            <w:tcW w:w="3690" w:type="dxa"/>
          </w:tcPr>
          <w:p w:rsidR="002B14FA" w:rsidRPr="002B14FA" w:rsidRDefault="002B14FA" w:rsidP="002B14FA">
            <w:pPr>
              <w:jc w:val="both"/>
              <w:rPr>
                <w:rFonts w:ascii="Times New Roman" w:hAnsi="Times New Roman" w:cs="Times New Roman"/>
                <w:b/>
                <w:sz w:val="26"/>
                <w:szCs w:val="26"/>
              </w:rPr>
            </w:pPr>
            <w:r w:rsidRPr="002B14FA">
              <w:rPr>
                <w:rFonts w:ascii="Times New Roman" w:hAnsi="Times New Roman" w:cs="Times New Roman"/>
                <w:b/>
                <w:sz w:val="26"/>
                <w:szCs w:val="26"/>
              </w:rPr>
              <w:t>BỘ GIÁO DỤC VÀ ĐÀO TẠO</w:t>
            </w:r>
          </w:p>
          <w:p w:rsidR="002B14FA" w:rsidRPr="002B14FA" w:rsidRDefault="002B14FA" w:rsidP="002B14FA">
            <w:pPr>
              <w:jc w:val="center"/>
              <w:rPr>
                <w:rFonts w:ascii="Times New Roman" w:hAnsi="Times New Roman" w:cs="Times New Roman"/>
                <w:b/>
                <w:sz w:val="26"/>
                <w:szCs w:val="26"/>
              </w:rPr>
            </w:pPr>
          </w:p>
          <w:p w:rsidR="002B14FA" w:rsidRDefault="002B14FA" w:rsidP="002B14FA">
            <w:pPr>
              <w:jc w:val="center"/>
              <w:rPr>
                <w:rFonts w:ascii="Times New Roman" w:hAnsi="Times New Roman" w:cs="Times New Roman"/>
                <w:sz w:val="26"/>
                <w:szCs w:val="26"/>
              </w:rPr>
            </w:pPr>
            <w:r w:rsidRPr="002B14FA">
              <w:rPr>
                <w:rFonts w:ascii="Times New Roman" w:hAnsi="Times New Roman" w:cs="Times New Roman"/>
                <w:b/>
                <w:sz w:val="26"/>
                <w:szCs w:val="26"/>
              </w:rPr>
              <w:t>ĐỀ THI THAM KHẢO</w:t>
            </w:r>
          </w:p>
        </w:tc>
        <w:tc>
          <w:tcPr>
            <w:tcW w:w="5375" w:type="dxa"/>
          </w:tcPr>
          <w:p w:rsidR="002B14FA" w:rsidRPr="002B14FA" w:rsidRDefault="002B14FA" w:rsidP="002B14FA">
            <w:pPr>
              <w:jc w:val="center"/>
              <w:rPr>
                <w:rFonts w:ascii="Times New Roman" w:hAnsi="Times New Roman" w:cs="Times New Roman"/>
                <w:b/>
                <w:sz w:val="26"/>
                <w:szCs w:val="26"/>
              </w:rPr>
            </w:pPr>
            <w:r w:rsidRPr="002B14FA">
              <w:rPr>
                <w:rFonts w:ascii="Times New Roman" w:hAnsi="Times New Roman" w:cs="Times New Roman"/>
                <w:b/>
                <w:sz w:val="26"/>
                <w:szCs w:val="26"/>
              </w:rPr>
              <w:t>KỲ THI TRUNG HỌC PHỔ THÔNG QUỐC GIA NĂM 2018</w:t>
            </w:r>
          </w:p>
          <w:p w:rsidR="002B14FA" w:rsidRPr="002B14FA" w:rsidRDefault="002B14FA" w:rsidP="002B14FA">
            <w:pPr>
              <w:jc w:val="center"/>
              <w:rPr>
                <w:rFonts w:ascii="Times New Roman" w:hAnsi="Times New Roman" w:cs="Times New Roman"/>
                <w:b/>
                <w:sz w:val="26"/>
                <w:szCs w:val="26"/>
              </w:rPr>
            </w:pPr>
            <w:r w:rsidRPr="002B14FA">
              <w:rPr>
                <w:rFonts w:ascii="Times New Roman" w:hAnsi="Times New Roman" w:cs="Times New Roman"/>
                <w:b/>
                <w:sz w:val="26"/>
                <w:szCs w:val="26"/>
              </w:rPr>
              <w:t>Bài thi: NGỮ VĂN</w:t>
            </w:r>
          </w:p>
          <w:p w:rsidR="002B14FA" w:rsidRPr="002B14FA" w:rsidRDefault="002B14FA" w:rsidP="002B14FA">
            <w:pPr>
              <w:jc w:val="center"/>
              <w:rPr>
                <w:rFonts w:ascii="Times New Roman" w:hAnsi="Times New Roman" w:cs="Times New Roman"/>
                <w:i/>
                <w:sz w:val="26"/>
                <w:szCs w:val="26"/>
              </w:rPr>
            </w:pPr>
            <w:r w:rsidRPr="002B14FA">
              <w:rPr>
                <w:rFonts w:ascii="Times New Roman" w:hAnsi="Times New Roman" w:cs="Times New Roman"/>
                <w:i/>
                <w:sz w:val="26"/>
                <w:szCs w:val="26"/>
              </w:rPr>
              <w:t>Thời gian làm bài:120 phút, không kể thời gian phát đề</w:t>
            </w:r>
          </w:p>
          <w:p w:rsidR="002B14FA" w:rsidRDefault="002B14FA" w:rsidP="004E6D27">
            <w:pPr>
              <w:jc w:val="both"/>
              <w:rPr>
                <w:rFonts w:ascii="Times New Roman" w:hAnsi="Times New Roman" w:cs="Times New Roman"/>
                <w:sz w:val="26"/>
                <w:szCs w:val="26"/>
              </w:rPr>
            </w:pPr>
          </w:p>
        </w:tc>
      </w:tr>
    </w:tbl>
    <w:p w:rsidR="004E6D27" w:rsidRPr="004E6D27" w:rsidRDefault="004E6D27" w:rsidP="004E6D27">
      <w:pPr>
        <w:jc w:val="both"/>
        <w:rPr>
          <w:rFonts w:ascii="Times New Roman" w:hAnsi="Times New Roman" w:cs="Times New Roman"/>
          <w:sz w:val="26"/>
          <w:szCs w:val="26"/>
        </w:rPr>
      </w:pPr>
    </w:p>
    <w:p w:rsidR="004E6D27" w:rsidRPr="00971769" w:rsidRDefault="004E6D27" w:rsidP="004E6D27">
      <w:pPr>
        <w:jc w:val="both"/>
        <w:rPr>
          <w:rFonts w:ascii="Times New Roman" w:hAnsi="Times New Roman" w:cs="Times New Roman"/>
          <w:b/>
          <w:sz w:val="26"/>
          <w:szCs w:val="26"/>
        </w:rPr>
      </w:pPr>
      <w:r w:rsidRPr="00971769">
        <w:rPr>
          <w:rFonts w:ascii="Times New Roman" w:hAnsi="Times New Roman" w:cs="Times New Roman"/>
          <w:b/>
          <w:sz w:val="26"/>
          <w:szCs w:val="26"/>
        </w:rPr>
        <w:t>I.</w:t>
      </w:r>
      <w:r w:rsidR="00971769">
        <w:rPr>
          <w:rFonts w:ascii="Times New Roman" w:hAnsi="Times New Roman" w:cs="Times New Roman"/>
          <w:b/>
          <w:sz w:val="26"/>
          <w:szCs w:val="26"/>
        </w:rPr>
        <w:t xml:space="preserve"> </w:t>
      </w:r>
      <w:r w:rsidRPr="00971769">
        <w:rPr>
          <w:rFonts w:ascii="Times New Roman" w:hAnsi="Times New Roman" w:cs="Times New Roman"/>
          <w:b/>
          <w:sz w:val="26"/>
          <w:szCs w:val="26"/>
        </w:rPr>
        <w:t>ĐỌC HIỂU (3.0 điểm)</w:t>
      </w:r>
    </w:p>
    <w:p w:rsidR="004E6D27" w:rsidRPr="00971769" w:rsidRDefault="004E6D27" w:rsidP="004E6D27">
      <w:pPr>
        <w:jc w:val="both"/>
        <w:rPr>
          <w:rFonts w:ascii="Times New Roman" w:hAnsi="Times New Roman" w:cs="Times New Roman"/>
          <w:b/>
          <w:sz w:val="26"/>
          <w:szCs w:val="26"/>
        </w:rPr>
      </w:pPr>
      <w:r w:rsidRPr="00971769">
        <w:rPr>
          <w:rFonts w:ascii="Times New Roman" w:hAnsi="Times New Roman" w:cs="Times New Roman"/>
          <w:b/>
          <w:sz w:val="26"/>
          <w:szCs w:val="26"/>
        </w:rPr>
        <w:t>Đọc văn bản sau và thực hiện các yêu cầu:</w:t>
      </w:r>
    </w:p>
    <w:p w:rsidR="004E6D27" w:rsidRPr="00971769" w:rsidRDefault="004E6D27" w:rsidP="004E6D27">
      <w:pPr>
        <w:jc w:val="both"/>
        <w:rPr>
          <w:rFonts w:ascii="Times New Roman" w:hAnsi="Times New Roman" w:cs="Times New Roman"/>
          <w:i/>
          <w:sz w:val="26"/>
          <w:szCs w:val="26"/>
        </w:rPr>
      </w:pPr>
      <w:r w:rsidRPr="00971769">
        <w:rPr>
          <w:rFonts w:ascii="Times New Roman" w:hAnsi="Times New Roman" w:cs="Times New Roman"/>
          <w:i/>
          <w:sz w:val="26"/>
          <w:szCs w:val="26"/>
        </w:rPr>
        <w:t>Sự trưởng thành của con người luôn song hành cùng những vấp ngã và sai lầm. Vì thế, hãy chấp nhận điều đó như một lẽ tự nhiên. Khi trẻ học nói, học đi hay bất cứ điều gì, chúng đều phải nếm trải những va vấp. Chúng ta cũng vậy, có thể đằng sau những tư tưởng vừa lĩnh hội, hoặc sau sự chín chắn rèn giũa được là một thất bại, hay một bước lùi nào đó. Tuy nhiên, đừng đánh đồng những sai lầm ấy với việc ta không thể trưởng thành. Hãy hiểu rằng, như một lẽ tự nhiên, sau một bước tiến xa luôn tồn tại một bước lùi gần và hãy tin tưởng rằng mọi trải nghiệm đều đem lại cho ta những bài học quý giá nếu ta biết trân trọng nó.</w:t>
      </w:r>
    </w:p>
    <w:p w:rsidR="004E6D27" w:rsidRPr="00971769" w:rsidRDefault="004E6D27" w:rsidP="004E6D27">
      <w:pPr>
        <w:jc w:val="both"/>
        <w:rPr>
          <w:rFonts w:ascii="Times New Roman" w:hAnsi="Times New Roman" w:cs="Times New Roman"/>
          <w:i/>
          <w:sz w:val="26"/>
          <w:szCs w:val="26"/>
        </w:rPr>
      </w:pPr>
      <w:r w:rsidRPr="00971769">
        <w:rPr>
          <w:rFonts w:ascii="Times New Roman" w:hAnsi="Times New Roman" w:cs="Times New Roman"/>
          <w:i/>
          <w:sz w:val="26"/>
          <w:szCs w:val="26"/>
        </w:rPr>
        <w:t>Chính vì vậy, đừng giữ thái độ cầu toàn trong mọi sự. Dĩ nhiên, để đạt được điều mình mong muốn, ta phải không ngừng nỗ lực. Nhưng đừng yêu cầu cuộc đời phải viên mãn thì ta mới hài lòng và cũng đừng đòi hỏi mọi mối quan hệ phải hoàn hảo thì ta mới nâng niu trân trọng. Hoàn hảo là một điều không tưởng. Trên đời, chẳng có gì là hoàn thiện, hoàn mĩ cả. […]</w:t>
      </w:r>
    </w:p>
    <w:p w:rsidR="004E6D27" w:rsidRPr="00971769" w:rsidRDefault="004E6D27" w:rsidP="004E6D27">
      <w:pPr>
        <w:jc w:val="both"/>
        <w:rPr>
          <w:rFonts w:ascii="Times New Roman" w:hAnsi="Times New Roman" w:cs="Times New Roman"/>
          <w:i/>
          <w:sz w:val="26"/>
          <w:szCs w:val="26"/>
        </w:rPr>
      </w:pPr>
      <w:r w:rsidRPr="00971769">
        <w:rPr>
          <w:rFonts w:ascii="Times New Roman" w:hAnsi="Times New Roman" w:cs="Times New Roman"/>
          <w:i/>
          <w:sz w:val="26"/>
          <w:szCs w:val="26"/>
        </w:rPr>
        <w:t>Khi kiếm tìm sự hoàn hảo, người ta dễ trở nên hà khắc, hay phán xét bản thân và mọi người. Bởi vậy, trên con đường trưởng thành của mình, mỗi người cần phải học cách chấp nhận người khác và chấp nhận bản thân như vốn có.</w:t>
      </w:r>
    </w:p>
    <w:p w:rsidR="004E6D27" w:rsidRPr="004E6D27" w:rsidRDefault="004E6D27" w:rsidP="004E6D27">
      <w:pPr>
        <w:jc w:val="both"/>
        <w:rPr>
          <w:rFonts w:ascii="Times New Roman" w:hAnsi="Times New Roman" w:cs="Times New Roman"/>
          <w:sz w:val="26"/>
          <w:szCs w:val="26"/>
        </w:rPr>
      </w:pPr>
      <w:r w:rsidRPr="004E6D27">
        <w:rPr>
          <w:rFonts w:ascii="Times New Roman" w:hAnsi="Times New Roman" w:cs="Times New Roman"/>
          <w:sz w:val="26"/>
          <w:szCs w:val="26"/>
        </w:rPr>
        <w:t xml:space="preserve">(Theo </w:t>
      </w:r>
      <w:r w:rsidRPr="00971769">
        <w:rPr>
          <w:rFonts w:ascii="Times New Roman" w:hAnsi="Times New Roman" w:cs="Times New Roman"/>
          <w:b/>
          <w:i/>
          <w:sz w:val="26"/>
          <w:szCs w:val="26"/>
        </w:rPr>
        <w:t>Quên hôm qua sống cho ngày mai</w:t>
      </w:r>
      <w:r w:rsidRPr="004E6D27">
        <w:rPr>
          <w:rFonts w:ascii="Times New Roman" w:hAnsi="Times New Roman" w:cs="Times New Roman"/>
          <w:sz w:val="26"/>
          <w:szCs w:val="26"/>
        </w:rPr>
        <w:t xml:space="preserve"> - Tian Dayton, Ph. D, biên dịch: Thu Trang – Minh Tươi, NXB Tổng hợp TP. Hồ Chí Minh, 2014, tr.68 - 69)</w:t>
      </w:r>
    </w:p>
    <w:p w:rsidR="004E6D27" w:rsidRPr="004E6D27" w:rsidRDefault="004E6D27" w:rsidP="004E6D27">
      <w:pPr>
        <w:jc w:val="both"/>
        <w:rPr>
          <w:rFonts w:ascii="Times New Roman" w:hAnsi="Times New Roman" w:cs="Times New Roman"/>
          <w:sz w:val="26"/>
          <w:szCs w:val="26"/>
        </w:rPr>
      </w:pPr>
      <w:r w:rsidRPr="00971769">
        <w:rPr>
          <w:rFonts w:ascii="Times New Roman" w:hAnsi="Times New Roman" w:cs="Times New Roman"/>
          <w:b/>
          <w:sz w:val="26"/>
          <w:szCs w:val="26"/>
        </w:rPr>
        <w:t>Câu 1.</w:t>
      </w:r>
      <w:r w:rsidRPr="004E6D27">
        <w:rPr>
          <w:rFonts w:ascii="Times New Roman" w:hAnsi="Times New Roman" w:cs="Times New Roman"/>
          <w:sz w:val="26"/>
          <w:szCs w:val="26"/>
        </w:rPr>
        <w:t xml:space="preserve"> Chỉ ra phương thức biểu đạt chính của văn bản.</w:t>
      </w:r>
    </w:p>
    <w:p w:rsidR="004E6D27" w:rsidRPr="004E6D27" w:rsidRDefault="004E6D27" w:rsidP="004E6D27">
      <w:pPr>
        <w:jc w:val="both"/>
        <w:rPr>
          <w:rFonts w:ascii="Times New Roman" w:hAnsi="Times New Roman" w:cs="Times New Roman"/>
          <w:sz w:val="26"/>
          <w:szCs w:val="26"/>
        </w:rPr>
      </w:pPr>
      <w:r w:rsidRPr="00971769">
        <w:rPr>
          <w:rFonts w:ascii="Times New Roman" w:hAnsi="Times New Roman" w:cs="Times New Roman"/>
          <w:b/>
          <w:sz w:val="26"/>
          <w:szCs w:val="26"/>
        </w:rPr>
        <w:t>Câu 2.</w:t>
      </w:r>
      <w:r w:rsidRPr="004E6D27">
        <w:rPr>
          <w:rFonts w:ascii="Times New Roman" w:hAnsi="Times New Roman" w:cs="Times New Roman"/>
          <w:sz w:val="26"/>
          <w:szCs w:val="26"/>
        </w:rPr>
        <w:t xml:space="preserve"> Theo tác giả, vì sao đừng giữ thái độ cầu toàn trong mọi sự?</w:t>
      </w:r>
    </w:p>
    <w:p w:rsidR="004E6D27" w:rsidRPr="004E6D27" w:rsidRDefault="004E6D27" w:rsidP="004E6D27">
      <w:pPr>
        <w:jc w:val="both"/>
        <w:rPr>
          <w:rFonts w:ascii="Times New Roman" w:hAnsi="Times New Roman" w:cs="Times New Roman"/>
          <w:sz w:val="26"/>
          <w:szCs w:val="26"/>
        </w:rPr>
      </w:pPr>
      <w:r w:rsidRPr="00971769">
        <w:rPr>
          <w:rFonts w:ascii="Times New Roman" w:hAnsi="Times New Roman" w:cs="Times New Roman"/>
          <w:b/>
          <w:sz w:val="26"/>
          <w:szCs w:val="26"/>
        </w:rPr>
        <w:t>Câu 3.</w:t>
      </w:r>
      <w:r w:rsidRPr="004E6D27">
        <w:rPr>
          <w:rFonts w:ascii="Times New Roman" w:hAnsi="Times New Roman" w:cs="Times New Roman"/>
          <w:sz w:val="26"/>
          <w:szCs w:val="26"/>
        </w:rPr>
        <w:t xml:space="preserve"> Anh/Chị hiểu như thế nào về ý kiến: như một lẽ tự nhiên, sau một bước tiến xa luôn tồn tại một bước lùi gần?</w:t>
      </w:r>
    </w:p>
    <w:p w:rsidR="004E6D27" w:rsidRPr="004E6D27" w:rsidRDefault="004E6D27" w:rsidP="004E6D27">
      <w:pPr>
        <w:jc w:val="both"/>
        <w:rPr>
          <w:rFonts w:ascii="Times New Roman" w:hAnsi="Times New Roman" w:cs="Times New Roman"/>
          <w:sz w:val="26"/>
          <w:szCs w:val="26"/>
        </w:rPr>
      </w:pPr>
      <w:r w:rsidRPr="00971769">
        <w:rPr>
          <w:rFonts w:ascii="Times New Roman" w:hAnsi="Times New Roman" w:cs="Times New Roman"/>
          <w:b/>
          <w:sz w:val="26"/>
          <w:szCs w:val="26"/>
        </w:rPr>
        <w:t>Câu 4.</w:t>
      </w:r>
      <w:r w:rsidRPr="004E6D27">
        <w:rPr>
          <w:rFonts w:ascii="Times New Roman" w:hAnsi="Times New Roman" w:cs="Times New Roman"/>
          <w:sz w:val="26"/>
          <w:szCs w:val="26"/>
        </w:rPr>
        <w:t xml:space="preserve"> Anh/Chị có đồng tình với quan niệm: </w:t>
      </w:r>
      <w:r w:rsidRPr="00971769">
        <w:rPr>
          <w:rFonts w:ascii="Times New Roman" w:hAnsi="Times New Roman" w:cs="Times New Roman"/>
          <w:i/>
          <w:sz w:val="26"/>
          <w:szCs w:val="26"/>
        </w:rPr>
        <w:t>trên con đường trưởng thành của mình, mỗi người cần phải học cách chấp nhận người khác và chấp nhận bản thân như vốn có</w:t>
      </w:r>
      <w:r w:rsidRPr="004E6D27">
        <w:rPr>
          <w:rFonts w:ascii="Times New Roman" w:hAnsi="Times New Roman" w:cs="Times New Roman"/>
          <w:sz w:val="26"/>
          <w:szCs w:val="26"/>
        </w:rPr>
        <w:t>? Vì sao?</w:t>
      </w:r>
    </w:p>
    <w:p w:rsidR="004E6D27" w:rsidRPr="00971769" w:rsidRDefault="004E6D27" w:rsidP="004E6D27">
      <w:pPr>
        <w:jc w:val="both"/>
        <w:rPr>
          <w:rFonts w:ascii="Times New Roman" w:hAnsi="Times New Roman" w:cs="Times New Roman"/>
          <w:b/>
          <w:sz w:val="26"/>
          <w:szCs w:val="26"/>
        </w:rPr>
      </w:pPr>
      <w:r w:rsidRPr="00971769">
        <w:rPr>
          <w:rFonts w:ascii="Times New Roman" w:hAnsi="Times New Roman" w:cs="Times New Roman"/>
          <w:b/>
          <w:sz w:val="26"/>
          <w:szCs w:val="26"/>
        </w:rPr>
        <w:t>II.</w:t>
      </w:r>
      <w:r w:rsidR="00971769" w:rsidRPr="00971769">
        <w:rPr>
          <w:rFonts w:ascii="Times New Roman" w:hAnsi="Times New Roman" w:cs="Times New Roman"/>
          <w:b/>
          <w:sz w:val="26"/>
          <w:szCs w:val="26"/>
        </w:rPr>
        <w:t xml:space="preserve"> </w:t>
      </w:r>
      <w:r w:rsidRPr="00971769">
        <w:rPr>
          <w:rFonts w:ascii="Times New Roman" w:hAnsi="Times New Roman" w:cs="Times New Roman"/>
          <w:b/>
          <w:sz w:val="26"/>
          <w:szCs w:val="26"/>
        </w:rPr>
        <w:t xml:space="preserve">LÀM VĂN (7.0 điểm) </w:t>
      </w:r>
    </w:p>
    <w:p w:rsidR="004E6D27" w:rsidRPr="00971769" w:rsidRDefault="004E6D27" w:rsidP="004E6D27">
      <w:pPr>
        <w:jc w:val="both"/>
        <w:rPr>
          <w:rFonts w:ascii="Times New Roman" w:hAnsi="Times New Roman" w:cs="Times New Roman"/>
          <w:b/>
          <w:sz w:val="26"/>
          <w:szCs w:val="26"/>
        </w:rPr>
      </w:pPr>
      <w:r w:rsidRPr="00971769">
        <w:rPr>
          <w:rFonts w:ascii="Times New Roman" w:hAnsi="Times New Roman" w:cs="Times New Roman"/>
          <w:b/>
          <w:sz w:val="26"/>
          <w:szCs w:val="26"/>
        </w:rPr>
        <w:t>Câu 1 (2.0 điểm)</w:t>
      </w:r>
    </w:p>
    <w:p w:rsidR="004E6D27" w:rsidRPr="004E6D27" w:rsidRDefault="004E6D27" w:rsidP="004E6D27">
      <w:pPr>
        <w:jc w:val="both"/>
        <w:rPr>
          <w:rFonts w:ascii="Times New Roman" w:hAnsi="Times New Roman" w:cs="Times New Roman"/>
          <w:sz w:val="26"/>
          <w:szCs w:val="26"/>
        </w:rPr>
      </w:pPr>
      <w:r w:rsidRPr="004E6D27">
        <w:rPr>
          <w:rFonts w:ascii="Times New Roman" w:hAnsi="Times New Roman" w:cs="Times New Roman"/>
          <w:sz w:val="26"/>
          <w:szCs w:val="26"/>
        </w:rPr>
        <w:t>Từ nội dung văn bản phần Đọc hiểu, anh/chi ̣hãy viết một đoạn văn (khoảng 200 chữ) trình bày suy nghĩ về ý nghĩa của sự trải nghiệm trong cuộc sống.</w:t>
      </w:r>
    </w:p>
    <w:p w:rsidR="004E6D27" w:rsidRPr="00971769" w:rsidRDefault="004E6D27" w:rsidP="004E6D27">
      <w:pPr>
        <w:jc w:val="both"/>
        <w:rPr>
          <w:rFonts w:ascii="Times New Roman" w:hAnsi="Times New Roman" w:cs="Times New Roman"/>
          <w:b/>
          <w:sz w:val="26"/>
          <w:szCs w:val="26"/>
        </w:rPr>
      </w:pPr>
      <w:r w:rsidRPr="00971769">
        <w:rPr>
          <w:rFonts w:ascii="Times New Roman" w:hAnsi="Times New Roman" w:cs="Times New Roman"/>
          <w:b/>
          <w:sz w:val="26"/>
          <w:szCs w:val="26"/>
        </w:rPr>
        <w:lastRenderedPageBreak/>
        <w:t>Câu 2 (5.0 điểm)</w:t>
      </w:r>
    </w:p>
    <w:p w:rsidR="00971769" w:rsidRPr="004E6D27" w:rsidRDefault="004E6D27" w:rsidP="00971769">
      <w:pPr>
        <w:jc w:val="both"/>
        <w:rPr>
          <w:rFonts w:ascii="Times New Roman" w:hAnsi="Times New Roman" w:cs="Times New Roman"/>
          <w:sz w:val="26"/>
          <w:szCs w:val="26"/>
        </w:rPr>
      </w:pPr>
      <w:r w:rsidRPr="004E6D27">
        <w:rPr>
          <w:rFonts w:ascii="Times New Roman" w:hAnsi="Times New Roman" w:cs="Times New Roman"/>
          <w:sz w:val="26"/>
          <w:szCs w:val="26"/>
        </w:rPr>
        <w:t>Cảm nhận của anh/chị về hình tượng người lái đò trong cảnh vượt thác (</w:t>
      </w:r>
      <w:r w:rsidRPr="005D143A">
        <w:rPr>
          <w:rFonts w:ascii="Times New Roman" w:hAnsi="Times New Roman" w:cs="Times New Roman"/>
          <w:b/>
          <w:i/>
          <w:sz w:val="26"/>
          <w:szCs w:val="26"/>
        </w:rPr>
        <w:t>Người lái</w:t>
      </w:r>
      <w:r w:rsidR="00971769" w:rsidRPr="005D143A">
        <w:rPr>
          <w:rFonts w:ascii="Times New Roman" w:hAnsi="Times New Roman" w:cs="Times New Roman"/>
          <w:b/>
          <w:i/>
          <w:sz w:val="26"/>
          <w:szCs w:val="26"/>
        </w:rPr>
        <w:t xml:space="preserve"> </w:t>
      </w:r>
      <w:r w:rsidRPr="005D143A">
        <w:rPr>
          <w:rFonts w:ascii="Times New Roman" w:hAnsi="Times New Roman" w:cs="Times New Roman"/>
          <w:b/>
          <w:i/>
          <w:sz w:val="26"/>
          <w:szCs w:val="26"/>
        </w:rPr>
        <w:t>đò Sông Đà</w:t>
      </w:r>
      <w:r w:rsidRPr="004E6D27">
        <w:rPr>
          <w:rFonts w:ascii="Times New Roman" w:hAnsi="Times New Roman" w:cs="Times New Roman"/>
          <w:sz w:val="26"/>
          <w:szCs w:val="26"/>
        </w:rPr>
        <w:t xml:space="preserve"> - Nguyễn Tuân, </w:t>
      </w:r>
      <w:r w:rsidRPr="005D143A">
        <w:rPr>
          <w:rFonts w:ascii="Times New Roman" w:hAnsi="Times New Roman" w:cs="Times New Roman"/>
          <w:i/>
          <w:sz w:val="26"/>
          <w:szCs w:val="26"/>
        </w:rPr>
        <w:t>Ngữ văn 12</w:t>
      </w:r>
      <w:r w:rsidRPr="004E6D27">
        <w:rPr>
          <w:rFonts w:ascii="Times New Roman" w:hAnsi="Times New Roman" w:cs="Times New Roman"/>
          <w:sz w:val="26"/>
          <w:szCs w:val="26"/>
        </w:rPr>
        <w:t>, Tập một, NXB Giáo d</w:t>
      </w:r>
      <w:r w:rsidR="00971769">
        <w:rPr>
          <w:rFonts w:ascii="Times New Roman" w:hAnsi="Times New Roman" w:cs="Times New Roman"/>
          <w:sz w:val="26"/>
          <w:szCs w:val="26"/>
        </w:rPr>
        <w:t>ụ</w:t>
      </w:r>
      <w:r w:rsidRPr="004E6D27">
        <w:rPr>
          <w:rFonts w:ascii="Times New Roman" w:hAnsi="Times New Roman" w:cs="Times New Roman"/>
          <w:sz w:val="26"/>
          <w:szCs w:val="26"/>
        </w:rPr>
        <w:t>c</w:t>
      </w:r>
      <w:r w:rsidR="00971769">
        <w:rPr>
          <w:rFonts w:ascii="Times New Roman" w:hAnsi="Times New Roman" w:cs="Times New Roman"/>
          <w:sz w:val="26"/>
          <w:szCs w:val="26"/>
        </w:rPr>
        <w:t xml:space="preserve"> </w:t>
      </w:r>
      <w:r w:rsidRPr="004E6D27">
        <w:rPr>
          <w:rFonts w:ascii="Times New Roman" w:hAnsi="Times New Roman" w:cs="Times New Roman"/>
          <w:sz w:val="26"/>
          <w:szCs w:val="26"/>
        </w:rPr>
        <w:t>Vi</w:t>
      </w:r>
      <w:r w:rsidR="00971769">
        <w:rPr>
          <w:rFonts w:ascii="Times New Roman" w:hAnsi="Times New Roman" w:cs="Times New Roman"/>
          <w:sz w:val="26"/>
          <w:szCs w:val="26"/>
        </w:rPr>
        <w:t>ệ</w:t>
      </w:r>
      <w:r w:rsidRPr="004E6D27">
        <w:rPr>
          <w:rFonts w:ascii="Times New Roman" w:hAnsi="Times New Roman" w:cs="Times New Roman"/>
          <w:sz w:val="26"/>
          <w:szCs w:val="26"/>
        </w:rPr>
        <w:t>t</w:t>
      </w:r>
      <w:r w:rsidR="00971769">
        <w:rPr>
          <w:rFonts w:ascii="Times New Roman" w:hAnsi="Times New Roman" w:cs="Times New Roman"/>
          <w:sz w:val="26"/>
          <w:szCs w:val="26"/>
        </w:rPr>
        <w:t xml:space="preserve"> </w:t>
      </w:r>
      <w:r w:rsidRPr="004E6D27">
        <w:rPr>
          <w:rFonts w:ascii="Times New Roman" w:hAnsi="Times New Roman" w:cs="Times New Roman"/>
          <w:sz w:val="26"/>
          <w:szCs w:val="26"/>
        </w:rPr>
        <w:t>Nam, 2016). Từ</w:t>
      </w:r>
      <w:r w:rsidR="00971769">
        <w:rPr>
          <w:rFonts w:ascii="Times New Roman" w:hAnsi="Times New Roman" w:cs="Times New Roman"/>
          <w:sz w:val="26"/>
          <w:szCs w:val="26"/>
        </w:rPr>
        <w:t xml:space="preserve"> </w:t>
      </w:r>
      <w:r w:rsidRPr="004E6D27">
        <w:rPr>
          <w:rFonts w:ascii="Times New Roman" w:hAnsi="Times New Roman" w:cs="Times New Roman"/>
          <w:sz w:val="26"/>
          <w:szCs w:val="26"/>
        </w:rPr>
        <w:t>đó liên hệ với nhân vật Huấn Cao trong cảnh cho chữ (</w:t>
      </w:r>
      <w:r w:rsidRPr="005D143A">
        <w:rPr>
          <w:rFonts w:ascii="Times New Roman" w:hAnsi="Times New Roman" w:cs="Times New Roman"/>
          <w:b/>
          <w:i/>
          <w:sz w:val="26"/>
          <w:szCs w:val="26"/>
        </w:rPr>
        <w:t>Chữ người tử tù</w:t>
      </w:r>
      <w:r w:rsidRPr="004E6D27">
        <w:rPr>
          <w:rFonts w:ascii="Times New Roman" w:hAnsi="Times New Roman" w:cs="Times New Roman"/>
          <w:sz w:val="26"/>
          <w:szCs w:val="26"/>
        </w:rPr>
        <w:t xml:space="preserve"> - Nguyễn Tuân,</w:t>
      </w:r>
      <w:r w:rsidR="00971769">
        <w:rPr>
          <w:rFonts w:ascii="Times New Roman" w:hAnsi="Times New Roman" w:cs="Times New Roman"/>
          <w:sz w:val="26"/>
          <w:szCs w:val="26"/>
        </w:rPr>
        <w:t xml:space="preserve"> </w:t>
      </w:r>
      <w:r w:rsidRPr="005D143A">
        <w:rPr>
          <w:rFonts w:ascii="Times New Roman" w:hAnsi="Times New Roman" w:cs="Times New Roman"/>
          <w:i/>
          <w:sz w:val="26"/>
          <w:szCs w:val="26"/>
        </w:rPr>
        <w:t>Ngữ văn 11</w:t>
      </w:r>
      <w:r w:rsidRPr="004E6D27">
        <w:rPr>
          <w:rFonts w:ascii="Times New Roman" w:hAnsi="Times New Roman" w:cs="Times New Roman"/>
          <w:sz w:val="26"/>
          <w:szCs w:val="26"/>
        </w:rPr>
        <w:t>, Tập một, NXB Giáo d</w:t>
      </w:r>
      <w:r w:rsidR="00971769">
        <w:rPr>
          <w:rFonts w:ascii="Times New Roman" w:hAnsi="Times New Roman" w:cs="Times New Roman"/>
          <w:sz w:val="26"/>
          <w:szCs w:val="26"/>
        </w:rPr>
        <w:t>ụ</w:t>
      </w:r>
      <w:r w:rsidRPr="004E6D27">
        <w:rPr>
          <w:rFonts w:ascii="Times New Roman" w:hAnsi="Times New Roman" w:cs="Times New Roman"/>
          <w:sz w:val="26"/>
          <w:szCs w:val="26"/>
        </w:rPr>
        <w:t>c Vi</w:t>
      </w:r>
      <w:r w:rsidR="00971769">
        <w:rPr>
          <w:rFonts w:ascii="Times New Roman" w:hAnsi="Times New Roman" w:cs="Times New Roman"/>
          <w:sz w:val="26"/>
          <w:szCs w:val="26"/>
        </w:rPr>
        <w:t>ệt</w:t>
      </w:r>
      <w:r w:rsidRPr="004E6D27">
        <w:rPr>
          <w:rFonts w:ascii="Times New Roman" w:hAnsi="Times New Roman" w:cs="Times New Roman"/>
          <w:sz w:val="26"/>
          <w:szCs w:val="26"/>
        </w:rPr>
        <w:t xml:space="preserve"> Nam, 2016) để nhận xét quan niệm của nhà văn về vẻ</w:t>
      </w:r>
      <w:r w:rsidR="00971769" w:rsidRPr="00971769">
        <w:rPr>
          <w:rFonts w:ascii="Times New Roman" w:hAnsi="Times New Roman" w:cs="Times New Roman"/>
          <w:sz w:val="26"/>
          <w:szCs w:val="26"/>
        </w:rPr>
        <w:t xml:space="preserve"> </w:t>
      </w:r>
      <w:r w:rsidR="00971769" w:rsidRPr="004E6D27">
        <w:rPr>
          <w:rFonts w:ascii="Times New Roman" w:hAnsi="Times New Roman" w:cs="Times New Roman"/>
          <w:sz w:val="26"/>
          <w:szCs w:val="26"/>
        </w:rPr>
        <w:t>đẹp con người.</w:t>
      </w:r>
    </w:p>
    <w:p w:rsidR="004E6D27" w:rsidRPr="004E6D27" w:rsidRDefault="004E6D27" w:rsidP="004E6D27">
      <w:pPr>
        <w:jc w:val="both"/>
        <w:rPr>
          <w:rFonts w:ascii="Times New Roman" w:hAnsi="Times New Roman" w:cs="Times New Roman"/>
          <w:sz w:val="26"/>
          <w:szCs w:val="26"/>
        </w:rPr>
      </w:pPr>
    </w:p>
    <w:p w:rsidR="004E6D27" w:rsidRPr="00ED5D42" w:rsidRDefault="004E6D27" w:rsidP="00ED5D42">
      <w:pPr>
        <w:jc w:val="center"/>
        <w:rPr>
          <w:rFonts w:ascii="Times New Roman" w:hAnsi="Times New Roman" w:cs="Times New Roman"/>
          <w:b/>
          <w:sz w:val="26"/>
          <w:szCs w:val="26"/>
        </w:rPr>
      </w:pPr>
      <w:r w:rsidRPr="00ED5D42">
        <w:rPr>
          <w:rFonts w:ascii="Times New Roman" w:hAnsi="Times New Roman" w:cs="Times New Roman"/>
          <w:b/>
          <w:sz w:val="26"/>
          <w:szCs w:val="26"/>
        </w:rPr>
        <w:t>----------------- HẾT -----------------</w:t>
      </w:r>
    </w:p>
    <w:p w:rsidR="004E6D27" w:rsidRPr="004E6D27" w:rsidRDefault="004E6D27" w:rsidP="004E6D27">
      <w:pPr>
        <w:jc w:val="both"/>
        <w:rPr>
          <w:rFonts w:ascii="Times New Roman" w:hAnsi="Times New Roman" w:cs="Times New Roman"/>
          <w:sz w:val="26"/>
          <w:szCs w:val="26"/>
        </w:rPr>
      </w:pPr>
    </w:p>
    <w:p w:rsidR="004E6D27" w:rsidRPr="004E6D27" w:rsidRDefault="004E6D27" w:rsidP="004E6D27">
      <w:pPr>
        <w:jc w:val="both"/>
        <w:rPr>
          <w:rFonts w:ascii="Times New Roman" w:hAnsi="Times New Roman" w:cs="Times New Roman"/>
          <w:sz w:val="26"/>
          <w:szCs w:val="26"/>
        </w:rPr>
      </w:pPr>
    </w:p>
    <w:p w:rsidR="009112E8" w:rsidRDefault="009112E8" w:rsidP="004E6D27">
      <w:pPr>
        <w:jc w:val="both"/>
        <w:rPr>
          <w:rFonts w:ascii="Times New Roman" w:hAnsi="Times New Roman" w:cs="Times New Roman"/>
          <w:sz w:val="26"/>
          <w:szCs w:val="26"/>
        </w:rPr>
      </w:pPr>
    </w:p>
    <w:p w:rsidR="002B3504" w:rsidRDefault="002B3504" w:rsidP="004E6D27">
      <w:pPr>
        <w:jc w:val="both"/>
        <w:rPr>
          <w:rFonts w:ascii="Times New Roman" w:hAnsi="Times New Roman" w:cs="Times New Roman"/>
          <w:sz w:val="26"/>
          <w:szCs w:val="26"/>
        </w:rPr>
      </w:pPr>
    </w:p>
    <w:p w:rsidR="002B3504" w:rsidRDefault="002B3504" w:rsidP="004E6D27">
      <w:pPr>
        <w:jc w:val="both"/>
        <w:rPr>
          <w:rFonts w:ascii="Times New Roman" w:hAnsi="Times New Roman" w:cs="Times New Roman"/>
          <w:sz w:val="26"/>
          <w:szCs w:val="26"/>
        </w:rPr>
      </w:pPr>
    </w:p>
    <w:p w:rsidR="002B3504" w:rsidRDefault="002B3504" w:rsidP="004E6D27">
      <w:pPr>
        <w:jc w:val="both"/>
        <w:rPr>
          <w:rFonts w:ascii="Times New Roman" w:hAnsi="Times New Roman" w:cs="Times New Roman"/>
          <w:sz w:val="26"/>
          <w:szCs w:val="26"/>
        </w:rPr>
      </w:pPr>
    </w:p>
    <w:p w:rsidR="002B3504" w:rsidRDefault="002B3504" w:rsidP="004E6D27">
      <w:pPr>
        <w:jc w:val="both"/>
        <w:rPr>
          <w:rFonts w:ascii="Times New Roman" w:hAnsi="Times New Roman" w:cs="Times New Roman"/>
          <w:sz w:val="26"/>
          <w:szCs w:val="26"/>
        </w:rPr>
      </w:pPr>
    </w:p>
    <w:p w:rsidR="002B3504" w:rsidRDefault="002B3504" w:rsidP="004E6D27">
      <w:pPr>
        <w:jc w:val="both"/>
        <w:rPr>
          <w:rFonts w:ascii="Times New Roman" w:hAnsi="Times New Roman" w:cs="Times New Roman"/>
          <w:sz w:val="26"/>
          <w:szCs w:val="26"/>
        </w:rPr>
      </w:pPr>
    </w:p>
    <w:p w:rsidR="002B3504" w:rsidRDefault="002B3504" w:rsidP="004E6D27">
      <w:pPr>
        <w:jc w:val="both"/>
        <w:rPr>
          <w:rFonts w:ascii="Times New Roman" w:hAnsi="Times New Roman" w:cs="Times New Roman"/>
          <w:sz w:val="26"/>
          <w:szCs w:val="26"/>
        </w:rPr>
      </w:pPr>
    </w:p>
    <w:p w:rsidR="002B3504" w:rsidRDefault="002B3504" w:rsidP="004E6D27">
      <w:pPr>
        <w:jc w:val="both"/>
        <w:rPr>
          <w:rFonts w:ascii="Times New Roman" w:hAnsi="Times New Roman" w:cs="Times New Roman"/>
          <w:sz w:val="26"/>
          <w:szCs w:val="26"/>
        </w:rPr>
      </w:pPr>
    </w:p>
    <w:p w:rsidR="002B3504" w:rsidRDefault="002B3504" w:rsidP="004E6D27">
      <w:pPr>
        <w:jc w:val="both"/>
        <w:rPr>
          <w:rFonts w:ascii="Times New Roman" w:hAnsi="Times New Roman" w:cs="Times New Roman"/>
          <w:sz w:val="26"/>
          <w:szCs w:val="26"/>
        </w:rPr>
      </w:pPr>
    </w:p>
    <w:p w:rsidR="002B3504" w:rsidRDefault="002B3504" w:rsidP="004E6D27">
      <w:pPr>
        <w:jc w:val="both"/>
        <w:rPr>
          <w:rFonts w:ascii="Times New Roman" w:hAnsi="Times New Roman" w:cs="Times New Roman"/>
          <w:sz w:val="26"/>
          <w:szCs w:val="26"/>
        </w:rPr>
      </w:pPr>
    </w:p>
    <w:p w:rsidR="002B3504" w:rsidRDefault="002B3504" w:rsidP="004E6D27">
      <w:pPr>
        <w:jc w:val="both"/>
        <w:rPr>
          <w:rFonts w:ascii="Times New Roman" w:hAnsi="Times New Roman" w:cs="Times New Roman"/>
          <w:sz w:val="26"/>
          <w:szCs w:val="26"/>
        </w:rPr>
      </w:pPr>
    </w:p>
    <w:p w:rsidR="002B3504" w:rsidRDefault="002B3504" w:rsidP="004E6D27">
      <w:pPr>
        <w:jc w:val="both"/>
        <w:rPr>
          <w:rFonts w:ascii="Times New Roman" w:hAnsi="Times New Roman" w:cs="Times New Roman"/>
          <w:sz w:val="26"/>
          <w:szCs w:val="26"/>
        </w:rPr>
      </w:pPr>
    </w:p>
    <w:p w:rsidR="002B3504" w:rsidRDefault="002B3504" w:rsidP="004E6D27">
      <w:pPr>
        <w:jc w:val="both"/>
        <w:rPr>
          <w:rFonts w:ascii="Times New Roman" w:hAnsi="Times New Roman" w:cs="Times New Roman"/>
          <w:sz w:val="26"/>
          <w:szCs w:val="26"/>
        </w:rPr>
      </w:pPr>
    </w:p>
    <w:p w:rsidR="002B3504" w:rsidRDefault="002B3504" w:rsidP="004E6D27">
      <w:pPr>
        <w:jc w:val="both"/>
        <w:rPr>
          <w:rFonts w:ascii="Times New Roman" w:hAnsi="Times New Roman" w:cs="Times New Roman"/>
          <w:sz w:val="26"/>
          <w:szCs w:val="26"/>
        </w:rPr>
      </w:pPr>
    </w:p>
    <w:p w:rsidR="002B3504" w:rsidRDefault="002B3504" w:rsidP="004E6D27">
      <w:pPr>
        <w:jc w:val="both"/>
        <w:rPr>
          <w:rFonts w:ascii="Times New Roman" w:hAnsi="Times New Roman" w:cs="Times New Roman"/>
          <w:sz w:val="26"/>
          <w:szCs w:val="26"/>
        </w:rPr>
      </w:pPr>
    </w:p>
    <w:p w:rsidR="002B3504" w:rsidRDefault="002B3504" w:rsidP="004E6D27">
      <w:pPr>
        <w:jc w:val="both"/>
        <w:rPr>
          <w:rFonts w:ascii="Times New Roman" w:hAnsi="Times New Roman" w:cs="Times New Roman"/>
          <w:sz w:val="26"/>
          <w:szCs w:val="26"/>
        </w:rPr>
      </w:pPr>
    </w:p>
    <w:p w:rsidR="002B3504" w:rsidRDefault="002B3504" w:rsidP="004E6D27">
      <w:pPr>
        <w:jc w:val="both"/>
        <w:rPr>
          <w:rFonts w:ascii="Times New Roman" w:hAnsi="Times New Roman" w:cs="Times New Roman"/>
          <w:sz w:val="26"/>
          <w:szCs w:val="26"/>
        </w:rPr>
      </w:pPr>
    </w:p>
    <w:p w:rsidR="002B3504" w:rsidRDefault="002B3504" w:rsidP="004E6D27">
      <w:pPr>
        <w:jc w:val="both"/>
        <w:rPr>
          <w:rFonts w:ascii="Times New Roman" w:hAnsi="Times New Roman" w:cs="Times New Roman"/>
          <w:sz w:val="26"/>
          <w:szCs w:val="26"/>
        </w:rPr>
      </w:pPr>
    </w:p>
    <w:p w:rsidR="002B3504" w:rsidRDefault="002B3504" w:rsidP="004E6D27">
      <w:pPr>
        <w:jc w:val="both"/>
        <w:rPr>
          <w:rFonts w:ascii="Times New Roman" w:hAnsi="Times New Roman" w:cs="Times New Roman"/>
          <w:sz w:val="26"/>
          <w:szCs w:val="26"/>
        </w:rPr>
      </w:pPr>
    </w:p>
    <w:p w:rsidR="002B3504" w:rsidRDefault="002B3504" w:rsidP="004E6D27">
      <w:pPr>
        <w:jc w:val="both"/>
        <w:rPr>
          <w:rFonts w:ascii="Times New Roman" w:hAnsi="Times New Roman" w:cs="Times New Roman"/>
          <w:sz w:val="26"/>
          <w:szCs w:val="26"/>
        </w:rPr>
      </w:pPr>
    </w:p>
    <w:p w:rsidR="002B3504" w:rsidRDefault="002B3504" w:rsidP="004E6D27">
      <w:pPr>
        <w:jc w:val="both"/>
        <w:rPr>
          <w:rFonts w:ascii="Times New Roman" w:hAnsi="Times New Roman" w:cs="Times New Roman"/>
          <w:sz w:val="26"/>
          <w:szCs w:val="26"/>
        </w:rPr>
      </w:pPr>
    </w:p>
    <w:p w:rsidR="002B6E8E" w:rsidRDefault="00F06FC5" w:rsidP="002B6E8E">
      <w:pPr>
        <w:jc w:val="center"/>
        <w:rPr>
          <w:rFonts w:ascii="Times New Roman" w:hAnsi="Times New Roman" w:cs="Times New Roman"/>
          <w:b/>
          <w:sz w:val="26"/>
          <w:szCs w:val="26"/>
        </w:rPr>
      </w:pPr>
      <w:r w:rsidRPr="0099267B">
        <w:rPr>
          <w:rFonts w:ascii="Times New Roman" w:hAnsi="Times New Roman" w:cs="Times New Roman"/>
          <w:b/>
          <w:sz w:val="26"/>
          <w:szCs w:val="26"/>
        </w:rPr>
        <w:lastRenderedPageBreak/>
        <w:t>HƯỚNG DẪN GIẢI ĐỀ T</w:t>
      </w:r>
      <w:r w:rsidR="002B6E8E" w:rsidRPr="002B6E8E">
        <w:rPr>
          <w:rFonts w:ascii="Times New Roman" w:hAnsi="Times New Roman" w:cs="Times New Roman"/>
          <w:b/>
          <w:sz w:val="26"/>
          <w:szCs w:val="26"/>
        </w:rPr>
        <w:t xml:space="preserve"> </w:t>
      </w:r>
      <w:r w:rsidR="002B6E8E" w:rsidRPr="0099267B">
        <w:rPr>
          <w:rFonts w:ascii="Times New Roman" w:hAnsi="Times New Roman" w:cs="Times New Roman"/>
          <w:b/>
          <w:sz w:val="26"/>
          <w:szCs w:val="26"/>
        </w:rPr>
        <w:t>HI THPT MINH HỌA NĂM 2018</w:t>
      </w:r>
    </w:p>
    <w:p w:rsidR="002B6E8E" w:rsidRDefault="002B6E8E" w:rsidP="002B6E8E">
      <w:pPr>
        <w:jc w:val="center"/>
        <w:rPr>
          <w:rFonts w:ascii="Times New Roman" w:hAnsi="Times New Roman" w:cs="Times New Roman"/>
          <w:b/>
          <w:sz w:val="26"/>
          <w:szCs w:val="26"/>
        </w:rPr>
      </w:pPr>
    </w:p>
    <w:p w:rsidR="002B3504" w:rsidRPr="002B6E8E" w:rsidRDefault="002B6E8E" w:rsidP="002B6E8E">
      <w:pPr>
        <w:jc w:val="center"/>
        <w:rPr>
          <w:rFonts w:ascii="Times New Roman" w:hAnsi="Times New Roman" w:cs="Times New Roman"/>
          <w:b/>
          <w:sz w:val="26"/>
          <w:szCs w:val="26"/>
        </w:rPr>
      </w:pPr>
      <w:r>
        <w:rPr>
          <w:rFonts w:ascii="Times New Roman" w:hAnsi="Times New Roman" w:cs="Times New Roman"/>
          <w:noProof/>
          <w:sz w:val="26"/>
          <w:szCs w:val="26"/>
        </w:rPr>
        <w:drawing>
          <wp:inline distT="0" distB="0" distL="0" distR="0" wp14:anchorId="22636EFC" wp14:editId="5BA578C9">
            <wp:extent cx="5695950" cy="5931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u-de-thi-minh-hoa-thpt-quoc-gia-mon-van-nam-2018-kem-huong-dan-giai-h1.jpg"/>
                    <pic:cNvPicPr/>
                  </pic:nvPicPr>
                  <pic:blipFill>
                    <a:blip r:embed="rId4">
                      <a:extLst>
                        <a:ext uri="{28A0092B-C50C-407E-A947-70E740481C1C}">
                          <a14:useLocalDpi xmlns:a14="http://schemas.microsoft.com/office/drawing/2010/main" val="0"/>
                        </a:ext>
                      </a:extLst>
                    </a:blip>
                    <a:stretch>
                      <a:fillRect/>
                    </a:stretch>
                  </pic:blipFill>
                  <pic:spPr>
                    <a:xfrm>
                      <a:off x="0" y="0"/>
                      <a:ext cx="5695950" cy="5931320"/>
                    </a:xfrm>
                    <a:prstGeom prst="rect">
                      <a:avLst/>
                    </a:prstGeom>
                  </pic:spPr>
                </pic:pic>
              </a:graphicData>
            </a:graphic>
          </wp:inline>
        </w:drawing>
      </w:r>
    </w:p>
    <w:p w:rsidR="0099267B" w:rsidRDefault="0099267B" w:rsidP="004E6D27">
      <w:pPr>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762625" cy="71932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u-de-thi-minh-hoa-thpt-quoc-gia-mon-van-nam-2018-kem-huong-dan-giai-h2.png"/>
                    <pic:cNvPicPr/>
                  </pic:nvPicPr>
                  <pic:blipFill>
                    <a:blip r:embed="rId5">
                      <a:extLst>
                        <a:ext uri="{28A0092B-C50C-407E-A947-70E740481C1C}">
                          <a14:useLocalDpi xmlns:a14="http://schemas.microsoft.com/office/drawing/2010/main" val="0"/>
                        </a:ext>
                      </a:extLst>
                    </a:blip>
                    <a:stretch>
                      <a:fillRect/>
                    </a:stretch>
                  </pic:blipFill>
                  <pic:spPr>
                    <a:xfrm>
                      <a:off x="0" y="0"/>
                      <a:ext cx="5762625" cy="7193280"/>
                    </a:xfrm>
                    <a:prstGeom prst="rect">
                      <a:avLst/>
                    </a:prstGeom>
                  </pic:spPr>
                </pic:pic>
              </a:graphicData>
            </a:graphic>
          </wp:inline>
        </w:drawing>
      </w:r>
      <w:bookmarkStart w:id="0" w:name="_GoBack"/>
      <w:r>
        <w:rPr>
          <w:rFonts w:ascii="Times New Roman" w:hAnsi="Times New Roman" w:cs="Times New Roman"/>
          <w:noProof/>
          <w:sz w:val="26"/>
          <w:szCs w:val="26"/>
        </w:rPr>
        <w:lastRenderedPageBreak/>
        <w:drawing>
          <wp:inline distT="0" distB="0" distL="0" distR="0">
            <wp:extent cx="5762625" cy="7173595"/>
            <wp:effectExtent l="0" t="0" r="952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u-de-thi-minh-hoa-thpt-quoc-gia-mon-van-nam-2018-kem-huong-dan-giai-h3.png"/>
                    <pic:cNvPicPr/>
                  </pic:nvPicPr>
                  <pic:blipFill>
                    <a:blip r:embed="rId6">
                      <a:extLst>
                        <a:ext uri="{28A0092B-C50C-407E-A947-70E740481C1C}">
                          <a14:useLocalDpi xmlns:a14="http://schemas.microsoft.com/office/drawing/2010/main" val="0"/>
                        </a:ext>
                      </a:extLst>
                    </a:blip>
                    <a:stretch>
                      <a:fillRect/>
                    </a:stretch>
                  </pic:blipFill>
                  <pic:spPr>
                    <a:xfrm>
                      <a:off x="0" y="0"/>
                      <a:ext cx="5762625" cy="7173595"/>
                    </a:xfrm>
                    <a:prstGeom prst="rect">
                      <a:avLst/>
                    </a:prstGeom>
                  </pic:spPr>
                </pic:pic>
              </a:graphicData>
            </a:graphic>
          </wp:inline>
        </w:drawing>
      </w:r>
      <w:bookmarkEnd w:id="0"/>
      <w:r>
        <w:rPr>
          <w:rFonts w:ascii="Times New Roman" w:hAnsi="Times New Roman" w:cs="Times New Roman"/>
          <w:noProof/>
          <w:sz w:val="26"/>
          <w:szCs w:val="26"/>
        </w:rPr>
        <w:lastRenderedPageBreak/>
        <w:drawing>
          <wp:inline distT="0" distB="0" distL="0" distR="0">
            <wp:extent cx="5762625" cy="7179945"/>
            <wp:effectExtent l="0" t="0" r="952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u-de-thi-minh-hoa-thpt-quoc-gia-mon-van-nam-2018-kem-huong-dan-giai-h4.png"/>
                    <pic:cNvPicPr/>
                  </pic:nvPicPr>
                  <pic:blipFill>
                    <a:blip r:embed="rId7">
                      <a:extLst>
                        <a:ext uri="{28A0092B-C50C-407E-A947-70E740481C1C}">
                          <a14:useLocalDpi xmlns:a14="http://schemas.microsoft.com/office/drawing/2010/main" val="0"/>
                        </a:ext>
                      </a:extLst>
                    </a:blip>
                    <a:stretch>
                      <a:fillRect/>
                    </a:stretch>
                  </pic:blipFill>
                  <pic:spPr>
                    <a:xfrm>
                      <a:off x="0" y="0"/>
                      <a:ext cx="5762625" cy="7179945"/>
                    </a:xfrm>
                    <a:prstGeom prst="rect">
                      <a:avLst/>
                    </a:prstGeom>
                  </pic:spPr>
                </pic:pic>
              </a:graphicData>
            </a:graphic>
          </wp:inline>
        </w:drawing>
      </w:r>
      <w:r>
        <w:rPr>
          <w:rFonts w:ascii="Times New Roman" w:hAnsi="Times New Roman" w:cs="Times New Roman"/>
          <w:noProof/>
          <w:sz w:val="26"/>
          <w:szCs w:val="26"/>
        </w:rPr>
        <w:lastRenderedPageBreak/>
        <w:drawing>
          <wp:inline distT="0" distB="0" distL="0" distR="0">
            <wp:extent cx="5762625" cy="7084695"/>
            <wp:effectExtent l="0" t="0" r="952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u-de-thi-minh-hoa-thpt-quoc-gia-mon-van-nam-2018-kem-huong-dan-giai-h5.png"/>
                    <pic:cNvPicPr/>
                  </pic:nvPicPr>
                  <pic:blipFill>
                    <a:blip r:embed="rId8">
                      <a:extLst>
                        <a:ext uri="{28A0092B-C50C-407E-A947-70E740481C1C}">
                          <a14:useLocalDpi xmlns:a14="http://schemas.microsoft.com/office/drawing/2010/main" val="0"/>
                        </a:ext>
                      </a:extLst>
                    </a:blip>
                    <a:stretch>
                      <a:fillRect/>
                    </a:stretch>
                  </pic:blipFill>
                  <pic:spPr>
                    <a:xfrm>
                      <a:off x="0" y="0"/>
                      <a:ext cx="5762625" cy="7084695"/>
                    </a:xfrm>
                    <a:prstGeom prst="rect">
                      <a:avLst/>
                    </a:prstGeom>
                  </pic:spPr>
                </pic:pic>
              </a:graphicData>
            </a:graphic>
          </wp:inline>
        </w:drawing>
      </w:r>
      <w:r>
        <w:rPr>
          <w:rFonts w:ascii="Times New Roman" w:hAnsi="Times New Roman" w:cs="Times New Roman"/>
          <w:noProof/>
          <w:sz w:val="26"/>
          <w:szCs w:val="26"/>
        </w:rPr>
        <w:lastRenderedPageBreak/>
        <w:drawing>
          <wp:inline distT="0" distB="0" distL="0" distR="0">
            <wp:extent cx="5762625" cy="357124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u-de-thi-minh-hoa-thpt-quoc-gia-mon-van-nam-2018-kem-huong-dan-giai-h6.png"/>
                    <pic:cNvPicPr/>
                  </pic:nvPicPr>
                  <pic:blipFill>
                    <a:blip r:embed="rId9">
                      <a:extLst>
                        <a:ext uri="{28A0092B-C50C-407E-A947-70E740481C1C}">
                          <a14:useLocalDpi xmlns:a14="http://schemas.microsoft.com/office/drawing/2010/main" val="0"/>
                        </a:ext>
                      </a:extLst>
                    </a:blip>
                    <a:stretch>
                      <a:fillRect/>
                    </a:stretch>
                  </pic:blipFill>
                  <pic:spPr>
                    <a:xfrm>
                      <a:off x="0" y="0"/>
                      <a:ext cx="5762625" cy="3571240"/>
                    </a:xfrm>
                    <a:prstGeom prst="rect">
                      <a:avLst/>
                    </a:prstGeom>
                  </pic:spPr>
                </pic:pic>
              </a:graphicData>
            </a:graphic>
          </wp:inline>
        </w:drawing>
      </w:r>
    </w:p>
    <w:p w:rsidR="0099267B" w:rsidRDefault="0099267B" w:rsidP="004E6D27">
      <w:pPr>
        <w:jc w:val="both"/>
        <w:rPr>
          <w:rFonts w:ascii="Times New Roman" w:hAnsi="Times New Roman" w:cs="Times New Roman"/>
          <w:sz w:val="26"/>
          <w:szCs w:val="26"/>
        </w:rPr>
      </w:pPr>
    </w:p>
    <w:p w:rsidR="0099267B" w:rsidRPr="004E6D27" w:rsidRDefault="0099267B" w:rsidP="004E6D27">
      <w:pPr>
        <w:jc w:val="both"/>
        <w:rPr>
          <w:rFonts w:ascii="Times New Roman" w:hAnsi="Times New Roman" w:cs="Times New Roman"/>
          <w:sz w:val="26"/>
          <w:szCs w:val="26"/>
        </w:rPr>
      </w:pPr>
    </w:p>
    <w:sectPr w:rsidR="0099267B" w:rsidRPr="004E6D27" w:rsidSect="008161EE">
      <w:pgSz w:w="11910" w:h="16850"/>
      <w:pgMar w:top="1134" w:right="1134" w:bottom="1134"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rawingGridVerticalSpacing w:val="299"/>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5C6"/>
    <w:rsid w:val="002B14FA"/>
    <w:rsid w:val="002B3504"/>
    <w:rsid w:val="002B6E8E"/>
    <w:rsid w:val="002F6C15"/>
    <w:rsid w:val="00487C65"/>
    <w:rsid w:val="004D7CEE"/>
    <w:rsid w:val="004E6D27"/>
    <w:rsid w:val="005A5AA8"/>
    <w:rsid w:val="005D143A"/>
    <w:rsid w:val="00661F09"/>
    <w:rsid w:val="007165C6"/>
    <w:rsid w:val="007A43F1"/>
    <w:rsid w:val="008161EE"/>
    <w:rsid w:val="009112E8"/>
    <w:rsid w:val="00971769"/>
    <w:rsid w:val="0099267B"/>
    <w:rsid w:val="009B6BA8"/>
    <w:rsid w:val="00A74907"/>
    <w:rsid w:val="00BF77DB"/>
    <w:rsid w:val="00ED5D42"/>
    <w:rsid w:val="00F06FC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E3821"/>
  <w15:chartTrackingRefBased/>
  <w15:docId w15:val="{9BE41955-FDE8-4550-A340-DBA9B5167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7C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B1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17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8</Pages>
  <Words>397</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Phuong</dc:creator>
  <cp:keywords/>
  <dc:description/>
  <cp:lastModifiedBy>Phan Phuong</cp:lastModifiedBy>
  <cp:revision>11</cp:revision>
  <dcterms:created xsi:type="dcterms:W3CDTF">2018-04-17T02:58:00Z</dcterms:created>
  <dcterms:modified xsi:type="dcterms:W3CDTF">2018-04-17T06:32:00Z</dcterms:modified>
</cp:coreProperties>
</file>